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7F" w:rsidRPr="009A0E7F" w:rsidRDefault="009A0E7F" w:rsidP="009A0E7F">
      <w:pPr>
        <w:rPr>
          <w:rFonts w:ascii="Arial" w:hAnsi="Arial" w:cs="Arial"/>
          <w:sz w:val="24"/>
        </w:rPr>
      </w:pPr>
      <w:r w:rsidRPr="009A0E7F">
        <w:rPr>
          <w:rFonts w:ascii="Arial" w:hAnsi="Arial" w:cs="Arial"/>
          <w:sz w:val="24"/>
        </w:rPr>
        <w:t>Wieluń, dnia 18 czerwca 2024 roku</w:t>
      </w:r>
    </w:p>
    <w:p w:rsidR="009A0E7F" w:rsidRPr="009A0E7F" w:rsidRDefault="009A0E7F" w:rsidP="009A0E7F">
      <w:pPr>
        <w:rPr>
          <w:rFonts w:ascii="Arial" w:hAnsi="Arial" w:cs="Arial"/>
          <w:sz w:val="24"/>
        </w:rPr>
      </w:pPr>
    </w:p>
    <w:p w:rsidR="009A0E7F" w:rsidRPr="009A0E7F" w:rsidRDefault="009A0E7F" w:rsidP="009A0E7F">
      <w:pPr>
        <w:rPr>
          <w:rFonts w:ascii="Arial" w:hAnsi="Arial" w:cs="Arial"/>
          <w:sz w:val="24"/>
        </w:rPr>
      </w:pPr>
      <w:r w:rsidRPr="009A0E7F">
        <w:rPr>
          <w:rFonts w:ascii="Arial" w:hAnsi="Arial" w:cs="Arial"/>
          <w:sz w:val="24"/>
        </w:rPr>
        <w:t>NPP.6220.2.2024</w:t>
      </w:r>
    </w:p>
    <w:p w:rsidR="009A0E7F" w:rsidRPr="009A0E7F" w:rsidRDefault="009A0E7F" w:rsidP="009A0E7F">
      <w:pPr>
        <w:rPr>
          <w:rFonts w:ascii="Arial" w:hAnsi="Arial" w:cs="Arial"/>
          <w:sz w:val="24"/>
        </w:rPr>
      </w:pPr>
    </w:p>
    <w:p w:rsidR="009A0E7F" w:rsidRPr="009A0E7F" w:rsidRDefault="009A0E7F" w:rsidP="009A0E7F">
      <w:pPr>
        <w:rPr>
          <w:rFonts w:ascii="Arial" w:hAnsi="Arial" w:cs="Arial"/>
          <w:sz w:val="24"/>
        </w:rPr>
      </w:pPr>
    </w:p>
    <w:p w:rsidR="009A0E7F" w:rsidRPr="009A0E7F" w:rsidRDefault="009A0E7F" w:rsidP="009A0E7F">
      <w:pPr>
        <w:rPr>
          <w:rFonts w:ascii="Arial" w:hAnsi="Arial" w:cs="Arial"/>
          <w:b/>
          <w:sz w:val="24"/>
        </w:rPr>
      </w:pPr>
      <w:r w:rsidRPr="009A0E7F">
        <w:rPr>
          <w:rFonts w:ascii="Arial" w:hAnsi="Arial" w:cs="Arial"/>
          <w:b/>
          <w:sz w:val="24"/>
        </w:rPr>
        <w:t>OBWIESZCZENIE</w:t>
      </w:r>
    </w:p>
    <w:p w:rsidR="009A0E7F" w:rsidRPr="009A0E7F" w:rsidRDefault="009A0E7F" w:rsidP="009A0E7F">
      <w:pPr>
        <w:rPr>
          <w:rFonts w:ascii="Arial" w:hAnsi="Arial" w:cs="Arial"/>
          <w:b/>
          <w:sz w:val="24"/>
        </w:rPr>
      </w:pPr>
      <w:r w:rsidRPr="009A0E7F">
        <w:rPr>
          <w:rFonts w:ascii="Arial" w:hAnsi="Arial" w:cs="Arial"/>
          <w:b/>
          <w:sz w:val="24"/>
        </w:rPr>
        <w:t>BURMISTRZA WIELUNIA</w:t>
      </w:r>
    </w:p>
    <w:p w:rsidR="009A0E7F" w:rsidRPr="009A0E7F" w:rsidRDefault="009A0E7F" w:rsidP="009A0E7F">
      <w:pPr>
        <w:rPr>
          <w:rFonts w:ascii="Arial" w:hAnsi="Arial" w:cs="Arial"/>
          <w:sz w:val="24"/>
        </w:rPr>
      </w:pPr>
    </w:p>
    <w:p w:rsidR="009A0E7F" w:rsidRPr="009A0E7F" w:rsidRDefault="009A0E7F" w:rsidP="009A0E7F">
      <w:pPr>
        <w:rPr>
          <w:rFonts w:ascii="Arial" w:hAnsi="Arial" w:cs="Arial"/>
          <w:sz w:val="24"/>
        </w:rPr>
      </w:pPr>
      <w:r w:rsidRPr="009A0E7F">
        <w:rPr>
          <w:rFonts w:ascii="Arial" w:hAnsi="Arial" w:cs="Arial"/>
          <w:sz w:val="24"/>
        </w:rPr>
        <w:t xml:space="preserve">Zgodnie z art. 10, art. 49 Kodeksu postępowania administracyjnego (tekst jednolity Dz. U. z 2023 r. poz. 775 z </w:t>
      </w:r>
      <w:proofErr w:type="spellStart"/>
      <w:r w:rsidRPr="009A0E7F">
        <w:rPr>
          <w:rFonts w:ascii="Arial" w:hAnsi="Arial" w:cs="Arial"/>
          <w:sz w:val="24"/>
        </w:rPr>
        <w:t>późn</w:t>
      </w:r>
      <w:proofErr w:type="spellEnd"/>
      <w:r w:rsidRPr="009A0E7F">
        <w:rPr>
          <w:rFonts w:ascii="Arial" w:hAnsi="Arial" w:cs="Arial"/>
          <w:sz w:val="24"/>
        </w:rPr>
        <w:t xml:space="preserve">. zm.), stosownie do art. 74 ust. 3 ustawy z dnia </w:t>
      </w:r>
      <w:r w:rsidRPr="009A0E7F">
        <w:rPr>
          <w:rFonts w:ascii="Arial" w:hAnsi="Arial" w:cs="Arial"/>
          <w:sz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9A0E7F">
        <w:rPr>
          <w:rFonts w:ascii="Arial" w:hAnsi="Arial" w:cs="Arial"/>
          <w:sz w:val="24"/>
        </w:rPr>
        <w:t>późn</w:t>
      </w:r>
      <w:proofErr w:type="spellEnd"/>
      <w:r w:rsidRPr="009A0E7F">
        <w:rPr>
          <w:rFonts w:ascii="Arial" w:hAnsi="Arial" w:cs="Arial"/>
          <w:sz w:val="24"/>
        </w:rPr>
        <w:t xml:space="preserve">. </w:t>
      </w:r>
      <w:proofErr w:type="spellStart"/>
      <w:r w:rsidRPr="009A0E7F">
        <w:rPr>
          <w:rFonts w:ascii="Arial" w:hAnsi="Arial" w:cs="Arial"/>
          <w:sz w:val="24"/>
        </w:rPr>
        <w:t>zm</w:t>
      </w:r>
      <w:proofErr w:type="spellEnd"/>
      <w:r w:rsidRPr="009A0E7F">
        <w:rPr>
          <w:rFonts w:ascii="Arial" w:hAnsi="Arial" w:cs="Arial"/>
          <w:sz w:val="24"/>
        </w:rPr>
        <w:t xml:space="preserve">)  zawiadamiam, że dla przedsięwzięcia polegającego na </w:t>
      </w:r>
      <w:r w:rsidRPr="009A0E7F">
        <w:rPr>
          <w:rFonts w:ascii="Arial" w:hAnsi="Arial" w:cs="Arial"/>
          <w:b/>
          <w:i/>
          <w:sz w:val="24"/>
        </w:rPr>
        <w:t xml:space="preserve">wydobywaniu kopaliny ze złoża kruszywa naturalnego (piasku) „JODŁOWIEC III”, położonego w miejscowości Jodłowiec, gm. Wieluń, powiat wieluński, woj. łódzkie, na części działek gruntu nr 134/4, 136/4 na powierzchni 1,99 ha </w:t>
      </w:r>
      <w:r w:rsidRPr="009A0E7F">
        <w:rPr>
          <w:rFonts w:ascii="Arial" w:hAnsi="Arial" w:cs="Arial"/>
          <w:sz w:val="24"/>
        </w:rPr>
        <w:t>został zgromadzony cały materiał dowodowy, w tym postanowienie Regionalnego Dyrektora Ochrony Środowiska w Łodzi oraz opinia Dyrektora Zarządu Zlewni Wód Polski</w:t>
      </w:r>
      <w:r>
        <w:rPr>
          <w:rFonts w:ascii="Arial" w:hAnsi="Arial" w:cs="Arial"/>
          <w:sz w:val="24"/>
        </w:rPr>
        <w:t xml:space="preserve">ch </w:t>
      </w:r>
      <w:r w:rsidRPr="009A0E7F">
        <w:rPr>
          <w:rFonts w:ascii="Arial" w:hAnsi="Arial" w:cs="Arial"/>
          <w:sz w:val="24"/>
        </w:rPr>
        <w:t xml:space="preserve">w Sieradzu. </w:t>
      </w:r>
    </w:p>
    <w:p w:rsidR="009A0E7F" w:rsidRPr="009A0E7F" w:rsidRDefault="009A0E7F" w:rsidP="009A0E7F">
      <w:pPr>
        <w:rPr>
          <w:rFonts w:ascii="Arial" w:hAnsi="Arial" w:cs="Arial"/>
          <w:sz w:val="24"/>
        </w:rPr>
      </w:pPr>
      <w:r w:rsidRPr="009A0E7F">
        <w:rPr>
          <w:rFonts w:ascii="Arial" w:hAnsi="Arial" w:cs="Arial"/>
          <w:sz w:val="24"/>
        </w:rPr>
        <w:t>W związku z powyższym informuję o uprawnieniach wszystkich stron tego postępowania, wynikających z art. 10 k.p.a. do czynnego w nim udziału w każdym jego stadium. Jednocześnie zawiadamiam na podstawie art. 10 § 1 k.p.a. o możliwości zapoznania się i wypowiedzenia co do zebranych dowodów i materiałów przed wydaniem decyzji.</w:t>
      </w:r>
    </w:p>
    <w:p w:rsidR="009A0E7F" w:rsidRPr="009A0E7F" w:rsidRDefault="009A0E7F" w:rsidP="009A0E7F">
      <w:pPr>
        <w:rPr>
          <w:rFonts w:ascii="Arial" w:hAnsi="Arial" w:cs="Arial"/>
          <w:sz w:val="24"/>
        </w:rPr>
      </w:pPr>
      <w:r w:rsidRPr="009A0E7F">
        <w:rPr>
          <w:rFonts w:ascii="Arial" w:hAnsi="Arial" w:cs="Arial"/>
          <w:sz w:val="24"/>
        </w:rPr>
        <w:t xml:space="preserve">Ponadto informuję, że w terminie od dnia 21.06.2024 r. do dnia 28.06.2024 r. zainteresowane strony mogą zapoznać się z całą dokumentacją sprawy w Wydziale Nieruchomości i Planowania Przestrzennego Urzędu </w:t>
      </w:r>
      <w:r>
        <w:rPr>
          <w:rFonts w:ascii="Arial" w:hAnsi="Arial" w:cs="Arial"/>
          <w:sz w:val="24"/>
        </w:rPr>
        <w:t xml:space="preserve">Miejskiego w Wieluniu (budynek </w:t>
      </w:r>
      <w:r w:rsidRPr="009A0E7F">
        <w:rPr>
          <w:rFonts w:ascii="Arial" w:hAnsi="Arial" w:cs="Arial"/>
          <w:sz w:val="24"/>
        </w:rPr>
        <w:t>w parku) w godzinach urzędowania (pn.- pt. 7</w:t>
      </w:r>
      <w:r w:rsidRPr="009A0E7F">
        <w:rPr>
          <w:rFonts w:ascii="Arial" w:hAnsi="Arial" w:cs="Arial"/>
          <w:sz w:val="24"/>
          <w:vertAlign w:val="superscript"/>
        </w:rPr>
        <w:t>30-</w:t>
      </w:r>
      <w:r w:rsidRPr="009A0E7F">
        <w:rPr>
          <w:rFonts w:ascii="Arial" w:hAnsi="Arial" w:cs="Arial"/>
          <w:sz w:val="24"/>
        </w:rPr>
        <w:t>15</w:t>
      </w:r>
      <w:r w:rsidRPr="009A0E7F">
        <w:rPr>
          <w:rFonts w:ascii="Arial" w:hAnsi="Arial" w:cs="Arial"/>
          <w:sz w:val="24"/>
          <w:vertAlign w:val="superscript"/>
        </w:rPr>
        <w:t xml:space="preserve">30 </w:t>
      </w:r>
      <w:r w:rsidRPr="009A0E7F">
        <w:rPr>
          <w:rFonts w:ascii="Arial" w:hAnsi="Arial" w:cs="Arial"/>
          <w:sz w:val="24"/>
        </w:rPr>
        <w:t xml:space="preserve">) oraz złożyć uwagi </w:t>
      </w:r>
      <w:r>
        <w:rPr>
          <w:rFonts w:ascii="Arial" w:hAnsi="Arial" w:cs="Arial"/>
          <w:sz w:val="24"/>
        </w:rPr>
        <w:br/>
      </w:r>
      <w:bookmarkStart w:id="0" w:name="_GoBack"/>
      <w:bookmarkEnd w:id="0"/>
      <w:r w:rsidRPr="009A0E7F">
        <w:rPr>
          <w:rFonts w:ascii="Arial" w:hAnsi="Arial" w:cs="Arial"/>
          <w:sz w:val="24"/>
        </w:rPr>
        <w:t>i zastrzeżenia.</w:t>
      </w:r>
    </w:p>
    <w:p w:rsidR="009A0E7F" w:rsidRPr="009A0E7F" w:rsidRDefault="009A0E7F" w:rsidP="009A0E7F">
      <w:pPr>
        <w:rPr>
          <w:rFonts w:ascii="Arial" w:hAnsi="Arial" w:cs="Arial"/>
          <w:sz w:val="24"/>
        </w:rPr>
      </w:pPr>
      <w:r w:rsidRPr="009A0E7F">
        <w:rPr>
          <w:rFonts w:ascii="Arial" w:hAnsi="Arial" w:cs="Arial"/>
          <w:sz w:val="24"/>
        </w:rPr>
        <w:t xml:space="preserve"> </w:t>
      </w:r>
    </w:p>
    <w:p w:rsidR="00DE086C" w:rsidRPr="00DE086C" w:rsidRDefault="00CD19C6" w:rsidP="00CD19C6">
      <w:pPr>
        <w:rPr>
          <w:rFonts w:ascii="Arial" w:hAnsi="Arial" w:cs="Arial"/>
          <w:b/>
          <w:sz w:val="24"/>
          <w:szCs w:val="24"/>
        </w:rPr>
      </w:pPr>
      <w:r w:rsidRPr="00CD19C6">
        <w:rPr>
          <w:rFonts w:ascii="Arial" w:hAnsi="Arial" w:cs="Arial"/>
          <w:sz w:val="24"/>
          <w:szCs w:val="24"/>
        </w:rPr>
        <w:t>.</w:t>
      </w: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84F31"/>
    <w:rsid w:val="005C3A8E"/>
    <w:rsid w:val="005D5D00"/>
    <w:rsid w:val="005D7799"/>
    <w:rsid w:val="006430DB"/>
    <w:rsid w:val="00680493"/>
    <w:rsid w:val="00686BB1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884C94"/>
    <w:rsid w:val="00953412"/>
    <w:rsid w:val="00984380"/>
    <w:rsid w:val="00990CFB"/>
    <w:rsid w:val="009A0E7F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17CF4"/>
    <w:rsid w:val="00B5112B"/>
    <w:rsid w:val="00B80C51"/>
    <w:rsid w:val="00BB280A"/>
    <w:rsid w:val="00BE291A"/>
    <w:rsid w:val="00C04B1E"/>
    <w:rsid w:val="00C12F36"/>
    <w:rsid w:val="00C20988"/>
    <w:rsid w:val="00C44B52"/>
    <w:rsid w:val="00C4551F"/>
    <w:rsid w:val="00C65073"/>
    <w:rsid w:val="00C67A26"/>
    <w:rsid w:val="00C96390"/>
    <w:rsid w:val="00CB2532"/>
    <w:rsid w:val="00CD19C6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90E54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113</cp:revision>
  <cp:lastPrinted>2015-09-28T08:24:00Z</cp:lastPrinted>
  <dcterms:created xsi:type="dcterms:W3CDTF">2015-05-29T12:20:00Z</dcterms:created>
  <dcterms:modified xsi:type="dcterms:W3CDTF">2024-06-18T12:40:00Z</dcterms:modified>
</cp:coreProperties>
</file>