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002288">
        <w:rPr>
          <w:rFonts w:ascii="Arial" w:hAnsi="Arial" w:cs="Arial"/>
          <w:sz w:val="24"/>
        </w:rPr>
        <w:t>3</w:t>
      </w:r>
      <w:r w:rsidR="00821F2B">
        <w:rPr>
          <w:rFonts w:ascii="Arial" w:hAnsi="Arial" w:cs="Arial"/>
          <w:sz w:val="24"/>
        </w:rPr>
        <w:t xml:space="preserve"> sierpnia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002288">
        <w:rPr>
          <w:rFonts w:ascii="Arial" w:hAnsi="Arial" w:cs="Arial"/>
          <w:sz w:val="24"/>
        </w:rPr>
        <w:t>.6220.10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02288" w:rsidRPr="00002288" w:rsidRDefault="00002288" w:rsidP="00002288">
      <w:pPr>
        <w:rPr>
          <w:rFonts w:ascii="Arial" w:hAnsi="Arial" w:cs="Arial"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002288">
        <w:rPr>
          <w:rFonts w:ascii="Arial" w:hAnsi="Arial" w:cs="Arial"/>
          <w:sz w:val="24"/>
          <w:szCs w:val="24"/>
        </w:rPr>
        <w:t>poźn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002288">
        <w:rPr>
          <w:rFonts w:ascii="Arial" w:hAnsi="Arial" w:cs="Arial"/>
          <w:sz w:val="24"/>
          <w:szCs w:val="24"/>
        </w:rPr>
        <w:t>póź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Burmistrz Wielunia zawiadamia, że zostało wszczęte postępowanie administracyjne w związku z wnioskiem Inwestora AJM-ECO SPV 1 Sp. z o.o. z siedzibą w Gdańsku 80-299, przy ul. </w:t>
      </w:r>
      <w:r>
        <w:rPr>
          <w:rFonts w:ascii="Arial" w:hAnsi="Arial" w:cs="Arial"/>
          <w:sz w:val="24"/>
          <w:szCs w:val="24"/>
        </w:rPr>
        <w:t xml:space="preserve">Astronomów 9 o wydanie decyzji </w:t>
      </w:r>
      <w:bookmarkStart w:id="0" w:name="_GoBack"/>
      <w:bookmarkEnd w:id="0"/>
      <w:r w:rsidRPr="00002288">
        <w:rPr>
          <w:rFonts w:ascii="Arial" w:hAnsi="Arial" w:cs="Arial"/>
          <w:sz w:val="24"/>
          <w:szCs w:val="24"/>
        </w:rPr>
        <w:t xml:space="preserve">o środowiskowych uwarunkowaniach dla przedsięwzięcia polegającego na Budowie farmy fotowoltaicznej </w:t>
      </w:r>
      <w:r w:rsidRPr="00002288">
        <w:rPr>
          <w:rFonts w:ascii="Arial" w:hAnsi="Arial" w:cs="Arial"/>
          <w:i/>
          <w:sz w:val="24"/>
          <w:szCs w:val="24"/>
        </w:rPr>
        <w:t>o mocy 1 MW wraz z niezbędną infrastrukturą techniczną na dz. 1392, 1393, obręb Sieniec, gmina Wieluń.</w:t>
      </w:r>
    </w:p>
    <w:p w:rsidR="00002288" w:rsidRPr="00002288" w:rsidRDefault="00002288" w:rsidP="00002288">
      <w:pPr>
        <w:rPr>
          <w:rFonts w:ascii="Arial" w:hAnsi="Arial" w:cs="Arial"/>
          <w:sz w:val="24"/>
          <w:szCs w:val="24"/>
        </w:rPr>
      </w:pPr>
    </w:p>
    <w:p w:rsidR="00002288" w:rsidRPr="00002288" w:rsidRDefault="00002288" w:rsidP="00002288">
      <w:pPr>
        <w:rPr>
          <w:rFonts w:ascii="Arial" w:hAnsi="Arial" w:cs="Arial"/>
          <w:sz w:val="24"/>
          <w:szCs w:val="24"/>
        </w:rPr>
      </w:pPr>
    </w:p>
    <w:p w:rsidR="00DE086C" w:rsidRPr="00DE086C" w:rsidRDefault="00002288" w:rsidP="00002288">
      <w:pPr>
        <w:rPr>
          <w:rFonts w:ascii="Arial" w:hAnsi="Arial" w:cs="Arial"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>W terminie 14 dni od dnia ukazania się niniejszego obwieszczenia, strony mogą zapoznać się ze złożonym wnioskiem oraz złożyć uwagi i zastrzeżenia</w:t>
      </w:r>
      <w:r w:rsidR="00821F2B" w:rsidRPr="00821F2B">
        <w:rPr>
          <w:rFonts w:ascii="Arial" w:hAnsi="Arial" w:cs="Arial"/>
          <w:sz w:val="24"/>
          <w:szCs w:val="24"/>
        </w:rPr>
        <w:t>.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821F2B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24968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78</cp:revision>
  <cp:lastPrinted>2015-09-28T08:24:00Z</cp:lastPrinted>
  <dcterms:created xsi:type="dcterms:W3CDTF">2015-05-29T12:20:00Z</dcterms:created>
  <dcterms:modified xsi:type="dcterms:W3CDTF">2023-08-02T12:30:00Z</dcterms:modified>
</cp:coreProperties>
</file>