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5B0D90">
        <w:rPr>
          <w:rFonts w:ascii="Arial" w:hAnsi="Arial" w:cs="Arial"/>
          <w:sz w:val="24"/>
        </w:rPr>
        <w:t>12 lipca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5B0D90">
        <w:rPr>
          <w:rFonts w:ascii="Arial" w:hAnsi="Arial" w:cs="Arial"/>
          <w:sz w:val="24"/>
        </w:rPr>
        <w:t>.6220.6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67A82" w:rsidRPr="0044022C" w:rsidRDefault="00DE086C" w:rsidP="00067A82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</w:t>
      </w:r>
      <w:r w:rsidR="00C733B1">
        <w:rPr>
          <w:rFonts w:ascii="Arial" w:hAnsi="Arial" w:cs="Arial"/>
          <w:sz w:val="24"/>
          <w:szCs w:val="24"/>
        </w:rPr>
        <w:t xml:space="preserve">Inwestora złożonym za </w:t>
      </w:r>
      <w:bookmarkStart w:id="0" w:name="_GoBack"/>
      <w:bookmarkEnd w:id="0"/>
      <w:r w:rsidR="0044022C" w:rsidRPr="0044022C">
        <w:rPr>
          <w:rFonts w:ascii="Arial" w:hAnsi="Arial" w:cs="Arial"/>
          <w:sz w:val="24"/>
          <w:szCs w:val="24"/>
        </w:rPr>
        <w:t xml:space="preserve">pośrednictwem pełnomocnika o wydanie decyzji o środowiskowych uwarunkowaniach dla przedsięwzięcia polegającego na </w:t>
      </w:r>
      <w:r w:rsidR="005B0D90" w:rsidRPr="005B0D90">
        <w:rPr>
          <w:rFonts w:ascii="Arial" w:hAnsi="Arial" w:cs="Arial"/>
          <w:i/>
          <w:sz w:val="24"/>
          <w:szCs w:val="24"/>
        </w:rPr>
        <w:t xml:space="preserve">budowie zespołu zabudowy przemysłowej składającej się z budynków, budowli oraz infrastruktury technicznej niezbędnych dla prowadzenia działalności gospodarczej polegającej na skupie złomu i surowców wtórnych (makulatury).Inwestycja realizowana będzie na działce o numerze 45/4 i fragmentach działek o numerach </w:t>
      </w:r>
      <w:proofErr w:type="spellStart"/>
      <w:r w:rsidR="005B0D90" w:rsidRPr="005B0D90">
        <w:rPr>
          <w:rFonts w:ascii="Arial" w:hAnsi="Arial" w:cs="Arial"/>
          <w:i/>
          <w:sz w:val="24"/>
          <w:szCs w:val="24"/>
        </w:rPr>
        <w:t>ewid</w:t>
      </w:r>
      <w:proofErr w:type="spellEnd"/>
      <w:r w:rsidR="005B0D90" w:rsidRPr="005B0D90">
        <w:rPr>
          <w:rFonts w:ascii="Arial" w:hAnsi="Arial" w:cs="Arial"/>
          <w:i/>
          <w:sz w:val="24"/>
          <w:szCs w:val="24"/>
        </w:rPr>
        <w:t xml:space="preserve">. 46/3, </w:t>
      </w:r>
      <w:r w:rsidR="005B0D90">
        <w:rPr>
          <w:rFonts w:ascii="Arial" w:hAnsi="Arial" w:cs="Arial"/>
          <w:i/>
          <w:sz w:val="24"/>
          <w:szCs w:val="24"/>
        </w:rPr>
        <w:t>47/3, 243/1, obręb 4, miasto Wielun</w:t>
      </w:r>
      <w:r w:rsidR="005B0D90" w:rsidRPr="005B0D90">
        <w:rPr>
          <w:rFonts w:ascii="Arial" w:hAnsi="Arial" w:cs="Arial"/>
          <w:i/>
          <w:sz w:val="24"/>
          <w:szCs w:val="24"/>
        </w:rPr>
        <w:t>, gmina Wieluń, woj. łódzkie</w:t>
      </w:r>
      <w:r w:rsidR="005B0D90">
        <w:rPr>
          <w:rFonts w:ascii="Arial" w:hAnsi="Arial" w:cs="Arial"/>
          <w:i/>
          <w:sz w:val="24"/>
          <w:szCs w:val="24"/>
        </w:rPr>
        <w:t>.</w:t>
      </w: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B0D90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733B1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77</cp:revision>
  <cp:lastPrinted>2015-09-28T08:24:00Z</cp:lastPrinted>
  <dcterms:created xsi:type="dcterms:W3CDTF">2015-05-29T12:20:00Z</dcterms:created>
  <dcterms:modified xsi:type="dcterms:W3CDTF">2023-07-12T08:46:00Z</dcterms:modified>
</cp:coreProperties>
</file>