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9E5617">
        <w:rPr>
          <w:rFonts w:ascii="Arial" w:hAnsi="Arial" w:cs="Arial"/>
          <w:sz w:val="24"/>
        </w:rPr>
        <w:t>21</w:t>
      </w:r>
      <w:r w:rsidR="00D1450F">
        <w:rPr>
          <w:rFonts w:ascii="Arial" w:hAnsi="Arial" w:cs="Arial"/>
          <w:sz w:val="24"/>
        </w:rPr>
        <w:t xml:space="preserve"> listopada</w:t>
      </w:r>
      <w:r w:rsidR="00A319CD">
        <w:rPr>
          <w:rFonts w:ascii="Arial" w:hAnsi="Arial" w:cs="Arial"/>
          <w:sz w:val="24"/>
        </w:rPr>
        <w:t xml:space="preserve"> 2022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1D2ED4">
        <w:rPr>
          <w:rFonts w:ascii="Arial" w:hAnsi="Arial" w:cs="Arial"/>
          <w:sz w:val="24"/>
        </w:rPr>
        <w:t>.6220.19</w:t>
      </w:r>
      <w:bookmarkStart w:id="0" w:name="_GoBack"/>
      <w:bookmarkEnd w:id="0"/>
      <w:r w:rsidR="00A319CD">
        <w:rPr>
          <w:rFonts w:ascii="Arial" w:hAnsi="Arial" w:cs="Arial"/>
          <w:sz w:val="24"/>
        </w:rPr>
        <w:t>.2022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067A82" w:rsidRPr="00067A82" w:rsidRDefault="00DE086C" w:rsidP="00067A82">
      <w:pPr>
        <w:rPr>
          <w:rFonts w:ascii="Arial" w:hAnsi="Arial" w:cs="Arial"/>
          <w:b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>Zgodnie z art. 49 ustawy z dnia</w:t>
      </w:r>
      <w:r w:rsidR="00A319CD">
        <w:rPr>
          <w:rFonts w:ascii="Arial" w:hAnsi="Arial" w:cs="Arial"/>
          <w:sz w:val="24"/>
          <w:szCs w:val="24"/>
        </w:rPr>
        <w:t xml:space="preserve"> 14 czerwca 1960 r. Kodeks postę</w:t>
      </w:r>
      <w:r w:rsidRPr="00DE086C">
        <w:rPr>
          <w:rFonts w:ascii="Arial" w:hAnsi="Arial" w:cs="Arial"/>
          <w:sz w:val="24"/>
          <w:szCs w:val="24"/>
        </w:rPr>
        <w:t>powania administracyjne</w:t>
      </w:r>
      <w:r w:rsidR="00A319CD">
        <w:rPr>
          <w:rFonts w:ascii="Arial" w:hAnsi="Arial" w:cs="Arial"/>
          <w:sz w:val="24"/>
          <w:szCs w:val="24"/>
        </w:rPr>
        <w:t>go (tekst jednolity Dz.U. z 2021 r. poz. 735</w:t>
      </w:r>
      <w:r w:rsidRPr="00DE086C">
        <w:rPr>
          <w:rFonts w:ascii="Arial" w:hAnsi="Arial" w:cs="Arial"/>
          <w:sz w:val="24"/>
          <w:szCs w:val="24"/>
        </w:rPr>
        <w:t xml:space="preserve">), art. 74 ustawy z dnia </w:t>
      </w:r>
      <w:r w:rsidRPr="00DE086C">
        <w:rPr>
          <w:rFonts w:ascii="Arial" w:hAnsi="Arial" w:cs="Arial"/>
          <w:sz w:val="24"/>
          <w:szCs w:val="24"/>
        </w:rPr>
        <w:br/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 xml:space="preserve">o </w:t>
      </w:r>
      <w:r w:rsidR="00067A82" w:rsidRPr="00067A82">
        <w:rPr>
          <w:rFonts w:ascii="Arial" w:hAnsi="Arial" w:cs="Arial"/>
          <w:sz w:val="24"/>
          <w:szCs w:val="24"/>
        </w:rPr>
        <w:t>(tekst jednolity Dz. U. z 2022 r., poz. 1029), Burmistrz Wielunia zawiadamia, że zostało wszczęte postępowanie administracyjne w związku z wnioskie</w:t>
      </w:r>
      <w:r w:rsidR="00067A82">
        <w:rPr>
          <w:rFonts w:ascii="Arial" w:hAnsi="Arial" w:cs="Arial"/>
          <w:sz w:val="24"/>
          <w:szCs w:val="24"/>
        </w:rPr>
        <w:t xml:space="preserve">m </w:t>
      </w:r>
      <w:r w:rsidR="009E5617" w:rsidRPr="009E5617">
        <w:rPr>
          <w:rFonts w:ascii="Arial" w:hAnsi="Arial" w:cs="Arial"/>
          <w:sz w:val="24"/>
          <w:szCs w:val="24"/>
        </w:rPr>
        <w:t xml:space="preserve">AJM-ECO SPV 1 Sp. z o.o. z siedzibą w Gdańsku 80-299 przy ul. Astronomów 9 o wydanie decyzji o środowiskowych uwarunkowaniach dla przedsięwzięcia </w:t>
      </w:r>
      <w:r w:rsidR="009E5617">
        <w:rPr>
          <w:rFonts w:ascii="Arial" w:hAnsi="Arial" w:cs="Arial"/>
          <w:sz w:val="24"/>
          <w:szCs w:val="24"/>
        </w:rPr>
        <w:t xml:space="preserve">polegającego </w:t>
      </w:r>
      <w:r w:rsidR="009E5617" w:rsidRPr="009E5617">
        <w:rPr>
          <w:rFonts w:ascii="Arial" w:hAnsi="Arial" w:cs="Arial"/>
          <w:sz w:val="24"/>
          <w:szCs w:val="24"/>
        </w:rPr>
        <w:t xml:space="preserve">na: </w:t>
      </w:r>
      <w:r w:rsidR="001D2ED4" w:rsidRPr="001D2ED4">
        <w:rPr>
          <w:rFonts w:ascii="Arial" w:hAnsi="Arial" w:cs="Arial"/>
          <w:sz w:val="24"/>
          <w:szCs w:val="24"/>
        </w:rPr>
        <w:t>„Budowie farmy fotowoltaicznej o mocy do 3 MW składającej się z trzech instalacji do 1 MW każda, wraz z niezbędną infrastrukturą techniczną na dz. 1544, obręb Sieniec, gmina Wieluń”.</w:t>
      </w:r>
    </w:p>
    <w:p w:rsidR="002C1203" w:rsidRDefault="002C1203" w:rsidP="004978AD">
      <w:pPr>
        <w:rPr>
          <w:rFonts w:ascii="Arial" w:hAnsi="Arial" w:cs="Arial"/>
          <w:b/>
          <w:i/>
          <w:sz w:val="24"/>
          <w:szCs w:val="24"/>
        </w:rPr>
      </w:pPr>
    </w:p>
    <w:p w:rsidR="00A319CD" w:rsidRDefault="00A319CD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W terminie 14 dni od dnia ukazania się niniejszego obwieszczenia, strony mogą zapoznać się ze złożonym wnioskiem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31FBE"/>
    <w:rsid w:val="00062EDC"/>
    <w:rsid w:val="00067A82"/>
    <w:rsid w:val="00077FBF"/>
    <w:rsid w:val="000869D8"/>
    <w:rsid w:val="000A1892"/>
    <w:rsid w:val="000E5399"/>
    <w:rsid w:val="0011679D"/>
    <w:rsid w:val="00157037"/>
    <w:rsid w:val="00194B6A"/>
    <w:rsid w:val="001D2ED4"/>
    <w:rsid w:val="00235046"/>
    <w:rsid w:val="00246B26"/>
    <w:rsid w:val="00264437"/>
    <w:rsid w:val="002C1203"/>
    <w:rsid w:val="0034308B"/>
    <w:rsid w:val="00344A1F"/>
    <w:rsid w:val="003C383C"/>
    <w:rsid w:val="00443ED0"/>
    <w:rsid w:val="00473C6F"/>
    <w:rsid w:val="00473CB8"/>
    <w:rsid w:val="004978AD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93482"/>
    <w:rsid w:val="006A63B1"/>
    <w:rsid w:val="007B1A59"/>
    <w:rsid w:val="007C0969"/>
    <w:rsid w:val="00953412"/>
    <w:rsid w:val="009D1F2D"/>
    <w:rsid w:val="009E5617"/>
    <w:rsid w:val="009F5FF1"/>
    <w:rsid w:val="00A128BD"/>
    <w:rsid w:val="00A319CD"/>
    <w:rsid w:val="00A65710"/>
    <w:rsid w:val="00A920C0"/>
    <w:rsid w:val="00AA3DDB"/>
    <w:rsid w:val="00AB3A31"/>
    <w:rsid w:val="00AC14EB"/>
    <w:rsid w:val="00AD622A"/>
    <w:rsid w:val="00AD769B"/>
    <w:rsid w:val="00B232E0"/>
    <w:rsid w:val="00BB280A"/>
    <w:rsid w:val="00C04B1E"/>
    <w:rsid w:val="00C12F36"/>
    <w:rsid w:val="00C44B52"/>
    <w:rsid w:val="00C65073"/>
    <w:rsid w:val="00C67A26"/>
    <w:rsid w:val="00C96390"/>
    <w:rsid w:val="00CD5C15"/>
    <w:rsid w:val="00D06434"/>
    <w:rsid w:val="00D1450F"/>
    <w:rsid w:val="00D33E81"/>
    <w:rsid w:val="00DD7EF0"/>
    <w:rsid w:val="00DE086C"/>
    <w:rsid w:val="00DE6E28"/>
    <w:rsid w:val="00E116EF"/>
    <w:rsid w:val="00E73253"/>
    <w:rsid w:val="00E83064"/>
    <w:rsid w:val="00E91652"/>
    <w:rsid w:val="00ED7431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70</cp:revision>
  <cp:lastPrinted>2015-09-28T08:24:00Z</cp:lastPrinted>
  <dcterms:created xsi:type="dcterms:W3CDTF">2015-05-29T12:20:00Z</dcterms:created>
  <dcterms:modified xsi:type="dcterms:W3CDTF">2022-11-21T13:24:00Z</dcterms:modified>
</cp:coreProperties>
</file>