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B63" w:rsidRPr="00177781" w:rsidRDefault="00520539" w:rsidP="00137B63">
      <w:pPr>
        <w:spacing w:after="0"/>
        <w:rPr>
          <w:rFonts w:ascii="Arial" w:eastAsia="Calibri" w:hAnsi="Arial" w:cs="Arial"/>
          <w:sz w:val="24"/>
          <w:szCs w:val="24"/>
        </w:rPr>
      </w:pPr>
      <w:r>
        <w:rPr>
          <w:rFonts w:ascii="Arial" w:eastAsia="Calibri" w:hAnsi="Arial" w:cs="Arial"/>
          <w:b/>
          <w:bCs/>
          <w:sz w:val="24"/>
          <w:szCs w:val="24"/>
        </w:rPr>
        <w:t>ZP.271.2.33</w:t>
      </w:r>
      <w:r w:rsidR="00137B63" w:rsidRPr="00177781">
        <w:rPr>
          <w:rFonts w:ascii="Arial" w:eastAsia="Calibri" w:hAnsi="Arial" w:cs="Arial"/>
          <w:b/>
          <w:bCs/>
          <w:sz w:val="24"/>
          <w:szCs w:val="24"/>
        </w:rPr>
        <w:t>.202</w:t>
      </w:r>
      <w:r w:rsidR="00916B43" w:rsidRPr="00177781">
        <w:rPr>
          <w:rFonts w:ascii="Arial" w:eastAsia="Calibri" w:hAnsi="Arial" w:cs="Arial"/>
          <w:b/>
          <w:bCs/>
          <w:sz w:val="24"/>
          <w:szCs w:val="24"/>
        </w:rPr>
        <w:t>2</w:t>
      </w:r>
    </w:p>
    <w:p w:rsidR="00F61568" w:rsidRPr="00F61568" w:rsidRDefault="00F61568" w:rsidP="00F61568">
      <w:pPr>
        <w:jc w:val="both"/>
        <w:rPr>
          <w:rFonts w:ascii="Arial" w:eastAsia="Calibri" w:hAnsi="Arial" w:cs="Arial"/>
          <w:b/>
          <w:sz w:val="24"/>
          <w:szCs w:val="24"/>
        </w:rPr>
      </w:pPr>
      <w:r w:rsidRPr="00F61568">
        <w:rPr>
          <w:rFonts w:ascii="Arial" w:eastAsia="Calibri" w:hAnsi="Arial" w:cs="Arial"/>
          <w:sz w:val="24"/>
          <w:szCs w:val="24"/>
        </w:rPr>
        <w:t xml:space="preserve">Postępowanie o udzielenie zamówienia w trybie przetargu nieograniczonego na zadanie pn.: </w:t>
      </w:r>
      <w:r w:rsidRPr="00F61568">
        <w:rPr>
          <w:rFonts w:ascii="Arial" w:eastAsia="Calibri" w:hAnsi="Arial" w:cs="Arial"/>
          <w:b/>
          <w:sz w:val="24"/>
          <w:szCs w:val="24"/>
        </w:rPr>
        <w:t>„Budowa hali sportowej przy Szkole Podstawowej nr 5 w Wieluniu”</w:t>
      </w:r>
    </w:p>
    <w:p w:rsidR="00137B63" w:rsidRPr="00137B63" w:rsidRDefault="00137B63" w:rsidP="00137B63">
      <w:pPr>
        <w:spacing w:after="0"/>
        <w:jc w:val="both"/>
        <w:rPr>
          <w:rFonts w:ascii="Arial" w:eastAsia="Calibri" w:hAnsi="Arial" w:cs="Arial"/>
          <w:b/>
          <w:bCs/>
          <w:sz w:val="24"/>
          <w:szCs w:val="24"/>
        </w:rPr>
      </w:pPr>
    </w:p>
    <w:p w:rsidR="00137B63" w:rsidRPr="00137B63" w:rsidRDefault="009B5401" w:rsidP="00137B63">
      <w:pPr>
        <w:spacing w:after="0"/>
        <w:jc w:val="right"/>
        <w:rPr>
          <w:rFonts w:ascii="Arial" w:eastAsia="Calibri" w:hAnsi="Arial" w:cs="Arial"/>
          <w:sz w:val="24"/>
          <w:szCs w:val="24"/>
        </w:rPr>
      </w:pPr>
      <w:r>
        <w:rPr>
          <w:rFonts w:ascii="Arial" w:eastAsia="Calibri" w:hAnsi="Arial" w:cs="Arial"/>
          <w:sz w:val="24"/>
          <w:szCs w:val="24"/>
        </w:rPr>
        <w:t>Załącznik nr 9</w:t>
      </w:r>
      <w:r w:rsidR="00137B63" w:rsidRPr="00137B63">
        <w:rPr>
          <w:rFonts w:ascii="Arial" w:eastAsia="Calibri" w:hAnsi="Arial" w:cs="Arial"/>
          <w:sz w:val="24"/>
          <w:szCs w:val="24"/>
        </w:rPr>
        <w:t xml:space="preserve"> do SWZ</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PROJEKT UMOWY</w:t>
      </w:r>
    </w:p>
    <w:p w:rsidR="00137B63" w:rsidRPr="00137B63" w:rsidRDefault="00137B63" w:rsidP="00137B63">
      <w:pPr>
        <w:spacing w:after="0"/>
        <w:jc w:val="both"/>
        <w:rPr>
          <w:rFonts w:ascii="Arial" w:eastAsia="Calibri" w:hAnsi="Arial" w:cs="Arial"/>
          <w:b/>
          <w:sz w:val="24"/>
          <w:szCs w:val="24"/>
        </w:rPr>
      </w:pP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Zawarta dnia </w:t>
      </w:r>
      <w:r w:rsidR="005C6D67">
        <w:rPr>
          <w:rFonts w:ascii="Arial" w:eastAsia="Calibri" w:hAnsi="Arial" w:cs="Arial"/>
          <w:b/>
          <w:sz w:val="24"/>
          <w:szCs w:val="24"/>
        </w:rPr>
        <w:t>……..…...2022</w:t>
      </w:r>
      <w:r w:rsidRPr="00137B63">
        <w:rPr>
          <w:rFonts w:ascii="Arial" w:eastAsia="Calibri" w:hAnsi="Arial" w:cs="Arial"/>
          <w:b/>
          <w:sz w:val="24"/>
          <w:szCs w:val="24"/>
        </w:rPr>
        <w:t xml:space="preserve"> r.</w:t>
      </w:r>
      <w:r w:rsidRPr="00137B63">
        <w:rPr>
          <w:rFonts w:ascii="Arial" w:eastAsia="Calibri" w:hAnsi="Arial" w:cs="Arial"/>
          <w:sz w:val="24"/>
          <w:szCs w:val="24"/>
        </w:rPr>
        <w:t xml:space="preserve"> w Wieluniu pomiędzy: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Gminą Wieluń</w:t>
      </w:r>
      <w:r w:rsidRPr="00137B63">
        <w:rPr>
          <w:rFonts w:ascii="Arial" w:eastAsia="Calibri" w:hAnsi="Arial" w:cs="Arial"/>
          <w:sz w:val="24"/>
          <w:szCs w:val="24"/>
        </w:rPr>
        <w:t xml:space="preserve"> z siedzibą w </w:t>
      </w:r>
      <w:r w:rsidRPr="00137B63">
        <w:rPr>
          <w:rFonts w:ascii="Arial" w:eastAsia="Calibri" w:hAnsi="Arial" w:cs="Arial"/>
          <w:b/>
          <w:sz w:val="24"/>
          <w:szCs w:val="24"/>
        </w:rPr>
        <w:t>98-300 Wieluniu, Plac Kazimierza Wielkiego 1</w:t>
      </w:r>
      <w:r w:rsidRPr="00137B63">
        <w:rPr>
          <w:rFonts w:ascii="Arial" w:eastAsia="Calibri" w:hAnsi="Arial" w:cs="Arial"/>
          <w:sz w:val="24"/>
          <w:szCs w:val="24"/>
        </w:rPr>
        <w:t>, NIP 8321961078, REGON 730934750</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reprezentowaną przez:</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Burmistrza Wielunia – Pawła Okrasę</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zwaną dalej Zamawiającym</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a ……………………………………… z siedzibą w …………………………………….…</w:t>
      </w:r>
      <w:r w:rsidRPr="00137B63">
        <w:rPr>
          <w:rFonts w:ascii="Arial" w:eastAsia="Calibri" w:hAnsi="Arial" w:cs="Arial"/>
          <w:b/>
          <w:bCs/>
          <w:sz w:val="24"/>
          <w:szCs w:val="24"/>
        </w:rPr>
        <w:t xml:space="preserve">, </w:t>
      </w:r>
      <w:r w:rsidRPr="00137B63">
        <w:rPr>
          <w:rFonts w:ascii="Arial" w:eastAsia="Calibri" w:hAnsi="Arial" w:cs="Arial"/>
          <w:sz w:val="24"/>
          <w:szCs w:val="24"/>
        </w:rPr>
        <w:t>NIP ……………., REGON …………….</w:t>
      </w:r>
    </w:p>
    <w:p w:rsidR="00137B63" w:rsidRPr="00137B63" w:rsidRDefault="00137B63" w:rsidP="00137B63">
      <w:pPr>
        <w:widowControl w:val="0"/>
        <w:suppressAutoHyphens/>
        <w:overflowPunct w:val="0"/>
        <w:autoSpaceDE w:val="0"/>
        <w:spacing w:after="0"/>
        <w:jc w:val="both"/>
        <w:textAlignment w:val="baseline"/>
        <w:rPr>
          <w:rFonts w:ascii="Arial" w:eastAsia="Arial Unicode MS" w:hAnsi="Arial" w:cs="Arial"/>
          <w:kern w:val="1"/>
          <w:sz w:val="24"/>
          <w:szCs w:val="24"/>
          <w:lang w:eastAsia="zh-CN"/>
        </w:rPr>
      </w:pPr>
      <w:r w:rsidRPr="00137B63">
        <w:rPr>
          <w:rFonts w:ascii="Arial" w:eastAsia="Arial Unicode MS" w:hAnsi="Arial" w:cs="Arial"/>
          <w:kern w:val="1"/>
          <w:sz w:val="24"/>
          <w:szCs w:val="24"/>
          <w:lang w:eastAsia="zh-CN"/>
        </w:rPr>
        <w:t>prowadzącą działalność gospodarczą wpisaną do KRS pod nr ……………, reprezentowaną przez:</w:t>
      </w:r>
    </w:p>
    <w:p w:rsidR="00137B63" w:rsidRPr="00137B63" w:rsidRDefault="00137B63" w:rsidP="00137B63">
      <w:pPr>
        <w:widowControl w:val="0"/>
        <w:suppressAutoHyphens/>
        <w:overflowPunct w:val="0"/>
        <w:autoSpaceDE w:val="0"/>
        <w:spacing w:after="0"/>
        <w:jc w:val="both"/>
        <w:textAlignment w:val="baseline"/>
        <w:rPr>
          <w:rFonts w:ascii="Arial" w:eastAsia="Arial Unicode MS" w:hAnsi="Arial" w:cs="Arial"/>
          <w:kern w:val="1"/>
          <w:sz w:val="24"/>
          <w:szCs w:val="24"/>
          <w:lang w:eastAsia="zh-CN"/>
        </w:rPr>
      </w:pPr>
      <w:r w:rsidRPr="00137B63">
        <w:rPr>
          <w:rFonts w:ascii="Arial" w:eastAsia="Arial Unicode MS" w:hAnsi="Arial" w:cs="Arial"/>
          <w:kern w:val="1"/>
          <w:sz w:val="24"/>
          <w:szCs w:val="24"/>
          <w:lang w:eastAsia="zh-CN"/>
        </w:rPr>
        <w:t>……………………………………………………..*</w:t>
      </w:r>
    </w:p>
    <w:p w:rsidR="00137B63" w:rsidRPr="00137B63" w:rsidRDefault="00137B63" w:rsidP="00137B63">
      <w:pPr>
        <w:widowControl w:val="0"/>
        <w:suppressAutoHyphens/>
        <w:overflowPunct w:val="0"/>
        <w:autoSpaceDE w:val="0"/>
        <w:spacing w:after="0"/>
        <w:jc w:val="both"/>
        <w:textAlignment w:val="baseline"/>
        <w:rPr>
          <w:rFonts w:ascii="Arial" w:eastAsia="Arial Unicode MS" w:hAnsi="Arial" w:cs="Arial"/>
          <w:i/>
          <w:kern w:val="1"/>
          <w:sz w:val="24"/>
          <w:szCs w:val="24"/>
          <w:lang w:eastAsia="zh-CN"/>
        </w:rPr>
      </w:pPr>
      <w:r w:rsidRPr="00137B63">
        <w:rPr>
          <w:rFonts w:ascii="Arial" w:eastAsia="Arial Unicode MS" w:hAnsi="Arial" w:cs="Arial"/>
          <w:i/>
          <w:kern w:val="1"/>
          <w:sz w:val="24"/>
          <w:szCs w:val="24"/>
          <w:lang w:eastAsia="zh-CN"/>
        </w:rPr>
        <w:t>a Panem/Panią ………....................………… prowadzącym działalność gospodarczą pn. „……………………..” z siedzibą w ………………………………………..wpisaną do Centralnej Ewidencji i Informacji o Działalności Gospodarczej Rzeczypospolitej Polskiej, NIP …………… REGON …………….*</w:t>
      </w:r>
    </w:p>
    <w:p w:rsidR="00137B63" w:rsidRPr="00137B63" w:rsidRDefault="00137B63" w:rsidP="00137B63">
      <w:pPr>
        <w:widowControl w:val="0"/>
        <w:suppressAutoHyphens/>
        <w:overflowPunct w:val="0"/>
        <w:autoSpaceDE w:val="0"/>
        <w:spacing w:after="0"/>
        <w:jc w:val="both"/>
        <w:textAlignment w:val="baseline"/>
        <w:rPr>
          <w:rFonts w:ascii="Arial" w:eastAsia="Arial Unicode MS" w:hAnsi="Arial" w:cs="Arial"/>
          <w:kern w:val="1"/>
          <w:sz w:val="24"/>
          <w:szCs w:val="24"/>
          <w:lang w:eastAsia="zh-CN"/>
        </w:rPr>
      </w:pPr>
      <w:r w:rsidRPr="00137B63">
        <w:rPr>
          <w:rFonts w:ascii="Arial" w:eastAsia="Arial Unicode MS" w:hAnsi="Arial" w:cs="Arial"/>
          <w:kern w:val="1"/>
          <w:sz w:val="24"/>
          <w:szCs w:val="24"/>
          <w:lang w:eastAsia="zh-CN"/>
        </w:rPr>
        <w:t>zwanym dalej Wykonawcą.</w:t>
      </w:r>
    </w:p>
    <w:p w:rsidR="00137B63" w:rsidRPr="00137B63" w:rsidRDefault="00137B63" w:rsidP="00137B63">
      <w:pPr>
        <w:spacing w:after="0"/>
        <w:jc w:val="both"/>
        <w:rPr>
          <w:rFonts w:ascii="Arial" w:eastAsia="Calibri" w:hAnsi="Arial" w:cs="Arial"/>
          <w:sz w:val="24"/>
          <w:szCs w:val="24"/>
        </w:rPr>
      </w:pPr>
    </w:p>
    <w:p w:rsidR="00137B63" w:rsidRPr="00137B63" w:rsidRDefault="00F53C9F" w:rsidP="00137B63">
      <w:pPr>
        <w:spacing w:after="0"/>
        <w:jc w:val="both"/>
        <w:rPr>
          <w:rFonts w:ascii="Arial" w:eastAsia="Calibri" w:hAnsi="Arial" w:cs="Arial"/>
          <w:sz w:val="24"/>
          <w:szCs w:val="24"/>
        </w:rPr>
      </w:pPr>
      <w:r w:rsidRPr="00F53C9F">
        <w:rPr>
          <w:rFonts w:ascii="Arial" w:eastAsia="Calibri" w:hAnsi="Arial" w:cs="Arial"/>
          <w:sz w:val="24"/>
          <w:szCs w:val="24"/>
        </w:rPr>
        <w:t>W wyniku dokonania przez Zamawiającego wyboru najkorzystniejszej oferty Wykonawcy w postępowaniu o udzielenie zamówienia publicznego przeprowadzonego w trybie przetargu nieograniczonego na podstawie przepisów Ustawy z dnia 11 września 2019 r. Prawo zamówień publicznych (Dz. U. z 202</w:t>
      </w:r>
      <w:r w:rsidR="001C2D17">
        <w:rPr>
          <w:rFonts w:ascii="Arial" w:eastAsia="Calibri" w:hAnsi="Arial" w:cs="Arial"/>
          <w:sz w:val="24"/>
          <w:szCs w:val="24"/>
        </w:rPr>
        <w:t>2</w:t>
      </w:r>
      <w:r w:rsidRPr="00F53C9F">
        <w:rPr>
          <w:rFonts w:ascii="Arial" w:eastAsia="Calibri" w:hAnsi="Arial" w:cs="Arial"/>
          <w:sz w:val="24"/>
          <w:szCs w:val="24"/>
        </w:rPr>
        <w:t> r. poz. 1</w:t>
      </w:r>
      <w:r w:rsidR="001C2D17">
        <w:rPr>
          <w:rFonts w:ascii="Arial" w:eastAsia="Calibri" w:hAnsi="Arial" w:cs="Arial"/>
          <w:sz w:val="24"/>
          <w:szCs w:val="24"/>
        </w:rPr>
        <w:t>710</w:t>
      </w:r>
      <w:r w:rsidR="00504D3F" w:rsidRPr="00504D3F">
        <w:rPr>
          <w:rFonts w:ascii="Arial" w:eastAsia="Times New Roman" w:hAnsi="Arial" w:cs="Arial"/>
          <w:sz w:val="24"/>
          <w:szCs w:val="24"/>
          <w:lang w:eastAsia="ar-SA"/>
        </w:rPr>
        <w:t>z późn. zm</w:t>
      </w:r>
      <w:r w:rsidR="001C2D17">
        <w:rPr>
          <w:rFonts w:ascii="Arial" w:eastAsia="Calibri" w:hAnsi="Arial" w:cs="Arial"/>
          <w:sz w:val="24"/>
          <w:szCs w:val="24"/>
        </w:rPr>
        <w:t>)</w:t>
      </w:r>
      <w:r w:rsidRPr="00F53C9F">
        <w:rPr>
          <w:rFonts w:ascii="Arial" w:eastAsia="Calibri" w:hAnsi="Arial" w:cs="Arial"/>
          <w:sz w:val="24"/>
          <w:szCs w:val="24"/>
        </w:rPr>
        <w:t xml:space="preserve">, zwanej dalej „ustawą Pzp”), </w:t>
      </w:r>
      <w:r w:rsidRPr="00F53C9F">
        <w:rPr>
          <w:rFonts w:ascii="Arial" w:eastAsia="Times New Roman" w:hAnsi="Arial" w:cs="Arial"/>
          <w:kern w:val="2"/>
          <w:sz w:val="24"/>
          <w:szCs w:val="24"/>
          <w:lang w:eastAsia="zh-CN"/>
        </w:rPr>
        <w:t xml:space="preserve">ogłoszonego w Dzienniku Urzędowym Unii Europejskiej w dniu…………… roku poz. …………. Wykonawca przyjmuje do realizacji zadanie pn.: </w:t>
      </w:r>
      <w:r w:rsidR="00137B63" w:rsidRPr="00137B63">
        <w:rPr>
          <w:rFonts w:ascii="Arial" w:eastAsia="Calibri" w:hAnsi="Arial" w:cs="Arial"/>
          <w:sz w:val="24"/>
          <w:szCs w:val="24"/>
        </w:rPr>
        <w:t xml:space="preserve">pn. </w:t>
      </w:r>
      <w:r w:rsidR="00137B63" w:rsidRPr="00137B63">
        <w:rPr>
          <w:rFonts w:ascii="Arial" w:eastAsia="Calibri" w:hAnsi="Arial" w:cs="Arial"/>
          <w:b/>
          <w:sz w:val="24"/>
          <w:szCs w:val="24"/>
        </w:rPr>
        <w:t xml:space="preserve">„Budowa hali sportowej przy Szkole Podstawowej nr 5 w Wieluniu” </w:t>
      </w:r>
      <w:r w:rsidR="00137B63" w:rsidRPr="00137B63">
        <w:rPr>
          <w:rFonts w:ascii="Arial" w:eastAsia="Calibri" w:hAnsi="Arial" w:cs="Arial"/>
          <w:sz w:val="24"/>
          <w:szCs w:val="24"/>
        </w:rPr>
        <w:t>w świetle czego została zawarta umowa o następującej treści:</w:t>
      </w:r>
    </w:p>
    <w:p w:rsidR="00137B63" w:rsidRDefault="00137B63" w:rsidP="00137B63">
      <w:pPr>
        <w:jc w:val="center"/>
        <w:rPr>
          <w:rFonts w:ascii="Arial" w:eastAsia="Calibri" w:hAnsi="Arial" w:cs="Arial"/>
          <w:b/>
          <w:sz w:val="24"/>
          <w:szCs w:val="24"/>
        </w:rPr>
      </w:pPr>
      <w:r w:rsidRPr="00137B63">
        <w:rPr>
          <w:rFonts w:ascii="Arial" w:eastAsia="Calibri" w:hAnsi="Arial" w:cs="Arial"/>
          <w:b/>
          <w:sz w:val="24"/>
          <w:szCs w:val="24"/>
        </w:rPr>
        <w:t>§ 1</w:t>
      </w:r>
      <w:r w:rsidRPr="00137B63">
        <w:rPr>
          <w:rFonts w:ascii="Arial" w:eastAsia="Calibri" w:hAnsi="Arial" w:cs="Arial"/>
          <w:b/>
          <w:sz w:val="24"/>
          <w:szCs w:val="24"/>
        </w:rPr>
        <w:br/>
        <w:t>Przedmiot umowy</w:t>
      </w:r>
    </w:p>
    <w:p w:rsidR="00536906" w:rsidRPr="00536906" w:rsidRDefault="000567D9" w:rsidP="00536906">
      <w:pPr>
        <w:spacing w:after="0"/>
        <w:jc w:val="both"/>
        <w:rPr>
          <w:rFonts w:ascii="Arial" w:eastAsia="Times New Roman" w:hAnsi="Arial" w:cs="Arial"/>
          <w:b/>
          <w:sz w:val="24"/>
          <w:szCs w:val="24"/>
          <w:lang w:eastAsia="pl-PL"/>
        </w:rPr>
      </w:pPr>
      <w:r>
        <w:rPr>
          <w:rFonts w:ascii="Arial" w:eastAsia="Times New Roman" w:hAnsi="Arial" w:cs="Arial"/>
          <w:kern w:val="1"/>
          <w:sz w:val="24"/>
          <w:szCs w:val="24"/>
          <w:lang w:eastAsia="zh-CN"/>
        </w:rPr>
        <w:t xml:space="preserve">1. </w:t>
      </w:r>
      <w:r w:rsidR="00536906" w:rsidRPr="00536906">
        <w:rPr>
          <w:rFonts w:ascii="Arial" w:eastAsia="Times New Roman" w:hAnsi="Arial" w:cs="Arial"/>
          <w:kern w:val="1"/>
          <w:sz w:val="24"/>
          <w:szCs w:val="24"/>
          <w:lang w:eastAsia="zh-CN"/>
        </w:rPr>
        <w:t>Przedmiotem zamówienia jest:”</w:t>
      </w:r>
      <w:r>
        <w:rPr>
          <w:rFonts w:ascii="Arial" w:eastAsia="Times New Roman" w:hAnsi="Arial" w:cs="Arial"/>
          <w:kern w:val="1"/>
          <w:sz w:val="24"/>
          <w:szCs w:val="24"/>
          <w:lang w:eastAsia="zh-CN"/>
        </w:rPr>
        <w:t xml:space="preserve"> </w:t>
      </w:r>
      <w:r w:rsidR="00536906" w:rsidRPr="00536906">
        <w:rPr>
          <w:rFonts w:ascii="Arial" w:eastAsia="Times New Roman" w:hAnsi="Arial" w:cs="Arial"/>
          <w:b/>
          <w:sz w:val="24"/>
          <w:szCs w:val="24"/>
          <w:lang w:eastAsia="pl-PL"/>
        </w:rPr>
        <w:t>Budowa hali sportowej przy Szkole Podstawowej nr 5 w Wieluniu”.</w:t>
      </w:r>
    </w:p>
    <w:p w:rsidR="00536906" w:rsidRPr="00536906" w:rsidRDefault="00536906" w:rsidP="00536906">
      <w:pPr>
        <w:spacing w:after="0"/>
        <w:jc w:val="both"/>
        <w:rPr>
          <w:rFonts w:ascii="Arial" w:eastAsia="Calibri" w:hAnsi="Arial" w:cs="Arial"/>
          <w:sz w:val="24"/>
          <w:szCs w:val="24"/>
          <w:lang w:eastAsia="pl-PL"/>
        </w:rPr>
      </w:pPr>
      <w:r w:rsidRPr="00536906">
        <w:rPr>
          <w:rFonts w:ascii="Arial" w:eastAsia="Calibri" w:hAnsi="Arial" w:cs="Arial"/>
          <w:sz w:val="24"/>
          <w:szCs w:val="24"/>
          <w:lang w:eastAsia="ar-SA"/>
        </w:rPr>
        <w:t xml:space="preserve">1) Przedmiotowa hala sportowa wraz z infrastrukturą towarzyszącą oraz wyposażeniem jest usytuowana na terenie Szkoły Podstawowej nr 5 przy ul. Traugutta 38 w Wieluniu, na działce o nr ewid. 1/6, obręb 3, gmina Wieluń. </w:t>
      </w:r>
      <w:r w:rsidRPr="00536906">
        <w:rPr>
          <w:rFonts w:ascii="Arial" w:eastAsia="Calibri" w:hAnsi="Arial" w:cs="Arial"/>
          <w:sz w:val="24"/>
          <w:szCs w:val="24"/>
          <w:lang w:eastAsia="pl-PL"/>
        </w:rPr>
        <w:t xml:space="preserve">Projektowany budynek to obiekt sportowy połączony z istniejącym budynkiem szkolnym; </w:t>
      </w:r>
    </w:p>
    <w:p w:rsidR="00536906" w:rsidRPr="00536906" w:rsidRDefault="00536906" w:rsidP="00536906">
      <w:pPr>
        <w:spacing w:after="0"/>
        <w:jc w:val="both"/>
        <w:rPr>
          <w:rFonts w:ascii="Arial" w:eastAsia="Calibri" w:hAnsi="Arial" w:cs="Arial"/>
          <w:sz w:val="24"/>
          <w:szCs w:val="24"/>
          <w:lang w:eastAsia="pl-PL"/>
        </w:rPr>
      </w:pPr>
      <w:r w:rsidRPr="00536906">
        <w:rPr>
          <w:rFonts w:ascii="Arial" w:eastAsia="Calibri" w:hAnsi="Arial" w:cs="Arial"/>
          <w:sz w:val="24"/>
          <w:szCs w:val="24"/>
          <w:lang w:eastAsia="ar-SA"/>
        </w:rPr>
        <w:lastRenderedPageBreak/>
        <w:t>2) </w:t>
      </w:r>
      <w:r w:rsidRPr="00536906">
        <w:rPr>
          <w:rFonts w:ascii="Arial" w:eastAsia="Calibri" w:hAnsi="Arial" w:cs="Arial"/>
          <w:sz w:val="24"/>
          <w:szCs w:val="24"/>
          <w:lang w:eastAsia="pl-PL"/>
        </w:rPr>
        <w:t>Charakterystyczne parametry techniczne budynku:</w:t>
      </w:r>
    </w:p>
    <w:p w:rsidR="00536906" w:rsidRPr="00536906" w:rsidRDefault="00536906" w:rsidP="00536906">
      <w:pPr>
        <w:spacing w:after="0"/>
        <w:jc w:val="both"/>
        <w:rPr>
          <w:rFonts w:ascii="Arial" w:eastAsia="Calibri" w:hAnsi="Arial" w:cs="Arial"/>
          <w:sz w:val="24"/>
          <w:szCs w:val="24"/>
        </w:rPr>
      </w:pPr>
      <w:r w:rsidRPr="00536906">
        <w:rPr>
          <w:rFonts w:ascii="Arial" w:eastAsia="Calibri" w:hAnsi="Arial" w:cs="Arial"/>
          <w:sz w:val="24"/>
          <w:szCs w:val="24"/>
          <w:lang w:eastAsia="ar-SA"/>
        </w:rPr>
        <w:t xml:space="preserve">- </w:t>
      </w:r>
      <w:r w:rsidRPr="00536906">
        <w:rPr>
          <w:rFonts w:ascii="Arial" w:eastAsia="Calibri" w:hAnsi="Arial" w:cs="Arial"/>
          <w:sz w:val="24"/>
          <w:szCs w:val="24"/>
          <w:lang w:eastAsia="pl-PL"/>
        </w:rPr>
        <w:t xml:space="preserve">projektowana powierzchnia zabudowy </w:t>
      </w:r>
      <w:r w:rsidRPr="00536906">
        <w:rPr>
          <w:rFonts w:ascii="Arial" w:eastAsia="Calibri" w:hAnsi="Arial" w:cs="Arial"/>
          <w:sz w:val="24"/>
          <w:szCs w:val="24"/>
        </w:rPr>
        <w:t>3 126,40 m</w:t>
      </w:r>
      <w:r w:rsidRPr="00536906">
        <w:rPr>
          <w:rFonts w:ascii="Arial" w:eastAsia="Calibri" w:hAnsi="Arial" w:cs="Arial"/>
          <w:sz w:val="24"/>
          <w:szCs w:val="24"/>
          <w:vertAlign w:val="superscript"/>
        </w:rPr>
        <w:t>2</w:t>
      </w:r>
    </w:p>
    <w:p w:rsidR="00536906" w:rsidRPr="00536906" w:rsidRDefault="00536906" w:rsidP="00536906">
      <w:pPr>
        <w:spacing w:after="0"/>
        <w:jc w:val="both"/>
        <w:rPr>
          <w:rFonts w:ascii="Arial" w:eastAsia="Calibri" w:hAnsi="Arial" w:cs="Arial"/>
          <w:sz w:val="24"/>
          <w:szCs w:val="24"/>
          <w:lang w:eastAsia="pl-PL"/>
        </w:rPr>
      </w:pPr>
      <w:r w:rsidRPr="00536906">
        <w:rPr>
          <w:rFonts w:ascii="Arial" w:eastAsia="Calibri" w:hAnsi="Arial" w:cs="Arial"/>
          <w:sz w:val="24"/>
          <w:szCs w:val="24"/>
        </w:rPr>
        <w:t xml:space="preserve">- </w:t>
      </w:r>
      <w:r w:rsidRPr="00536906">
        <w:rPr>
          <w:rFonts w:ascii="Arial" w:eastAsia="Calibri" w:hAnsi="Arial" w:cs="Arial"/>
          <w:sz w:val="24"/>
          <w:szCs w:val="24"/>
          <w:lang w:eastAsia="pl-PL"/>
        </w:rPr>
        <w:t xml:space="preserve">projektowana powierzchnia użytkowa </w:t>
      </w:r>
      <w:r w:rsidRPr="00536906">
        <w:rPr>
          <w:rFonts w:ascii="Arial" w:eastAsia="Calibri" w:hAnsi="Arial" w:cs="Arial"/>
          <w:sz w:val="24"/>
          <w:szCs w:val="24"/>
        </w:rPr>
        <w:t>4 155,80 m</w:t>
      </w:r>
      <w:r w:rsidRPr="00536906">
        <w:rPr>
          <w:rFonts w:ascii="Arial" w:eastAsia="Calibri" w:hAnsi="Arial" w:cs="Arial"/>
          <w:sz w:val="24"/>
          <w:szCs w:val="24"/>
          <w:vertAlign w:val="superscript"/>
        </w:rPr>
        <w:t>2</w:t>
      </w:r>
    </w:p>
    <w:p w:rsidR="00536906" w:rsidRPr="00536906" w:rsidRDefault="00536906" w:rsidP="00536906">
      <w:pPr>
        <w:spacing w:after="0"/>
        <w:jc w:val="both"/>
        <w:rPr>
          <w:rFonts w:ascii="Arial" w:eastAsia="Calibri" w:hAnsi="Arial" w:cs="Arial"/>
          <w:color w:val="000000"/>
          <w:sz w:val="24"/>
          <w:szCs w:val="24"/>
          <w:vertAlign w:val="superscript"/>
        </w:rPr>
      </w:pPr>
      <w:r w:rsidRPr="00536906">
        <w:rPr>
          <w:rFonts w:ascii="Arial" w:eastAsia="Calibri" w:hAnsi="Arial" w:cs="Arial"/>
          <w:color w:val="000000"/>
          <w:sz w:val="24"/>
          <w:szCs w:val="24"/>
          <w:lang w:eastAsia="ar-SA"/>
        </w:rPr>
        <w:t>- p</w:t>
      </w:r>
      <w:r w:rsidRPr="00536906">
        <w:rPr>
          <w:rFonts w:ascii="Arial" w:eastAsia="Calibri" w:hAnsi="Arial" w:cs="Arial"/>
          <w:color w:val="000000"/>
          <w:sz w:val="24"/>
          <w:szCs w:val="24"/>
        </w:rPr>
        <w:t>rojektowana kubatura budynku 42.597,20 m</w:t>
      </w:r>
      <w:r w:rsidRPr="00536906">
        <w:rPr>
          <w:rFonts w:ascii="Arial" w:eastAsia="Calibri" w:hAnsi="Arial" w:cs="Arial"/>
          <w:color w:val="000000"/>
          <w:sz w:val="24"/>
          <w:szCs w:val="24"/>
          <w:vertAlign w:val="superscript"/>
        </w:rPr>
        <w:t>2</w:t>
      </w:r>
    </w:p>
    <w:p w:rsidR="00536906" w:rsidRPr="00536906" w:rsidRDefault="00536906" w:rsidP="00536906">
      <w:pPr>
        <w:spacing w:after="0"/>
        <w:jc w:val="both"/>
        <w:rPr>
          <w:rFonts w:ascii="Arial" w:eastAsia="Calibri" w:hAnsi="Arial" w:cs="Arial"/>
          <w:color w:val="000000"/>
          <w:sz w:val="24"/>
          <w:szCs w:val="24"/>
          <w:lang w:eastAsia="ar-SA"/>
        </w:rPr>
      </w:pPr>
      <w:r w:rsidRPr="00536906">
        <w:rPr>
          <w:rFonts w:ascii="Arial" w:eastAsia="Calibri" w:hAnsi="Arial" w:cs="Arial"/>
          <w:color w:val="000000"/>
          <w:sz w:val="24"/>
          <w:szCs w:val="24"/>
        </w:rPr>
        <w:t>- wysokość – cześć wyższa 17,06 m, część niższa 10,5 m</w:t>
      </w:r>
      <w:r w:rsidR="00EF5E97">
        <w:rPr>
          <w:rFonts w:ascii="Arial" w:eastAsia="Calibri" w:hAnsi="Arial" w:cs="Arial"/>
          <w:color w:val="000000"/>
          <w:sz w:val="24"/>
          <w:szCs w:val="24"/>
        </w:rPr>
        <w:t>;</w:t>
      </w:r>
    </w:p>
    <w:p w:rsidR="00536906" w:rsidRPr="00536906" w:rsidRDefault="00536906" w:rsidP="00536906">
      <w:pPr>
        <w:spacing w:after="0"/>
        <w:jc w:val="both"/>
        <w:rPr>
          <w:rFonts w:ascii="Arial" w:eastAsia="Calibri" w:hAnsi="Arial" w:cs="Arial"/>
          <w:sz w:val="24"/>
          <w:szCs w:val="24"/>
          <w:lang w:eastAsia="ar-SA"/>
        </w:rPr>
      </w:pPr>
      <w:r w:rsidRPr="00536906">
        <w:rPr>
          <w:rFonts w:ascii="Arial" w:eastAsia="Calibri" w:hAnsi="Arial" w:cs="Arial"/>
          <w:sz w:val="24"/>
          <w:szCs w:val="24"/>
          <w:lang w:eastAsia="ar-SA"/>
        </w:rPr>
        <w:t>3) teren pod inwestycje objęty jest Miejscowym Planem Zagospodarowania Przestrzennego;</w:t>
      </w:r>
    </w:p>
    <w:p w:rsidR="00536906" w:rsidRPr="00536906" w:rsidRDefault="00536906" w:rsidP="00536906">
      <w:pPr>
        <w:spacing w:after="0"/>
        <w:jc w:val="both"/>
        <w:rPr>
          <w:rFonts w:ascii="Arial" w:eastAsia="Calibri" w:hAnsi="Arial" w:cs="Arial"/>
          <w:sz w:val="24"/>
          <w:szCs w:val="24"/>
          <w:lang w:eastAsia="ar-SA"/>
        </w:rPr>
      </w:pPr>
      <w:r w:rsidRPr="00536906">
        <w:rPr>
          <w:rFonts w:ascii="Arial" w:eastAsia="Calibri" w:hAnsi="Arial" w:cs="Arial"/>
          <w:sz w:val="24"/>
          <w:szCs w:val="24"/>
          <w:lang w:eastAsia="ar-SA"/>
        </w:rPr>
        <w:t xml:space="preserve">4) teren inwestycji częściowo jest zabudowany budynkami szkoły oraz utwardzonymi nawierzchniami; </w:t>
      </w:r>
    </w:p>
    <w:p w:rsidR="00536906" w:rsidRPr="00536906" w:rsidRDefault="00536906" w:rsidP="00536906">
      <w:pPr>
        <w:spacing w:after="0"/>
        <w:jc w:val="both"/>
        <w:rPr>
          <w:rFonts w:ascii="Arial" w:eastAsia="Calibri" w:hAnsi="Arial" w:cs="Arial"/>
          <w:sz w:val="24"/>
          <w:szCs w:val="24"/>
          <w:lang w:eastAsia="ar-SA"/>
        </w:rPr>
      </w:pPr>
      <w:r w:rsidRPr="00536906">
        <w:rPr>
          <w:rFonts w:ascii="Arial" w:eastAsia="Calibri" w:hAnsi="Arial" w:cs="Arial"/>
          <w:sz w:val="24"/>
          <w:szCs w:val="24"/>
          <w:lang w:eastAsia="ar-SA"/>
        </w:rPr>
        <w:t>5) gmina posiada opinię geotechniczną gruntu na którym będzie realizowana inwestycja;</w:t>
      </w:r>
    </w:p>
    <w:p w:rsidR="00536906" w:rsidRPr="00536906" w:rsidRDefault="00536906" w:rsidP="00536906">
      <w:pPr>
        <w:spacing w:after="0"/>
        <w:jc w:val="both"/>
        <w:rPr>
          <w:rFonts w:ascii="Arial" w:eastAsia="Calibri" w:hAnsi="Arial" w:cs="Arial"/>
          <w:color w:val="000000"/>
          <w:sz w:val="24"/>
          <w:szCs w:val="24"/>
          <w:lang w:eastAsia="ar-SA"/>
        </w:rPr>
      </w:pPr>
      <w:r w:rsidRPr="00536906">
        <w:rPr>
          <w:rFonts w:ascii="Arial" w:eastAsia="Calibri" w:hAnsi="Arial" w:cs="Arial"/>
          <w:sz w:val="24"/>
          <w:szCs w:val="24"/>
          <w:lang w:eastAsia="ar-SA"/>
        </w:rPr>
        <w:t xml:space="preserve">6) projekt budowlany zamienny opracowany został do projektu podstawowego  na który uzyskano prawomocna decyzję o pozwoleniu na budowę nr 110/2018 z dnia 19.02.2018 r. wydana przez Starostę Wieluńskiego; </w:t>
      </w:r>
      <w:r w:rsidRPr="00536906">
        <w:rPr>
          <w:rFonts w:ascii="Arial" w:eastAsia="Calibri" w:hAnsi="Arial" w:cs="Arial"/>
          <w:color w:val="000000"/>
          <w:sz w:val="24"/>
          <w:szCs w:val="24"/>
          <w:lang w:eastAsia="ar-SA"/>
        </w:rPr>
        <w:t>decyzję przenoszącą pierwotną decyzje nr 221/2020 z dnia 2.04.2020 r. oraz decyzję 433/2021 z dnia 14.06.2021 r.</w:t>
      </w:r>
      <w:r w:rsidR="000567D9">
        <w:rPr>
          <w:rFonts w:ascii="Arial" w:eastAsia="Calibri" w:hAnsi="Arial" w:cs="Arial"/>
          <w:color w:val="000000"/>
          <w:sz w:val="24"/>
          <w:szCs w:val="24"/>
          <w:lang w:eastAsia="ar-SA"/>
        </w:rPr>
        <w:t>;</w:t>
      </w:r>
    </w:p>
    <w:p w:rsidR="00536906" w:rsidRPr="00222BBA" w:rsidRDefault="00536906" w:rsidP="00536906">
      <w:pPr>
        <w:spacing w:after="0"/>
        <w:jc w:val="both"/>
        <w:rPr>
          <w:rFonts w:ascii="Arial" w:eastAsia="Calibri" w:hAnsi="Arial" w:cs="Arial"/>
          <w:color w:val="000000" w:themeColor="text1"/>
          <w:sz w:val="24"/>
          <w:szCs w:val="24"/>
          <w:lang w:eastAsia="pl-PL"/>
        </w:rPr>
      </w:pPr>
      <w:r w:rsidRPr="00222BBA">
        <w:rPr>
          <w:rFonts w:ascii="Arial" w:eastAsia="Calibri" w:hAnsi="Arial" w:cs="Arial"/>
          <w:color w:val="000000" w:themeColor="text1"/>
          <w:sz w:val="24"/>
          <w:szCs w:val="24"/>
          <w:lang w:eastAsia="ar-SA"/>
        </w:rPr>
        <w:t>7)</w:t>
      </w:r>
      <w:r w:rsidRPr="00222BBA">
        <w:rPr>
          <w:rFonts w:ascii="Arial" w:eastAsia="Calibri" w:hAnsi="Arial" w:cs="Arial"/>
          <w:color w:val="000000" w:themeColor="text1"/>
          <w:sz w:val="24"/>
          <w:szCs w:val="24"/>
        </w:rPr>
        <w:t xml:space="preserve"> </w:t>
      </w:r>
      <w:r w:rsidR="000567D9" w:rsidRPr="00222BBA">
        <w:rPr>
          <w:rFonts w:ascii="Arial" w:eastAsia="Calibri" w:hAnsi="Arial" w:cs="Arial"/>
          <w:color w:val="000000" w:themeColor="text1"/>
          <w:sz w:val="24"/>
          <w:szCs w:val="24"/>
        </w:rPr>
        <w:t>p</w:t>
      </w:r>
      <w:r w:rsidRPr="00222BBA">
        <w:rPr>
          <w:rFonts w:ascii="Arial" w:eastAsia="Calibri" w:hAnsi="Arial" w:cs="Arial"/>
          <w:color w:val="000000" w:themeColor="text1"/>
          <w:sz w:val="24"/>
          <w:szCs w:val="24"/>
        </w:rPr>
        <w:t xml:space="preserve">rojekt zamienny należy rozpatrywać łącznie w projektem podstawowym </w:t>
      </w:r>
      <w:r w:rsidRPr="00222BBA">
        <w:rPr>
          <w:rFonts w:ascii="Arial" w:eastAsia="Calibri" w:hAnsi="Arial" w:cs="Arial"/>
          <w:color w:val="000000" w:themeColor="text1"/>
          <w:sz w:val="24"/>
          <w:szCs w:val="24"/>
        </w:rPr>
        <w:br/>
        <w:t>w zakresie nie objętym zmianą</w:t>
      </w:r>
      <w:r w:rsidR="000567D9" w:rsidRPr="00222BBA">
        <w:rPr>
          <w:rFonts w:ascii="Arial" w:eastAsia="Calibri" w:hAnsi="Arial" w:cs="Arial"/>
          <w:color w:val="000000" w:themeColor="text1"/>
          <w:sz w:val="24"/>
          <w:szCs w:val="24"/>
        </w:rPr>
        <w:t>;</w:t>
      </w:r>
      <w:r w:rsidRPr="00222BBA">
        <w:rPr>
          <w:rFonts w:ascii="Arial" w:eastAsia="Calibri" w:hAnsi="Arial" w:cs="Arial"/>
          <w:color w:val="000000" w:themeColor="text1"/>
          <w:sz w:val="24"/>
          <w:szCs w:val="24"/>
        </w:rPr>
        <w:t xml:space="preserve"> </w:t>
      </w:r>
    </w:p>
    <w:p w:rsidR="00536906" w:rsidRPr="00222BBA" w:rsidRDefault="00536906" w:rsidP="00536906">
      <w:pPr>
        <w:spacing w:after="0"/>
        <w:jc w:val="both"/>
        <w:rPr>
          <w:rFonts w:ascii="Arial" w:eastAsia="Calibri" w:hAnsi="Arial" w:cs="Arial"/>
          <w:color w:val="000000" w:themeColor="text1"/>
          <w:sz w:val="24"/>
          <w:szCs w:val="24"/>
          <w:lang w:eastAsia="pl-PL"/>
        </w:rPr>
      </w:pPr>
      <w:r w:rsidRPr="00222BBA">
        <w:rPr>
          <w:rFonts w:ascii="Arial" w:eastAsia="Calibri" w:hAnsi="Arial" w:cs="Arial"/>
          <w:color w:val="000000" w:themeColor="text1"/>
          <w:sz w:val="24"/>
          <w:szCs w:val="24"/>
          <w:lang w:eastAsia="ar-SA"/>
        </w:rPr>
        <w:t xml:space="preserve">8) powyższy zakres nie zwalnia Wykonawcy z wykonania obiektu zgodnie z projektem podstawowym i zamiennym oraz obowiązującymi aktualnie przepisami prawa; </w:t>
      </w:r>
    </w:p>
    <w:p w:rsidR="00536906" w:rsidRDefault="00536906" w:rsidP="00536906">
      <w:pPr>
        <w:spacing w:after="0"/>
        <w:jc w:val="both"/>
        <w:rPr>
          <w:rFonts w:ascii="Arial" w:eastAsia="Calibri" w:hAnsi="Arial" w:cs="Arial"/>
          <w:color w:val="000000" w:themeColor="text1"/>
          <w:sz w:val="24"/>
          <w:szCs w:val="24"/>
          <w:lang w:eastAsia="pl-PL"/>
        </w:rPr>
      </w:pPr>
      <w:r w:rsidRPr="00222BBA">
        <w:rPr>
          <w:rFonts w:ascii="Arial" w:eastAsia="Calibri" w:hAnsi="Arial" w:cs="Arial"/>
          <w:color w:val="000000" w:themeColor="text1"/>
          <w:sz w:val="24"/>
          <w:szCs w:val="24"/>
          <w:lang w:eastAsia="pl-PL"/>
        </w:rPr>
        <w:t xml:space="preserve">9) budowa parkingów wraz z wewnętrznym układem drogowym oraz budowa zjazdu publicznego nie wchodzi w zakres zamówienia; </w:t>
      </w:r>
    </w:p>
    <w:p w:rsidR="000B30F2" w:rsidRDefault="0076097F" w:rsidP="000B30F2">
      <w:pPr>
        <w:spacing w:after="0"/>
        <w:jc w:val="both"/>
        <w:rPr>
          <w:rFonts w:ascii="Arial" w:eastAsia="Calibri" w:hAnsi="Arial" w:cs="Arial"/>
          <w:color w:val="000000" w:themeColor="text1"/>
          <w:sz w:val="24"/>
          <w:szCs w:val="24"/>
          <w:lang w:eastAsia="pl-PL"/>
        </w:rPr>
      </w:pPr>
      <w:r>
        <w:rPr>
          <w:rFonts w:ascii="Arial" w:eastAsia="Calibri" w:hAnsi="Arial" w:cs="Arial"/>
          <w:color w:val="000000" w:themeColor="text1"/>
          <w:sz w:val="24"/>
          <w:szCs w:val="24"/>
          <w:lang w:eastAsia="pl-PL"/>
        </w:rPr>
        <w:t>10)</w:t>
      </w:r>
      <w:r w:rsidR="000B30F2">
        <w:rPr>
          <w:rFonts w:ascii="Arial" w:eastAsia="Calibri" w:hAnsi="Arial" w:cs="Arial"/>
          <w:color w:val="000000" w:themeColor="text1"/>
          <w:sz w:val="24"/>
          <w:szCs w:val="24"/>
          <w:lang w:eastAsia="pl-PL"/>
        </w:rPr>
        <w:t xml:space="preserve"> </w:t>
      </w:r>
      <w:r w:rsidR="004B34CC">
        <w:rPr>
          <w:rFonts w:ascii="Arial" w:eastAsia="Calibri" w:hAnsi="Arial" w:cs="Arial"/>
          <w:color w:val="000000" w:themeColor="text1"/>
          <w:sz w:val="24"/>
          <w:szCs w:val="24"/>
          <w:lang w:eastAsia="pl-PL"/>
        </w:rPr>
        <w:t>Zakres rzeczowy obejmuje:</w:t>
      </w:r>
    </w:p>
    <w:p w:rsidR="000B30F2" w:rsidRPr="000B30F2" w:rsidRDefault="00EC6BE4" w:rsidP="000B30F2">
      <w:pPr>
        <w:spacing w:after="0"/>
        <w:jc w:val="both"/>
        <w:rPr>
          <w:rFonts w:ascii="Arial" w:eastAsia="Calibri" w:hAnsi="Arial" w:cs="Arial"/>
          <w:sz w:val="24"/>
          <w:szCs w:val="24"/>
        </w:rPr>
      </w:pPr>
      <w:r>
        <w:rPr>
          <w:rFonts w:ascii="Arial" w:eastAsia="Calibri" w:hAnsi="Arial" w:cs="Arial"/>
          <w:sz w:val="24"/>
          <w:szCs w:val="24"/>
        </w:rPr>
        <w:t>a</w:t>
      </w:r>
      <w:r w:rsidR="00A853C9">
        <w:rPr>
          <w:rFonts w:ascii="Arial" w:eastAsia="Calibri" w:hAnsi="Arial" w:cs="Arial"/>
          <w:sz w:val="24"/>
          <w:szCs w:val="24"/>
        </w:rPr>
        <w:t>)</w:t>
      </w:r>
      <w:r w:rsidR="000B30F2" w:rsidRPr="000B30F2">
        <w:rPr>
          <w:rFonts w:ascii="Arial" w:eastAsia="Calibri" w:hAnsi="Arial" w:cs="Arial"/>
          <w:sz w:val="24"/>
          <w:szCs w:val="24"/>
        </w:rPr>
        <w:t xml:space="preserve"> budow</w:t>
      </w:r>
      <w:r w:rsidR="000B30F2">
        <w:rPr>
          <w:rFonts w:ascii="Arial" w:eastAsia="Calibri" w:hAnsi="Arial" w:cs="Arial"/>
          <w:sz w:val="24"/>
          <w:szCs w:val="24"/>
        </w:rPr>
        <w:t>ę</w:t>
      </w:r>
      <w:r w:rsidR="000B30F2" w:rsidRPr="000B30F2">
        <w:rPr>
          <w:rFonts w:ascii="Arial" w:eastAsia="Calibri" w:hAnsi="Arial" w:cs="Arial"/>
          <w:sz w:val="24"/>
          <w:szCs w:val="24"/>
        </w:rPr>
        <w:t xml:space="preserve"> hali sportowej z zapleczem administracyjno-socjalnym i łącznikiem:</w:t>
      </w:r>
    </w:p>
    <w:p w:rsidR="000B30F2" w:rsidRPr="000B30F2" w:rsidRDefault="000B30F2" w:rsidP="000B30F2">
      <w:pPr>
        <w:spacing w:after="0"/>
        <w:jc w:val="both"/>
        <w:rPr>
          <w:rFonts w:ascii="Arial" w:eastAsia="Calibri" w:hAnsi="Arial" w:cs="Arial"/>
          <w:sz w:val="24"/>
          <w:szCs w:val="24"/>
        </w:rPr>
      </w:pPr>
      <w:r w:rsidRPr="000B30F2">
        <w:rPr>
          <w:rFonts w:ascii="Arial" w:eastAsia="Calibri" w:hAnsi="Arial" w:cs="Arial"/>
          <w:sz w:val="24"/>
          <w:szCs w:val="24"/>
        </w:rPr>
        <w:t>- wykonanie robót budowlanych konstrukcyjnych i wykończeniowych,</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montaż stolarki okiennej i drzwiowej wewnętrznej i zewnętrznej,</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dostawa i montaż windy,</w:t>
      </w:r>
    </w:p>
    <w:p w:rsidR="000B30F2" w:rsidRPr="000B30F2" w:rsidRDefault="000B30F2" w:rsidP="000B30F2">
      <w:pPr>
        <w:spacing w:after="0"/>
        <w:jc w:val="both"/>
        <w:rPr>
          <w:rFonts w:ascii="Arial" w:eastAsia="Calibri" w:hAnsi="Arial" w:cs="Arial"/>
          <w:sz w:val="24"/>
          <w:szCs w:val="24"/>
        </w:rPr>
      </w:pPr>
      <w:r w:rsidRPr="000B30F2">
        <w:rPr>
          <w:rFonts w:ascii="Arial" w:eastAsia="Calibri" w:hAnsi="Arial" w:cs="Arial"/>
          <w:sz w:val="24"/>
          <w:szCs w:val="24"/>
        </w:rPr>
        <w:t>- dostawa i montaż ścianek i kabin systemowych, akcesoriów dla niepełnosprawnych, akcesoriów łazienkowych,</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xml:space="preserve">- montaż balustrad i pochwytów, </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xml:space="preserve">- montaż podestu dla komentatorów, </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dostawa i montaż  foteli;</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t>b</w:t>
      </w:r>
      <w:r w:rsidR="000B30F2" w:rsidRPr="000B30F2">
        <w:rPr>
          <w:rFonts w:ascii="Arial" w:eastAsia="Calibri" w:hAnsi="Arial" w:cs="Arial"/>
          <w:sz w:val="24"/>
          <w:szCs w:val="24"/>
        </w:rPr>
        <w:t>) wykonanie klimatyzacji hali i widowni;</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t>c</w:t>
      </w:r>
      <w:r w:rsidR="000B30F2" w:rsidRPr="000B30F2">
        <w:rPr>
          <w:rFonts w:ascii="Arial" w:eastAsia="Calibri" w:hAnsi="Arial" w:cs="Arial"/>
          <w:sz w:val="24"/>
          <w:szCs w:val="24"/>
        </w:rPr>
        <w:t>) wykonanie instalacji elektrycznych:</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kable ziemne,</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instalacje wewnętrzne,</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instalacje odgromowe,</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słoneczne moduły fotowoltaiczne;</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t>d</w:t>
      </w:r>
      <w:r w:rsidR="000B30F2" w:rsidRPr="000B30F2">
        <w:rPr>
          <w:rFonts w:ascii="Arial" w:eastAsia="Calibri" w:hAnsi="Arial" w:cs="Arial"/>
          <w:sz w:val="24"/>
          <w:szCs w:val="24"/>
        </w:rPr>
        <w:t xml:space="preserve">) wykonanie instalacji w-k i </w:t>
      </w:r>
      <w:proofErr w:type="spellStart"/>
      <w:r w:rsidR="000B30F2" w:rsidRPr="000B30F2">
        <w:rPr>
          <w:rFonts w:ascii="Arial" w:eastAsia="Calibri" w:hAnsi="Arial" w:cs="Arial"/>
          <w:sz w:val="24"/>
          <w:szCs w:val="24"/>
        </w:rPr>
        <w:t>cwu</w:t>
      </w:r>
      <w:proofErr w:type="spellEnd"/>
      <w:r w:rsidR="000B30F2" w:rsidRPr="000B30F2">
        <w:rPr>
          <w:rFonts w:ascii="Arial" w:eastAsia="Calibri" w:hAnsi="Arial" w:cs="Arial"/>
          <w:sz w:val="24"/>
          <w:szCs w:val="24"/>
        </w:rPr>
        <w:t>:</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instalacja wodociągowa (woda zimna, ciepła i ppoż.) z przyłączeniem do sieci zewnętrznej miejskiej,</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instalacja kanalizacyjna z przyłączeniem do sieci zewnętrznej miejskiej;</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t>e</w:t>
      </w:r>
      <w:r w:rsidR="000B30F2" w:rsidRPr="000B30F2">
        <w:rPr>
          <w:rFonts w:ascii="Arial" w:eastAsia="Calibri" w:hAnsi="Arial" w:cs="Arial"/>
          <w:sz w:val="24"/>
          <w:szCs w:val="24"/>
        </w:rPr>
        <w:t>) wykonanie instalacji c.o.:</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wewnętrzna instalacja c.o.,</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lastRenderedPageBreak/>
        <w:t>- instalacja ciepła technologicznego;</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t>f</w:t>
      </w:r>
      <w:r w:rsidR="000B30F2" w:rsidRPr="000B30F2">
        <w:rPr>
          <w:rFonts w:ascii="Arial" w:eastAsia="Calibri" w:hAnsi="Arial" w:cs="Arial"/>
          <w:sz w:val="24"/>
          <w:szCs w:val="24"/>
        </w:rPr>
        <w:t>) dostawa i montaż instalacji fotowoltaicznych na istniejącej szkole:</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instalacje elektryczne,</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instalacja odgromowa,</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słoneczne moduły fotowoltaiczne;</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t>g</w:t>
      </w:r>
      <w:r w:rsidR="000B30F2" w:rsidRPr="000B30F2">
        <w:rPr>
          <w:rFonts w:ascii="Arial" w:eastAsia="Calibri" w:hAnsi="Arial" w:cs="Arial"/>
          <w:sz w:val="24"/>
          <w:szCs w:val="24"/>
        </w:rPr>
        <w:t xml:space="preserve">) dostawa wyposażenia sportowego hali: </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sprzęt do gier w piłki( koszykową, siatkową, ręczną, tenisową)</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sprzęt gimnastyczny,</w:t>
      </w:r>
    </w:p>
    <w:p w:rsid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akcesoria różne, w tym kurtyna rozdzielająca, tablica informacyjna,</w:t>
      </w:r>
    </w:p>
    <w:p w:rsidR="000B30F2" w:rsidRPr="000B30F2" w:rsidRDefault="000B30F2" w:rsidP="000B30F2">
      <w:pPr>
        <w:spacing w:after="0"/>
        <w:rPr>
          <w:rFonts w:ascii="Arial" w:eastAsia="Calibri" w:hAnsi="Arial" w:cs="Arial"/>
          <w:sz w:val="24"/>
          <w:szCs w:val="24"/>
        </w:rPr>
      </w:pPr>
      <w:r>
        <w:rPr>
          <w:rFonts w:ascii="Arial" w:eastAsia="Calibri" w:hAnsi="Arial" w:cs="Arial"/>
          <w:sz w:val="24"/>
          <w:szCs w:val="24"/>
        </w:rPr>
        <w:t xml:space="preserve">- </w:t>
      </w:r>
      <w:r w:rsidRPr="000B30F2">
        <w:rPr>
          <w:rFonts w:ascii="Arial" w:eastAsia="Calibri" w:hAnsi="Arial" w:cs="Arial"/>
          <w:sz w:val="24"/>
          <w:szCs w:val="24"/>
        </w:rPr>
        <w:t xml:space="preserve"> meble, </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xml:space="preserve">- telebimy, </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komputer do obsługi nagłośnienia telebimów,</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maszyna myjąco-czyszcząca.</w:t>
      </w:r>
    </w:p>
    <w:p w:rsidR="00536906" w:rsidRPr="00222BBA" w:rsidRDefault="000567D9" w:rsidP="00536906">
      <w:pPr>
        <w:spacing w:after="0"/>
        <w:jc w:val="both"/>
        <w:rPr>
          <w:rFonts w:ascii="Arial" w:eastAsia="Times New Roman" w:hAnsi="Arial" w:cs="Arial"/>
          <w:color w:val="000000" w:themeColor="text1"/>
          <w:sz w:val="24"/>
          <w:szCs w:val="24"/>
          <w:lang w:eastAsia="pl-PL"/>
        </w:rPr>
      </w:pPr>
      <w:r w:rsidRPr="00222BBA">
        <w:rPr>
          <w:rFonts w:ascii="Arial" w:eastAsia="Times New Roman" w:hAnsi="Arial" w:cs="Arial"/>
          <w:color w:val="000000" w:themeColor="text1"/>
          <w:sz w:val="24"/>
          <w:szCs w:val="24"/>
          <w:lang w:eastAsia="pl-PL"/>
        </w:rPr>
        <w:t>1</w:t>
      </w:r>
      <w:r w:rsidR="000B30F2">
        <w:rPr>
          <w:rFonts w:ascii="Arial" w:eastAsia="Times New Roman" w:hAnsi="Arial" w:cs="Arial"/>
          <w:color w:val="000000" w:themeColor="text1"/>
          <w:sz w:val="24"/>
          <w:szCs w:val="24"/>
          <w:lang w:eastAsia="pl-PL"/>
        </w:rPr>
        <w:t>1</w:t>
      </w:r>
      <w:r w:rsidRPr="00222BBA">
        <w:rPr>
          <w:rFonts w:ascii="Arial" w:eastAsia="Times New Roman" w:hAnsi="Arial" w:cs="Arial"/>
          <w:color w:val="000000" w:themeColor="text1"/>
          <w:sz w:val="24"/>
          <w:szCs w:val="24"/>
          <w:lang w:eastAsia="pl-PL"/>
        </w:rPr>
        <w:t xml:space="preserve">) </w:t>
      </w:r>
      <w:r w:rsidR="00536906" w:rsidRPr="00222BBA">
        <w:rPr>
          <w:rFonts w:ascii="Arial" w:eastAsia="Times New Roman" w:hAnsi="Arial" w:cs="Arial"/>
          <w:color w:val="000000" w:themeColor="text1"/>
          <w:sz w:val="24"/>
          <w:szCs w:val="24"/>
          <w:lang w:eastAsia="pl-PL"/>
        </w:rPr>
        <w:t>Zamówienie obejmuje również wykonanie tablicy informacyjnej zgodnie z niżej wymienionymi wytycznymi:</w:t>
      </w:r>
    </w:p>
    <w:p w:rsidR="00536906" w:rsidRPr="00222BBA" w:rsidRDefault="00AD08B9" w:rsidP="00536906">
      <w:pPr>
        <w:spacing w:after="0"/>
        <w:jc w:val="both"/>
        <w:rPr>
          <w:rFonts w:ascii="Arial" w:eastAsia="Times New Roman" w:hAnsi="Arial" w:cs="Arial"/>
          <w:color w:val="000000" w:themeColor="text1"/>
          <w:kern w:val="1"/>
          <w:sz w:val="24"/>
          <w:szCs w:val="24"/>
          <w:lang w:eastAsia="pl-PL"/>
        </w:rPr>
      </w:pPr>
      <w:r>
        <w:rPr>
          <w:rFonts w:ascii="Arial" w:eastAsia="Times New Roman" w:hAnsi="Arial" w:cs="Arial"/>
          <w:color w:val="000000" w:themeColor="text1"/>
          <w:sz w:val="24"/>
          <w:szCs w:val="24"/>
          <w:lang w:eastAsia="pl-PL"/>
        </w:rPr>
        <w:t>a</w:t>
      </w:r>
      <w:r w:rsidR="00536906" w:rsidRPr="00222BBA">
        <w:rPr>
          <w:rFonts w:ascii="Arial" w:eastAsia="Times New Roman" w:hAnsi="Arial" w:cs="Arial"/>
          <w:color w:val="000000" w:themeColor="text1"/>
          <w:sz w:val="24"/>
          <w:szCs w:val="24"/>
          <w:lang w:eastAsia="pl-PL"/>
        </w:rPr>
        <w:t xml:space="preserve">) </w:t>
      </w:r>
      <w:r w:rsidR="00536906" w:rsidRPr="00222BBA">
        <w:rPr>
          <w:rFonts w:ascii="Arial" w:eastAsia="Times New Roman" w:hAnsi="Arial" w:cs="Arial"/>
          <w:color w:val="000000" w:themeColor="text1"/>
          <w:kern w:val="1"/>
          <w:sz w:val="24"/>
          <w:szCs w:val="24"/>
          <w:lang w:eastAsia="pl-PL"/>
        </w:rPr>
        <w:t>barwy Rzeczypospolitej Polskiej i wizerunek go</w:t>
      </w:r>
      <w:r>
        <w:rPr>
          <w:rFonts w:ascii="Arial" w:eastAsia="Times New Roman" w:hAnsi="Arial" w:cs="Arial"/>
          <w:color w:val="000000" w:themeColor="text1"/>
          <w:kern w:val="1"/>
          <w:sz w:val="24"/>
          <w:szCs w:val="24"/>
          <w:lang w:eastAsia="pl-PL"/>
        </w:rPr>
        <w:t>dła Rzeczypospolitej Polskiej;</w:t>
      </w:r>
      <w:r>
        <w:rPr>
          <w:rFonts w:ascii="Arial" w:eastAsia="Times New Roman" w:hAnsi="Arial" w:cs="Arial"/>
          <w:color w:val="000000" w:themeColor="text1"/>
          <w:kern w:val="1"/>
          <w:sz w:val="24"/>
          <w:szCs w:val="24"/>
          <w:lang w:eastAsia="pl-PL"/>
        </w:rPr>
        <w:br/>
        <w:t>b</w:t>
      </w:r>
      <w:r w:rsidR="00536906" w:rsidRPr="00222BBA">
        <w:rPr>
          <w:rFonts w:ascii="Arial" w:eastAsia="Times New Roman" w:hAnsi="Arial" w:cs="Arial"/>
          <w:color w:val="000000" w:themeColor="text1"/>
          <w:kern w:val="1"/>
          <w:sz w:val="24"/>
          <w:szCs w:val="24"/>
          <w:lang w:eastAsia="pl-PL"/>
        </w:rPr>
        <w:t xml:space="preserve">) informację o finansowaniu lub dofinansowaniu zadania z budżetu państwa lub z państwowych funduszy celowych; </w:t>
      </w:r>
    </w:p>
    <w:p w:rsidR="00536906" w:rsidRPr="00222BBA" w:rsidRDefault="00AD08B9" w:rsidP="00536906">
      <w:pPr>
        <w:spacing w:after="0"/>
        <w:jc w:val="both"/>
        <w:rPr>
          <w:rFonts w:ascii="Arial" w:eastAsia="Times New Roman" w:hAnsi="Arial" w:cs="Arial"/>
          <w:color w:val="000000" w:themeColor="text1"/>
          <w:kern w:val="1"/>
          <w:sz w:val="24"/>
          <w:szCs w:val="24"/>
          <w:lang w:eastAsia="pl-PL"/>
        </w:rPr>
      </w:pPr>
      <w:r>
        <w:rPr>
          <w:rFonts w:ascii="Arial" w:eastAsia="Times New Roman" w:hAnsi="Arial" w:cs="Arial"/>
          <w:color w:val="000000" w:themeColor="text1"/>
          <w:kern w:val="1"/>
          <w:sz w:val="24"/>
          <w:szCs w:val="24"/>
          <w:lang w:eastAsia="pl-PL"/>
        </w:rPr>
        <w:t>c</w:t>
      </w:r>
      <w:r w:rsidR="00536906" w:rsidRPr="00222BBA">
        <w:rPr>
          <w:rFonts w:ascii="Arial" w:eastAsia="Times New Roman" w:hAnsi="Arial" w:cs="Arial"/>
          <w:color w:val="000000" w:themeColor="text1"/>
          <w:kern w:val="1"/>
          <w:sz w:val="24"/>
          <w:szCs w:val="24"/>
          <w:lang w:eastAsia="pl-PL"/>
        </w:rPr>
        <w:t xml:space="preserve">) rodzaj dotacji budżetowej lub nazwę programu lub funduszu; </w:t>
      </w:r>
    </w:p>
    <w:p w:rsidR="00536906" w:rsidRPr="00222BBA" w:rsidRDefault="00AD08B9" w:rsidP="00536906">
      <w:pPr>
        <w:spacing w:after="0"/>
        <w:jc w:val="both"/>
        <w:rPr>
          <w:rFonts w:ascii="Arial" w:eastAsia="Times New Roman" w:hAnsi="Arial" w:cs="Arial"/>
          <w:color w:val="000000" w:themeColor="text1"/>
          <w:kern w:val="1"/>
          <w:sz w:val="24"/>
          <w:szCs w:val="24"/>
          <w:lang w:eastAsia="pl-PL"/>
        </w:rPr>
      </w:pPr>
      <w:r>
        <w:rPr>
          <w:rFonts w:ascii="Arial" w:eastAsia="Times New Roman" w:hAnsi="Arial" w:cs="Arial"/>
          <w:color w:val="000000" w:themeColor="text1"/>
          <w:kern w:val="1"/>
          <w:sz w:val="24"/>
          <w:szCs w:val="24"/>
          <w:lang w:eastAsia="pl-PL"/>
        </w:rPr>
        <w:t>d</w:t>
      </w:r>
      <w:r w:rsidR="00536906" w:rsidRPr="00222BBA">
        <w:rPr>
          <w:rFonts w:ascii="Arial" w:eastAsia="Times New Roman" w:hAnsi="Arial" w:cs="Arial"/>
          <w:color w:val="000000" w:themeColor="text1"/>
          <w:kern w:val="1"/>
          <w:sz w:val="24"/>
          <w:szCs w:val="24"/>
          <w:lang w:eastAsia="pl-PL"/>
        </w:rPr>
        <w:t xml:space="preserve">) nazwę zadania. </w:t>
      </w:r>
    </w:p>
    <w:p w:rsidR="00536906" w:rsidRPr="00222BBA" w:rsidRDefault="00536906" w:rsidP="00536906">
      <w:pPr>
        <w:spacing w:after="0"/>
        <w:ind w:left="15"/>
        <w:contextualSpacing/>
        <w:jc w:val="both"/>
        <w:rPr>
          <w:rFonts w:ascii="Arial" w:eastAsia="Times New Roman" w:hAnsi="Arial" w:cs="Arial"/>
          <w:color w:val="000000" w:themeColor="text1"/>
          <w:sz w:val="24"/>
          <w:szCs w:val="24"/>
          <w:lang w:eastAsia="pl-PL"/>
        </w:rPr>
      </w:pPr>
      <w:r w:rsidRPr="00222BBA">
        <w:rPr>
          <w:rFonts w:ascii="Arial" w:eastAsia="Times New Roman" w:hAnsi="Arial" w:cs="Arial"/>
          <w:color w:val="000000" w:themeColor="text1"/>
          <w:kern w:val="1"/>
          <w:sz w:val="24"/>
          <w:szCs w:val="24"/>
          <w:lang w:eastAsia="pl-PL"/>
        </w:rPr>
        <w:t>Tablica informacyjna może zawierać informację o wartościach finansowania lub dofinansowania zadania i o całkowitej wartości zadania. W przypadku zamieszczenia na tablicy informacyjnej wartości finansowania lub dofinansowania zadania i całkowitej wartości zadania, za każdym razem, gdy wartości te ulegną zmianie, tablicę informacyjną należy niezwłocznie wymienić, tak aby wartości na niej przedstawione zachowywały aktualność.</w:t>
      </w:r>
      <w:r w:rsidRPr="00222BBA">
        <w:rPr>
          <w:rFonts w:ascii="Arial" w:eastAsia="Times New Roman" w:hAnsi="Arial" w:cs="Arial"/>
          <w:color w:val="000000" w:themeColor="text1"/>
          <w:sz w:val="24"/>
          <w:szCs w:val="24"/>
          <w:lang w:eastAsia="pl-PL"/>
        </w:rPr>
        <w:t xml:space="preserve"> </w:t>
      </w:r>
    </w:p>
    <w:p w:rsidR="00137B63" w:rsidRPr="00137B63" w:rsidRDefault="000567D9" w:rsidP="000567D9">
      <w:pPr>
        <w:spacing w:after="0"/>
        <w:jc w:val="both"/>
        <w:rPr>
          <w:rFonts w:ascii="Arial" w:eastAsia="Calibri" w:hAnsi="Arial" w:cs="Arial"/>
          <w:sz w:val="24"/>
          <w:szCs w:val="24"/>
        </w:rPr>
      </w:pPr>
      <w:r>
        <w:rPr>
          <w:rFonts w:ascii="Arial" w:eastAsia="Calibri" w:hAnsi="Arial" w:cs="Arial"/>
          <w:b/>
          <w:sz w:val="24"/>
          <w:szCs w:val="24"/>
        </w:rPr>
        <w:t>2</w:t>
      </w:r>
      <w:r w:rsidR="00137B63" w:rsidRPr="00137B63">
        <w:rPr>
          <w:rFonts w:ascii="Arial" w:eastAsia="Calibri" w:hAnsi="Arial" w:cs="Arial"/>
          <w:b/>
          <w:sz w:val="24"/>
          <w:szCs w:val="24"/>
        </w:rPr>
        <w:t>.</w:t>
      </w:r>
      <w:r w:rsidR="00137B63" w:rsidRPr="00137B63">
        <w:rPr>
          <w:rFonts w:ascii="Arial" w:eastAsia="Calibri" w:hAnsi="Arial" w:cs="Arial"/>
          <w:sz w:val="24"/>
          <w:szCs w:val="24"/>
        </w:rPr>
        <w:t> Zakres za</w:t>
      </w:r>
      <w:r w:rsidR="008158D2">
        <w:rPr>
          <w:rFonts w:ascii="Arial" w:eastAsia="Calibri" w:hAnsi="Arial" w:cs="Arial"/>
          <w:sz w:val="24"/>
          <w:szCs w:val="24"/>
        </w:rPr>
        <w:t>mówienia</w:t>
      </w:r>
      <w:r w:rsidR="00137B63" w:rsidRPr="00137B63">
        <w:rPr>
          <w:rFonts w:ascii="Arial" w:eastAsia="Calibri" w:hAnsi="Arial" w:cs="Arial"/>
          <w:sz w:val="24"/>
          <w:szCs w:val="24"/>
        </w:rPr>
        <w:t>, o którym mowa w ust. 1, oprócz niniejszej umowy określają:</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1) dokumentacja projektowa; </w:t>
      </w:r>
    </w:p>
    <w:p w:rsidR="008158D2"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2) specyfikacja techniczna wykonania i odbioru robót </w:t>
      </w:r>
      <w:r w:rsidR="008158D2">
        <w:rPr>
          <w:rFonts w:ascii="Arial" w:eastAsia="Calibri" w:hAnsi="Arial" w:cs="Arial"/>
          <w:sz w:val="24"/>
          <w:szCs w:val="24"/>
        </w:rPr>
        <w:t xml:space="preserve">budowlanych </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3) Specyfikacja warunków zamówienia; </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4) oferta przetargowa Wykonawcy. </w:t>
      </w:r>
    </w:p>
    <w:p w:rsidR="00137B63" w:rsidRPr="00137B63" w:rsidRDefault="00137B63" w:rsidP="00137B63">
      <w:pPr>
        <w:suppressAutoHyphens/>
        <w:autoSpaceDE w:val="0"/>
        <w:spacing w:after="0"/>
        <w:jc w:val="both"/>
        <w:rPr>
          <w:rFonts w:ascii="Arial" w:eastAsia="Times New Roman" w:hAnsi="Arial" w:cs="Arial"/>
          <w:sz w:val="24"/>
          <w:szCs w:val="24"/>
          <w:lang w:eastAsia="zh-CN"/>
        </w:rPr>
      </w:pPr>
      <w:r w:rsidRPr="00137B63">
        <w:rPr>
          <w:rFonts w:ascii="Arial" w:eastAsia="Times New Roman" w:hAnsi="Arial" w:cs="Arial"/>
          <w:sz w:val="24"/>
          <w:szCs w:val="24"/>
          <w:lang w:eastAsia="zh-CN"/>
        </w:rPr>
        <w:t xml:space="preserve">Wyżej wymienione dokumenty stanowią integralną część umowy. </w:t>
      </w:r>
    </w:p>
    <w:p w:rsidR="00137B63" w:rsidRPr="00137B63" w:rsidRDefault="00137B63" w:rsidP="00137B63">
      <w:pPr>
        <w:suppressAutoHyphens/>
        <w:autoSpaceDE w:val="0"/>
        <w:spacing w:after="0"/>
        <w:jc w:val="both"/>
        <w:rPr>
          <w:rFonts w:ascii="Arial" w:eastAsia="Times New Roman" w:hAnsi="Arial" w:cs="Arial"/>
          <w:sz w:val="24"/>
          <w:szCs w:val="24"/>
          <w:lang w:eastAsia="zh-CN"/>
        </w:rPr>
      </w:pPr>
      <w:r w:rsidRPr="00137B63">
        <w:rPr>
          <w:rFonts w:ascii="Arial" w:eastAsia="Times New Roman" w:hAnsi="Arial" w:cs="Arial"/>
          <w:sz w:val="24"/>
          <w:szCs w:val="24"/>
          <w:lang w:eastAsia="zh-CN"/>
        </w:rPr>
        <w:t xml:space="preserve">Przedmiot umowy musi być wykonany </w:t>
      </w:r>
      <w:r w:rsidRPr="00137B63">
        <w:rPr>
          <w:rFonts w:ascii="Arial" w:eastAsia="Times New Roman" w:hAnsi="Arial" w:cs="Arial"/>
          <w:sz w:val="24"/>
          <w:szCs w:val="24"/>
          <w:lang w:eastAsia="pl-PL"/>
        </w:rPr>
        <w:t xml:space="preserve">z należytą starannością </w:t>
      </w:r>
      <w:r w:rsidRPr="00137B63">
        <w:rPr>
          <w:rFonts w:ascii="Arial" w:eastAsia="Times New Roman" w:hAnsi="Arial" w:cs="Arial"/>
          <w:sz w:val="24"/>
          <w:szCs w:val="24"/>
          <w:lang w:eastAsia="zh-CN"/>
        </w:rPr>
        <w:t xml:space="preserve">zgodnie </w:t>
      </w:r>
      <w:r w:rsidRPr="00137B63">
        <w:rPr>
          <w:rFonts w:ascii="Arial" w:eastAsia="Times New Roman" w:hAnsi="Arial" w:cs="Arial"/>
          <w:sz w:val="24"/>
          <w:szCs w:val="24"/>
          <w:lang w:eastAsia="pl-PL"/>
        </w:rPr>
        <w:t xml:space="preserve">z niniejszą umową, dokumentacją projektową, STWiORB, </w:t>
      </w:r>
      <w:r w:rsidRPr="00137B63">
        <w:rPr>
          <w:rFonts w:ascii="Arial" w:eastAsia="Times New Roman" w:hAnsi="Arial" w:cs="Arial"/>
          <w:sz w:val="24"/>
          <w:szCs w:val="24"/>
          <w:lang w:eastAsia="zh-CN"/>
        </w:rPr>
        <w:t>Specyfikacją warunków zamówienia (dalej „SWZ”)</w:t>
      </w:r>
      <w:r w:rsidRPr="00137B63">
        <w:rPr>
          <w:rFonts w:ascii="Arial" w:eastAsia="Times New Roman" w:hAnsi="Arial" w:cs="Arial"/>
          <w:sz w:val="24"/>
          <w:szCs w:val="24"/>
          <w:lang w:eastAsia="pl-PL"/>
        </w:rPr>
        <w:t xml:space="preserve">, ofertą Wykonawcy, nienaruszającymi niniejszej umowy poleceniami Inspektora nadzoru inwestorskiego, zasadami wiedzy technicznej oraz przepisami prawa powszechnie obowiązującego. </w:t>
      </w:r>
    </w:p>
    <w:p w:rsid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3.</w:t>
      </w:r>
      <w:r w:rsidRPr="00137B63">
        <w:rPr>
          <w:rFonts w:ascii="Arial" w:eastAsia="Calibri" w:hAnsi="Arial" w:cs="Arial"/>
          <w:sz w:val="24"/>
          <w:szCs w:val="24"/>
        </w:rPr>
        <w:t xml:space="preserve"> W przypadku rozbieżności pomiędzy dokumentami wskazanymi w ust. 2 powyżej, rozstrzygająca jest treść niniejszej umowy, a w dalszej kolejności dokumenty zgodnie </w:t>
      </w:r>
      <w:r w:rsidRPr="00916B43">
        <w:rPr>
          <w:rFonts w:ascii="Arial" w:eastAsia="Calibri" w:hAnsi="Arial" w:cs="Arial"/>
          <w:sz w:val="24"/>
          <w:szCs w:val="24"/>
        </w:rPr>
        <w:t>z kolejnością wskazaną w ust. 2 powyżej.</w:t>
      </w:r>
    </w:p>
    <w:p w:rsidR="00137B63" w:rsidRPr="00396111" w:rsidRDefault="00137B63" w:rsidP="000C0D20">
      <w:pPr>
        <w:spacing w:after="0"/>
        <w:jc w:val="both"/>
        <w:rPr>
          <w:rFonts w:ascii="Arial" w:eastAsia="Calibri" w:hAnsi="Arial" w:cs="Arial"/>
          <w:b/>
          <w:sz w:val="24"/>
          <w:szCs w:val="24"/>
        </w:rPr>
      </w:pPr>
      <w:r w:rsidRPr="00396111">
        <w:rPr>
          <w:rFonts w:ascii="Arial" w:eastAsia="Calibri" w:hAnsi="Arial" w:cs="Arial"/>
          <w:b/>
          <w:sz w:val="24"/>
          <w:szCs w:val="24"/>
        </w:rPr>
        <w:t>4.</w:t>
      </w:r>
      <w:r w:rsidRPr="00396111">
        <w:rPr>
          <w:rFonts w:ascii="Arial" w:eastAsia="Calibri" w:hAnsi="Arial" w:cs="Arial"/>
          <w:sz w:val="24"/>
          <w:szCs w:val="24"/>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w:t>
      </w:r>
      <w:r w:rsidRPr="00396111">
        <w:rPr>
          <w:rFonts w:ascii="Arial" w:eastAsia="Calibri" w:hAnsi="Arial" w:cs="Arial"/>
          <w:sz w:val="24"/>
          <w:szCs w:val="24"/>
        </w:rPr>
        <w:lastRenderedPageBreak/>
        <w:t>dzień odbioru robót przepisami, wykonania przedmiotu umowy określonego w ust. 2 niniejszego paragrafu.</w:t>
      </w:r>
    </w:p>
    <w:p w:rsidR="001D7F12" w:rsidRPr="00222BBA" w:rsidRDefault="000C0D20" w:rsidP="000C0D20">
      <w:pPr>
        <w:pStyle w:val="Default"/>
        <w:spacing w:line="276" w:lineRule="auto"/>
        <w:jc w:val="both"/>
        <w:rPr>
          <w:rFonts w:ascii="Arial" w:eastAsia="Calibri" w:hAnsi="Arial" w:cs="Arial"/>
          <w:color w:val="auto"/>
        </w:rPr>
      </w:pPr>
      <w:r w:rsidRPr="00222BBA">
        <w:rPr>
          <w:rFonts w:ascii="Arial" w:eastAsia="Calibri" w:hAnsi="Arial" w:cs="Arial"/>
          <w:b/>
          <w:color w:val="auto"/>
        </w:rPr>
        <w:t>5</w:t>
      </w:r>
      <w:r w:rsidR="00137B63" w:rsidRPr="00222BBA">
        <w:rPr>
          <w:rFonts w:ascii="Arial" w:eastAsia="Calibri" w:hAnsi="Arial" w:cs="Arial"/>
          <w:b/>
          <w:color w:val="auto"/>
        </w:rPr>
        <w:t>.</w:t>
      </w:r>
      <w:r w:rsidR="00137B63" w:rsidRPr="00222BBA">
        <w:rPr>
          <w:rFonts w:ascii="Arial" w:eastAsia="Calibri" w:hAnsi="Arial" w:cs="Arial"/>
          <w:color w:val="auto"/>
        </w:rPr>
        <w:t> </w:t>
      </w:r>
      <w:r w:rsidR="006A3796" w:rsidRPr="00222BBA">
        <w:rPr>
          <w:rFonts w:ascii="Cambria" w:hAnsi="Cambria" w:cs="Cambria"/>
          <w:color w:val="auto"/>
        </w:rPr>
        <w:t xml:space="preserve"> </w:t>
      </w:r>
      <w:r w:rsidR="006A3796" w:rsidRPr="00222BBA">
        <w:rPr>
          <w:rFonts w:ascii="Arial" w:eastAsia="Calibri" w:hAnsi="Arial" w:cs="Arial"/>
          <w:color w:val="auto"/>
        </w:rPr>
        <w:t>Przewiduje się także możliwość ograniczenia zakresu rzeczowego przedmiotu umowy (roboty zaniechane), w sytuacji, gdy wykonanie danych robót będzie zbędne do prawidłowego, tj. zgodnego z zasadami wiedzy technicznej i obowiązującymi na dzień odbioru robót przepisami. Zasady rozliczenia tych robót znajdują się w § 5 ust. 4 umowy, dotyczącym wynagrodzenia.</w:t>
      </w:r>
    </w:p>
    <w:p w:rsidR="00137B63" w:rsidRPr="00222BBA" w:rsidRDefault="00137B63" w:rsidP="00137B63">
      <w:pPr>
        <w:spacing w:after="0"/>
        <w:jc w:val="both"/>
        <w:rPr>
          <w:rFonts w:ascii="Arial" w:eastAsia="Calibri" w:hAnsi="Arial" w:cs="Arial"/>
          <w:sz w:val="24"/>
          <w:szCs w:val="24"/>
        </w:rPr>
      </w:pPr>
      <w:r w:rsidRPr="0076097F">
        <w:rPr>
          <w:rFonts w:ascii="Arial" w:eastAsia="Calibri" w:hAnsi="Arial" w:cs="Arial"/>
          <w:b/>
          <w:sz w:val="24"/>
          <w:szCs w:val="24"/>
        </w:rPr>
        <w:t>6.</w:t>
      </w:r>
      <w:r w:rsidRPr="00222BBA">
        <w:rPr>
          <w:rFonts w:ascii="Arial" w:eastAsia="Calibri" w:hAnsi="Arial" w:cs="Arial"/>
          <w:sz w:val="24"/>
          <w:szCs w:val="24"/>
        </w:rPr>
        <w:t xml:space="preserve"> Zamawiający dopuszcza wprowadzenie zamiany materiałów przedstawionych w ofercie przetargowej, pod warunkiem, że zmiany te będą korzystne dla Zamawiającego. Będą to np. okoliczności: </w:t>
      </w:r>
    </w:p>
    <w:p w:rsidR="00137B63" w:rsidRPr="00222BBA" w:rsidRDefault="00137B63" w:rsidP="00137B63">
      <w:pPr>
        <w:spacing w:after="0"/>
        <w:jc w:val="both"/>
        <w:rPr>
          <w:rFonts w:ascii="Arial" w:eastAsia="Calibri" w:hAnsi="Arial" w:cs="Arial"/>
          <w:sz w:val="24"/>
          <w:szCs w:val="24"/>
        </w:rPr>
      </w:pPr>
      <w:r w:rsidRPr="00222BBA">
        <w:rPr>
          <w:rFonts w:ascii="Arial" w:eastAsia="Calibri" w:hAnsi="Arial" w:cs="Arial"/>
          <w:sz w:val="24"/>
          <w:szCs w:val="24"/>
        </w:rPr>
        <w:t>1) powodujące obniżenie kosztu ponoszonego przez Zamawiającego na eksploatację i konserwację wykonanego przedmiotu umowy;</w:t>
      </w:r>
    </w:p>
    <w:p w:rsidR="00137B63" w:rsidRPr="00222BBA" w:rsidRDefault="00137B63" w:rsidP="00137B63">
      <w:pPr>
        <w:spacing w:after="0"/>
        <w:jc w:val="both"/>
        <w:rPr>
          <w:rFonts w:ascii="Arial" w:eastAsia="Calibri" w:hAnsi="Arial" w:cs="Arial"/>
          <w:sz w:val="24"/>
          <w:szCs w:val="24"/>
        </w:rPr>
      </w:pPr>
      <w:r w:rsidRPr="00222BBA">
        <w:rPr>
          <w:rFonts w:ascii="Arial" w:eastAsia="Calibri" w:hAnsi="Arial" w:cs="Arial"/>
          <w:sz w:val="24"/>
          <w:szCs w:val="24"/>
        </w:rPr>
        <w:t>2) powodujące poprawienie parametrów technicznych;</w:t>
      </w:r>
    </w:p>
    <w:p w:rsidR="00137B63" w:rsidRPr="00222BBA" w:rsidRDefault="00137B63" w:rsidP="00137B63">
      <w:pPr>
        <w:spacing w:after="0"/>
        <w:jc w:val="both"/>
        <w:rPr>
          <w:rFonts w:ascii="Arial" w:eastAsia="Calibri" w:hAnsi="Arial" w:cs="Arial"/>
          <w:sz w:val="24"/>
          <w:szCs w:val="24"/>
        </w:rPr>
      </w:pPr>
      <w:r w:rsidRPr="00222BBA">
        <w:rPr>
          <w:rFonts w:ascii="Arial" w:eastAsia="Calibri" w:hAnsi="Arial" w:cs="Arial"/>
          <w:sz w:val="24"/>
          <w:szCs w:val="24"/>
        </w:rPr>
        <w:t>3) wynikające z aktualizacji rozwiązań z uwagi na postęp technologiczny lub zmiany obowiązujących przepisów.</w:t>
      </w:r>
    </w:p>
    <w:p w:rsidR="00137B63" w:rsidRPr="00222BBA" w:rsidRDefault="00137B63" w:rsidP="00137B63">
      <w:pPr>
        <w:spacing w:after="0"/>
        <w:jc w:val="both"/>
        <w:rPr>
          <w:rFonts w:ascii="Arial" w:eastAsia="Calibri" w:hAnsi="Arial" w:cs="Arial"/>
          <w:b/>
          <w:sz w:val="24"/>
          <w:szCs w:val="24"/>
        </w:rPr>
      </w:pPr>
      <w:r w:rsidRPr="00222BBA">
        <w:rPr>
          <w:rFonts w:ascii="Arial" w:eastAsia="Calibri" w:hAnsi="Arial" w:cs="Arial"/>
          <w:sz w:val="24"/>
          <w:szCs w:val="24"/>
        </w:rPr>
        <w:t>Dodatkowo możliwa jest zmiana producenta poszczególnych materiałów przedstawionych w ofercie przetargowej, pod warunkiem, że zmiana ta nie spowoduje obniżenia parametrów tych materiałów.</w:t>
      </w:r>
    </w:p>
    <w:p w:rsidR="00137B63" w:rsidRPr="00222BBA" w:rsidRDefault="00137B63" w:rsidP="00137B63">
      <w:pPr>
        <w:spacing w:after="0"/>
        <w:jc w:val="both"/>
        <w:rPr>
          <w:rFonts w:ascii="Arial" w:eastAsia="Calibri" w:hAnsi="Arial" w:cs="Arial"/>
          <w:b/>
          <w:sz w:val="24"/>
          <w:szCs w:val="24"/>
        </w:rPr>
      </w:pPr>
      <w:r w:rsidRPr="00222BBA">
        <w:rPr>
          <w:rFonts w:ascii="Arial" w:eastAsia="Calibri" w:hAnsi="Arial" w:cs="Arial"/>
          <w:b/>
          <w:sz w:val="24"/>
          <w:szCs w:val="24"/>
        </w:rPr>
        <w:t>7.</w:t>
      </w:r>
      <w:r w:rsidRPr="00222BBA">
        <w:rPr>
          <w:rFonts w:ascii="Arial" w:eastAsia="Calibri" w:hAnsi="Arial" w:cs="Arial"/>
          <w:sz w:val="24"/>
          <w:szCs w:val="24"/>
        </w:rPr>
        <w:t> Zmiany, o których mowa w ust. 4, 5 i</w:t>
      </w:r>
      <w:r w:rsidR="00912CDE" w:rsidRPr="00222BBA">
        <w:rPr>
          <w:rFonts w:ascii="Arial" w:eastAsia="Calibri" w:hAnsi="Arial" w:cs="Arial"/>
          <w:sz w:val="24"/>
          <w:szCs w:val="24"/>
        </w:rPr>
        <w:t xml:space="preserve"> </w:t>
      </w:r>
      <w:r w:rsidRPr="00222BBA">
        <w:rPr>
          <w:rFonts w:ascii="Arial" w:eastAsia="Calibri" w:hAnsi="Arial" w:cs="Arial"/>
          <w:sz w:val="24"/>
          <w:szCs w:val="24"/>
        </w:rPr>
        <w:t>6 niniejszego paragrafu, muszą być każdorazowo zatwierdzone przez Zamawiającego w porozumieniu z projektantem.</w:t>
      </w:r>
    </w:p>
    <w:p w:rsidR="00137B63" w:rsidRPr="00222BBA" w:rsidRDefault="00137B63" w:rsidP="00137B63">
      <w:pPr>
        <w:spacing w:after="0"/>
        <w:jc w:val="both"/>
        <w:rPr>
          <w:rFonts w:ascii="Arial" w:eastAsia="Calibri" w:hAnsi="Arial" w:cs="Arial"/>
          <w:sz w:val="24"/>
          <w:szCs w:val="24"/>
        </w:rPr>
      </w:pPr>
      <w:r w:rsidRPr="00222BBA">
        <w:rPr>
          <w:rFonts w:ascii="Arial" w:eastAsia="Calibri" w:hAnsi="Arial" w:cs="Arial"/>
          <w:b/>
          <w:sz w:val="24"/>
          <w:szCs w:val="24"/>
        </w:rPr>
        <w:t>8.</w:t>
      </w:r>
      <w:r w:rsidRPr="00222BBA">
        <w:rPr>
          <w:rFonts w:ascii="Arial" w:eastAsia="Calibri" w:hAnsi="Arial" w:cs="Arial"/>
          <w:sz w:val="24"/>
          <w:szCs w:val="24"/>
        </w:rPr>
        <w:t> Zmiany, o których mowa w ust. 4 i 6 niniejszego paragrafu, nie spowodują zwiększenia wynagrodzenia za wykonanie przedmiotu umowy, o którym mowa w § 5 ust. 1 niniejszej umowy.</w:t>
      </w:r>
    </w:p>
    <w:p w:rsidR="008158D2" w:rsidRPr="00DB50FB" w:rsidRDefault="008158D2" w:rsidP="007C51D4">
      <w:pPr>
        <w:autoSpaceDE w:val="0"/>
        <w:autoSpaceDN w:val="0"/>
        <w:adjustRightInd w:val="0"/>
        <w:spacing w:after="0"/>
        <w:jc w:val="both"/>
        <w:rPr>
          <w:rFonts w:ascii="Arial" w:eastAsia="Times New Roman" w:hAnsi="Arial" w:cs="Arial"/>
          <w:b/>
          <w:sz w:val="24"/>
          <w:szCs w:val="24"/>
          <w:lang w:eastAsia="ar-SA"/>
        </w:rPr>
      </w:pPr>
      <w:r w:rsidRPr="00DB50FB">
        <w:rPr>
          <w:rFonts w:ascii="Arial" w:eastAsia="Calibri" w:hAnsi="Arial" w:cs="Arial"/>
          <w:b/>
          <w:sz w:val="24"/>
          <w:szCs w:val="24"/>
        </w:rPr>
        <w:t xml:space="preserve">9. Zamówienie jest </w:t>
      </w:r>
      <w:r w:rsidRPr="00DB50FB">
        <w:rPr>
          <w:rFonts w:ascii="Arial" w:eastAsia="Times New Roman" w:hAnsi="Arial" w:cs="Arial"/>
          <w:b/>
          <w:sz w:val="24"/>
          <w:szCs w:val="24"/>
          <w:lang w:eastAsia="ar-SA"/>
        </w:rPr>
        <w:t xml:space="preserve">dofinasowane przez: </w:t>
      </w:r>
      <w:r w:rsidRPr="00DB50FB">
        <w:rPr>
          <w:rFonts w:ascii="Arial" w:eastAsia="Calibri" w:hAnsi="Arial" w:cs="Arial"/>
          <w:b/>
          <w:sz w:val="24"/>
          <w:szCs w:val="24"/>
        </w:rPr>
        <w:t xml:space="preserve">Skarb Państwa – Ministerstwo Kultury, Dziedzictwa Narodowego i Sportu </w:t>
      </w:r>
      <w:r w:rsidRPr="00DB50FB">
        <w:rPr>
          <w:rFonts w:ascii="Arial" w:eastAsia="Times New Roman" w:hAnsi="Arial" w:cs="Arial"/>
          <w:b/>
          <w:sz w:val="24"/>
          <w:szCs w:val="24"/>
          <w:lang w:eastAsia="ar-SA"/>
        </w:rPr>
        <w:t xml:space="preserve">ze środków </w:t>
      </w:r>
      <w:r w:rsidRPr="00DB50FB">
        <w:rPr>
          <w:rFonts w:ascii="Arial" w:eastAsia="Calibri" w:hAnsi="Arial" w:cs="Arial"/>
          <w:b/>
          <w:sz w:val="24"/>
          <w:szCs w:val="24"/>
        </w:rPr>
        <w:t xml:space="preserve">Fundusz Rozwoju i Kultury Fizycznej  Zadania Inwestycyjnego w ramach programu Sportowa Polska – Program Rozwoju Lokalnej Infrastruktury sportowej – edycja 2020 </w:t>
      </w:r>
    </w:p>
    <w:p w:rsidR="008158D2" w:rsidRPr="00DB50FB" w:rsidRDefault="008158D2" w:rsidP="007C51D4">
      <w:pPr>
        <w:spacing w:after="0"/>
        <w:jc w:val="both"/>
        <w:rPr>
          <w:rFonts w:ascii="Arial" w:eastAsia="Times New Roman" w:hAnsi="Arial" w:cs="Arial"/>
          <w:b/>
          <w:sz w:val="24"/>
          <w:szCs w:val="24"/>
          <w:lang w:eastAsia="pl-PL"/>
        </w:rPr>
      </w:pPr>
      <w:r w:rsidRPr="00DB50FB">
        <w:rPr>
          <w:rFonts w:ascii="Arial" w:eastAsia="Times New Roman" w:hAnsi="Arial" w:cs="Arial"/>
          <w:b/>
          <w:sz w:val="24"/>
          <w:szCs w:val="24"/>
          <w:lang w:eastAsia="pl-PL"/>
        </w:rPr>
        <w:t xml:space="preserve">Fundusz Rozwoju i Kultury Fizycznej   projektu/ w ramach programu Sportowa Polska  - Program Rozwoju Lokalnej Infrastruktury Sportowej </w:t>
      </w:r>
    </w:p>
    <w:p w:rsidR="008158D2" w:rsidRDefault="008158D2" w:rsidP="00137B63">
      <w:pPr>
        <w:spacing w:after="0"/>
        <w:jc w:val="center"/>
        <w:rPr>
          <w:rFonts w:ascii="Arial" w:eastAsia="Calibri" w:hAnsi="Arial" w:cs="Arial"/>
          <w:b/>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2</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Obowiązki stron</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1.</w:t>
      </w:r>
      <w:r w:rsidRPr="00137B63">
        <w:rPr>
          <w:rFonts w:ascii="Arial" w:eastAsia="Calibri" w:hAnsi="Arial" w:cs="Arial"/>
          <w:sz w:val="24"/>
          <w:szCs w:val="24"/>
        </w:rPr>
        <w:t xml:space="preserve"> Obowiązki Zamawiającego:</w:t>
      </w:r>
    </w:p>
    <w:p w:rsidR="00242CEC" w:rsidRPr="00AA2D2C" w:rsidRDefault="00242CEC" w:rsidP="00242CEC">
      <w:pPr>
        <w:spacing w:after="0"/>
        <w:jc w:val="both"/>
        <w:rPr>
          <w:rFonts w:ascii="Arial" w:hAnsi="Arial" w:cs="Arial"/>
          <w:sz w:val="24"/>
          <w:szCs w:val="24"/>
        </w:rPr>
      </w:pPr>
      <w:r w:rsidRPr="00AA2D2C">
        <w:rPr>
          <w:rFonts w:ascii="Arial" w:hAnsi="Arial" w:cs="Arial"/>
          <w:sz w:val="24"/>
          <w:szCs w:val="24"/>
        </w:rPr>
        <w:t>1) przygotowanie upoważnienia dla Wykonawcy w celu reprezentowania Inwestora przed organami nadzoru budowlanego w Wieluniu oraz przed organami określonymi w art. 56 ustawy Prawo budowlane w terminie do 7 dni od dnia przedłożenia przez Wykonawcę danych osoby upoważnionej niezbędnych do jego sporządzenia;</w:t>
      </w:r>
    </w:p>
    <w:p w:rsidR="00137B63" w:rsidRPr="00222BBA" w:rsidRDefault="00242CEC" w:rsidP="00137B63">
      <w:pPr>
        <w:spacing w:after="0"/>
        <w:jc w:val="both"/>
        <w:rPr>
          <w:rFonts w:ascii="Arial" w:eastAsia="Calibri" w:hAnsi="Arial" w:cs="Arial"/>
          <w:color w:val="000000" w:themeColor="text1"/>
          <w:sz w:val="24"/>
          <w:szCs w:val="24"/>
        </w:rPr>
      </w:pPr>
      <w:r w:rsidRPr="00222BBA">
        <w:rPr>
          <w:rFonts w:ascii="Arial" w:eastAsia="Calibri" w:hAnsi="Arial" w:cs="Arial"/>
          <w:color w:val="000000" w:themeColor="text1"/>
          <w:sz w:val="24"/>
          <w:szCs w:val="24"/>
        </w:rPr>
        <w:t xml:space="preserve">2) </w:t>
      </w:r>
      <w:r w:rsidR="00137B63" w:rsidRPr="00222BBA">
        <w:rPr>
          <w:rFonts w:ascii="Arial" w:eastAsia="Calibri" w:hAnsi="Arial" w:cs="Arial"/>
          <w:color w:val="000000" w:themeColor="text1"/>
          <w:sz w:val="24"/>
          <w:szCs w:val="24"/>
        </w:rPr>
        <w:t>dostarczenie w 1 egzemplarzu dokumentacji projektowej w terminie do 3 dni od daty przedłożenia przez Wykonawcę kopii oświadczenia kierownika budowy o podjęciu obowiązków;</w:t>
      </w:r>
    </w:p>
    <w:p w:rsidR="00137B63" w:rsidRPr="00222BBA" w:rsidRDefault="004B3CFB" w:rsidP="00137B63">
      <w:pPr>
        <w:spacing w:after="0"/>
        <w:jc w:val="both"/>
        <w:rPr>
          <w:rFonts w:ascii="Arial" w:eastAsia="Calibri" w:hAnsi="Arial" w:cs="Arial"/>
          <w:color w:val="000000" w:themeColor="text1"/>
          <w:sz w:val="24"/>
          <w:szCs w:val="24"/>
        </w:rPr>
      </w:pPr>
      <w:r>
        <w:rPr>
          <w:rFonts w:ascii="Arial" w:eastAsia="Calibri" w:hAnsi="Arial" w:cs="Arial"/>
          <w:color w:val="000000" w:themeColor="text1"/>
          <w:sz w:val="24"/>
          <w:szCs w:val="24"/>
        </w:rPr>
        <w:t>3</w:t>
      </w:r>
      <w:r w:rsidR="00137B63" w:rsidRPr="00222BBA">
        <w:rPr>
          <w:rFonts w:ascii="Arial" w:eastAsia="Calibri" w:hAnsi="Arial" w:cs="Arial"/>
          <w:color w:val="000000" w:themeColor="text1"/>
          <w:sz w:val="24"/>
          <w:szCs w:val="24"/>
        </w:rPr>
        <w:t>) przekazanie kopii dokumentów uprawniających do rozpoczęcia robót budowlanych wraz z Dziennikami budowy w terminie do 7 dni od daty przedłożenia przez Wykonawcę kopii oświadczenia kierownika budowy o podjęciu obowiązków;</w:t>
      </w:r>
    </w:p>
    <w:p w:rsidR="00137B63" w:rsidRPr="00222BBA" w:rsidRDefault="004B3CFB" w:rsidP="00137B63">
      <w:pPr>
        <w:spacing w:after="0"/>
        <w:jc w:val="both"/>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4</w:t>
      </w:r>
      <w:r w:rsidR="00137B63" w:rsidRPr="00222BBA">
        <w:rPr>
          <w:rFonts w:ascii="Arial" w:eastAsia="Calibri" w:hAnsi="Arial" w:cs="Arial"/>
          <w:color w:val="000000" w:themeColor="text1"/>
          <w:sz w:val="24"/>
          <w:szCs w:val="24"/>
        </w:rPr>
        <w:t>) przekazanie placu budowy w terminie do 7 dni od daty przedłożenia przez wykonawcę kopii oświadczenia kierownika budowy o podjęciu obowiązków;</w:t>
      </w:r>
    </w:p>
    <w:p w:rsidR="00137B63" w:rsidRPr="00222BBA" w:rsidRDefault="004B3CFB" w:rsidP="00137B63">
      <w:pPr>
        <w:spacing w:after="0"/>
        <w:jc w:val="both"/>
        <w:rPr>
          <w:rFonts w:ascii="Arial" w:eastAsia="Calibri" w:hAnsi="Arial" w:cs="Arial"/>
          <w:color w:val="000000" w:themeColor="text1"/>
          <w:sz w:val="24"/>
          <w:szCs w:val="24"/>
        </w:rPr>
      </w:pPr>
      <w:r>
        <w:rPr>
          <w:rFonts w:ascii="Arial" w:eastAsia="Calibri" w:hAnsi="Arial" w:cs="Arial"/>
          <w:color w:val="000000" w:themeColor="text1"/>
          <w:sz w:val="24"/>
          <w:szCs w:val="24"/>
        </w:rPr>
        <w:t>5</w:t>
      </w:r>
      <w:r w:rsidR="00137B63" w:rsidRPr="00222BBA">
        <w:rPr>
          <w:rFonts w:ascii="Arial" w:eastAsia="Calibri" w:hAnsi="Arial" w:cs="Arial"/>
          <w:color w:val="000000" w:themeColor="text1"/>
          <w:sz w:val="24"/>
          <w:szCs w:val="24"/>
        </w:rPr>
        <w:t>) wskazanie punktów poboru energii elektrycznej i wody do celów budowy i socjalnych, na żądanie Wykonawcy;</w:t>
      </w:r>
    </w:p>
    <w:p w:rsidR="00137B63" w:rsidRPr="00222BBA" w:rsidRDefault="004B3CFB" w:rsidP="00137B63">
      <w:pPr>
        <w:spacing w:after="0"/>
        <w:jc w:val="both"/>
        <w:rPr>
          <w:rFonts w:ascii="Arial" w:eastAsia="Calibri" w:hAnsi="Arial" w:cs="Arial"/>
          <w:color w:val="000000" w:themeColor="text1"/>
          <w:sz w:val="24"/>
          <w:szCs w:val="24"/>
        </w:rPr>
      </w:pPr>
      <w:r>
        <w:rPr>
          <w:rFonts w:ascii="Arial" w:eastAsia="Calibri" w:hAnsi="Arial" w:cs="Arial"/>
          <w:color w:val="000000" w:themeColor="text1"/>
          <w:sz w:val="24"/>
          <w:szCs w:val="24"/>
        </w:rPr>
        <w:t>6</w:t>
      </w:r>
      <w:r w:rsidR="00137B63" w:rsidRPr="00222BBA">
        <w:rPr>
          <w:rFonts w:ascii="Arial" w:eastAsia="Calibri" w:hAnsi="Arial" w:cs="Arial"/>
          <w:color w:val="000000" w:themeColor="text1"/>
          <w:sz w:val="24"/>
          <w:szCs w:val="24"/>
        </w:rPr>
        <w:t>) dokonanie odbioru wykonanych prac na zasadach określonych w § 4 niniejszej umowy;</w:t>
      </w:r>
    </w:p>
    <w:p w:rsidR="00137B63" w:rsidRPr="00222BBA" w:rsidRDefault="004B3CFB" w:rsidP="00137B63">
      <w:pPr>
        <w:spacing w:after="0"/>
        <w:jc w:val="both"/>
        <w:rPr>
          <w:rFonts w:ascii="Arial" w:eastAsia="Calibri" w:hAnsi="Arial" w:cs="Arial"/>
          <w:color w:val="000000" w:themeColor="text1"/>
          <w:sz w:val="24"/>
          <w:szCs w:val="24"/>
        </w:rPr>
      </w:pPr>
      <w:r>
        <w:rPr>
          <w:rFonts w:ascii="Arial" w:eastAsia="Calibri" w:hAnsi="Arial" w:cs="Arial"/>
          <w:color w:val="000000" w:themeColor="text1"/>
          <w:sz w:val="24"/>
          <w:szCs w:val="24"/>
        </w:rPr>
        <w:t>7</w:t>
      </w:r>
      <w:r w:rsidR="00137B63" w:rsidRPr="00222BBA">
        <w:rPr>
          <w:rFonts w:ascii="Arial" w:eastAsia="Calibri" w:hAnsi="Arial" w:cs="Arial"/>
          <w:color w:val="000000" w:themeColor="text1"/>
          <w:sz w:val="24"/>
          <w:szCs w:val="24"/>
        </w:rPr>
        <w:t>) zapewnienie bieżącego nadzoru inwestorskiego i autorskiego obejmującego przedmiot umowy;</w:t>
      </w:r>
    </w:p>
    <w:p w:rsidR="00137B63" w:rsidRPr="00222BBA" w:rsidRDefault="004B3CFB" w:rsidP="00137B63">
      <w:pPr>
        <w:spacing w:after="0"/>
        <w:jc w:val="both"/>
        <w:rPr>
          <w:rFonts w:ascii="Arial" w:eastAsia="Calibri" w:hAnsi="Arial" w:cs="Arial"/>
          <w:b/>
          <w:color w:val="000000" w:themeColor="text1"/>
          <w:sz w:val="24"/>
          <w:szCs w:val="24"/>
        </w:rPr>
      </w:pPr>
      <w:r>
        <w:rPr>
          <w:rFonts w:ascii="Arial" w:eastAsia="Calibri" w:hAnsi="Arial" w:cs="Arial"/>
          <w:color w:val="000000" w:themeColor="text1"/>
          <w:sz w:val="24"/>
          <w:szCs w:val="24"/>
        </w:rPr>
        <w:t>8</w:t>
      </w:r>
      <w:r w:rsidR="00137B63" w:rsidRPr="00222BBA">
        <w:rPr>
          <w:rFonts w:ascii="Arial" w:eastAsia="Calibri" w:hAnsi="Arial" w:cs="Arial"/>
          <w:color w:val="000000" w:themeColor="text1"/>
          <w:sz w:val="24"/>
          <w:szCs w:val="24"/>
        </w:rPr>
        <w:t>) dokonywanie i potwierdzanie zapisów w Dzienniku budowy prowadzonym przez Wykonawcę.</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2.</w:t>
      </w:r>
      <w:r w:rsidRPr="00137B63">
        <w:rPr>
          <w:rFonts w:ascii="Arial" w:eastAsia="Calibri" w:hAnsi="Arial" w:cs="Arial"/>
          <w:sz w:val="24"/>
          <w:szCs w:val="24"/>
        </w:rPr>
        <w:t xml:space="preserve"> Obowiązki Wykonawcy: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opracowanie kompletnej dokumentacji powykonawczej w 1 (jednym) egzemplarzu i przekazanie jej Zamawiającemu w terminie odbioru końcowego całego przedmiotu umowy</w:t>
      </w:r>
      <w:r w:rsidRPr="00137B63">
        <w:rPr>
          <w:rFonts w:ascii="Arial" w:eastAsia="Calibri" w:hAnsi="Arial" w:cs="Arial"/>
          <w:sz w:val="24"/>
          <w:szCs w:val="24"/>
          <w:lang w:eastAsia="pl-PL"/>
        </w:rPr>
        <w:t xml:space="preserve"> oraz dostarczenie Zamawiającemu niezbędnego dokumentu gwarancyjnego w dacie odbioru końcowego przedmiotu umowy</w:t>
      </w:r>
      <w:r w:rsidRPr="00137B63">
        <w:rPr>
          <w:rFonts w:ascii="Arial" w:eastAsia="Calibri" w:hAnsi="Arial" w:cs="Arial"/>
          <w:sz w:val="24"/>
          <w:szCs w:val="24"/>
        </w:rPr>
        <w:t>;</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rsidR="00BD2085" w:rsidRDefault="00BD2085" w:rsidP="00BD2085">
      <w:pPr>
        <w:autoSpaceDE w:val="0"/>
        <w:autoSpaceDN w:val="0"/>
        <w:adjustRightInd w:val="0"/>
        <w:spacing w:after="0"/>
        <w:jc w:val="both"/>
        <w:rPr>
          <w:rFonts w:ascii="Arial" w:eastAsia="Calibri" w:hAnsi="Arial" w:cs="Arial"/>
          <w:sz w:val="24"/>
          <w:szCs w:val="24"/>
        </w:rPr>
      </w:pPr>
      <w:r>
        <w:rPr>
          <w:rFonts w:ascii="Arial" w:eastAsia="Calibri" w:hAnsi="Arial" w:cs="Arial"/>
          <w:sz w:val="24"/>
          <w:szCs w:val="24"/>
        </w:rPr>
        <w:t>4)</w:t>
      </w:r>
      <w:r w:rsidRPr="00BD2085">
        <w:rPr>
          <w:rFonts w:ascii="Arial" w:eastAsia="Calibri" w:hAnsi="Arial" w:cs="Arial"/>
          <w:sz w:val="24"/>
          <w:szCs w:val="24"/>
        </w:rPr>
        <w:t xml:space="preserve"> pokry</w:t>
      </w:r>
      <w:r>
        <w:rPr>
          <w:rFonts w:ascii="Arial" w:eastAsia="Calibri" w:hAnsi="Arial" w:cs="Arial"/>
          <w:sz w:val="24"/>
          <w:szCs w:val="24"/>
        </w:rPr>
        <w:t>cie</w:t>
      </w:r>
      <w:r w:rsidRPr="00BD2085">
        <w:rPr>
          <w:rFonts w:ascii="Arial" w:eastAsia="Calibri" w:hAnsi="Arial" w:cs="Arial"/>
          <w:sz w:val="24"/>
          <w:szCs w:val="24"/>
        </w:rPr>
        <w:t xml:space="preserve"> koszt</w:t>
      </w:r>
      <w:r>
        <w:rPr>
          <w:rFonts w:ascii="Arial" w:eastAsia="Calibri" w:hAnsi="Arial" w:cs="Arial"/>
          <w:sz w:val="24"/>
          <w:szCs w:val="24"/>
        </w:rPr>
        <w:t>ów</w:t>
      </w:r>
      <w:r w:rsidRPr="00BD2085">
        <w:rPr>
          <w:rFonts w:ascii="Arial" w:eastAsia="Calibri" w:hAnsi="Arial" w:cs="Arial"/>
          <w:sz w:val="24"/>
          <w:szCs w:val="24"/>
        </w:rPr>
        <w:t xml:space="preserve"> napraw i przywrócenia do stanu poprzedniego infrastruktury drogowej, zniszczonej podczas transportu przez Wykonawcę lub inne podmioty, za które ponosi on odpowiedzialnoś</w:t>
      </w:r>
      <w:r>
        <w:rPr>
          <w:rFonts w:ascii="Arial" w:eastAsia="Calibri" w:hAnsi="Arial" w:cs="Arial"/>
          <w:sz w:val="24"/>
          <w:szCs w:val="24"/>
        </w:rPr>
        <w:t>ć, w związku z realizacją Umowy;</w:t>
      </w:r>
    </w:p>
    <w:p w:rsidR="00137B63" w:rsidRPr="00137B63" w:rsidRDefault="00BD2085" w:rsidP="00137B63">
      <w:pPr>
        <w:autoSpaceDE w:val="0"/>
        <w:autoSpaceDN w:val="0"/>
        <w:adjustRightInd w:val="0"/>
        <w:spacing w:after="0"/>
        <w:rPr>
          <w:rFonts w:ascii="Arial" w:eastAsia="Calibri" w:hAnsi="Arial" w:cs="Arial"/>
          <w:sz w:val="24"/>
          <w:szCs w:val="24"/>
          <w:lang w:eastAsia="pl-PL"/>
        </w:rPr>
      </w:pPr>
      <w:r>
        <w:rPr>
          <w:rFonts w:ascii="Arial" w:eastAsia="Calibri" w:hAnsi="Arial" w:cs="Arial"/>
          <w:sz w:val="24"/>
          <w:szCs w:val="24"/>
        </w:rPr>
        <w:t>5</w:t>
      </w:r>
      <w:r w:rsidR="00137B63" w:rsidRPr="00137B63">
        <w:rPr>
          <w:rFonts w:ascii="Arial" w:eastAsia="Calibri" w:hAnsi="Arial" w:cs="Arial"/>
          <w:sz w:val="24"/>
          <w:szCs w:val="24"/>
        </w:rPr>
        <w:t xml:space="preserve">) </w:t>
      </w:r>
      <w:r w:rsidR="00137B63" w:rsidRPr="00137B63">
        <w:rPr>
          <w:rFonts w:ascii="Arial" w:eastAsia="Calibri" w:hAnsi="Arial" w:cs="Arial"/>
          <w:sz w:val="24"/>
          <w:szCs w:val="24"/>
          <w:lang w:eastAsia="pl-PL"/>
        </w:rPr>
        <w:t>uczestniczenie w organizowanych przez Zamawiaj</w:t>
      </w:r>
      <w:r w:rsidR="00137B63" w:rsidRPr="00137B63">
        <w:rPr>
          <w:rFonts w:ascii="Arial" w:eastAsia="TimesNewRoman" w:hAnsi="Arial" w:cs="Arial"/>
          <w:sz w:val="24"/>
          <w:szCs w:val="24"/>
          <w:lang w:eastAsia="pl-PL"/>
        </w:rPr>
        <w:t>ą</w:t>
      </w:r>
      <w:r w:rsidR="00137B63" w:rsidRPr="00137B63">
        <w:rPr>
          <w:rFonts w:ascii="Arial" w:eastAsia="Calibri" w:hAnsi="Arial" w:cs="Arial"/>
          <w:sz w:val="24"/>
          <w:szCs w:val="24"/>
          <w:lang w:eastAsia="pl-PL"/>
        </w:rPr>
        <w:t>cego naradach i spotkaniach osób niezb</w:t>
      </w:r>
      <w:r w:rsidR="00137B63" w:rsidRPr="00137B63">
        <w:rPr>
          <w:rFonts w:ascii="Arial" w:eastAsia="TimesNewRoman" w:hAnsi="Arial" w:cs="Arial"/>
          <w:sz w:val="24"/>
          <w:szCs w:val="24"/>
          <w:lang w:eastAsia="pl-PL"/>
        </w:rPr>
        <w:t>ę</w:t>
      </w:r>
      <w:r w:rsidR="00137B63" w:rsidRPr="00137B63">
        <w:rPr>
          <w:rFonts w:ascii="Arial" w:eastAsia="Calibri" w:hAnsi="Arial" w:cs="Arial"/>
          <w:sz w:val="24"/>
          <w:szCs w:val="24"/>
          <w:lang w:eastAsia="pl-PL"/>
        </w:rPr>
        <w:t>dnych do realizacji niniejszej umowy, np. kierowników robót i innych osób</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lang w:eastAsia="pl-PL"/>
        </w:rPr>
        <w:t>upowa</w:t>
      </w:r>
      <w:r w:rsidRPr="00137B63">
        <w:rPr>
          <w:rFonts w:ascii="Arial" w:eastAsia="TimesNewRoman" w:hAnsi="Arial" w:cs="Arial"/>
          <w:sz w:val="24"/>
          <w:szCs w:val="24"/>
          <w:lang w:eastAsia="pl-PL"/>
        </w:rPr>
        <w:t>ż</w:t>
      </w:r>
      <w:r w:rsidRPr="00137B63">
        <w:rPr>
          <w:rFonts w:ascii="Arial" w:eastAsia="Calibri" w:hAnsi="Arial" w:cs="Arial"/>
          <w:sz w:val="24"/>
          <w:szCs w:val="24"/>
          <w:lang w:eastAsia="pl-PL"/>
        </w:rPr>
        <w:t>nionych do współpracy z Zamawiaj</w:t>
      </w:r>
      <w:r w:rsidRPr="00137B63">
        <w:rPr>
          <w:rFonts w:ascii="Arial" w:eastAsia="TimesNewRoman" w:hAnsi="Arial" w:cs="Arial"/>
          <w:sz w:val="24"/>
          <w:szCs w:val="24"/>
          <w:lang w:eastAsia="pl-PL"/>
        </w:rPr>
        <w:t>ą</w:t>
      </w:r>
      <w:r w:rsidRPr="00137B63">
        <w:rPr>
          <w:rFonts w:ascii="Arial" w:eastAsia="Calibri" w:hAnsi="Arial" w:cs="Arial"/>
          <w:sz w:val="24"/>
          <w:szCs w:val="24"/>
          <w:lang w:eastAsia="pl-PL"/>
        </w:rPr>
        <w:t>cym, itp.</w:t>
      </w:r>
    </w:p>
    <w:p w:rsidR="00137B63" w:rsidRPr="00137B63" w:rsidRDefault="00BD2085" w:rsidP="00137B63">
      <w:pPr>
        <w:spacing w:after="0"/>
        <w:jc w:val="both"/>
        <w:rPr>
          <w:rFonts w:ascii="Arial" w:eastAsia="Calibri" w:hAnsi="Arial" w:cs="Arial"/>
          <w:sz w:val="24"/>
          <w:szCs w:val="24"/>
        </w:rPr>
      </w:pPr>
      <w:r>
        <w:rPr>
          <w:rFonts w:ascii="Arial" w:eastAsia="Calibri" w:hAnsi="Arial" w:cs="Arial"/>
          <w:sz w:val="24"/>
          <w:szCs w:val="24"/>
        </w:rPr>
        <w:t>6</w:t>
      </w:r>
      <w:r w:rsidR="00137B63" w:rsidRPr="00137B63">
        <w:rPr>
          <w:rFonts w:ascii="Arial" w:eastAsia="Calibri" w:hAnsi="Arial" w:cs="Arial"/>
          <w:sz w:val="24"/>
          <w:szCs w:val="24"/>
        </w:rPr>
        <w:t>) prowadzenie Dziennika budowy i udostępnianie go Zamawiającemu celem dokonywania wpisów i potwierdzeń;</w:t>
      </w:r>
    </w:p>
    <w:p w:rsidR="00137B63" w:rsidRPr="00137B63" w:rsidRDefault="00BD2085" w:rsidP="00137B63">
      <w:pPr>
        <w:spacing w:after="0"/>
        <w:jc w:val="both"/>
        <w:rPr>
          <w:rFonts w:ascii="Arial" w:eastAsia="Calibri" w:hAnsi="Arial" w:cs="Arial"/>
          <w:sz w:val="24"/>
          <w:szCs w:val="24"/>
        </w:rPr>
      </w:pPr>
      <w:r>
        <w:rPr>
          <w:rFonts w:ascii="Arial" w:eastAsia="Calibri" w:hAnsi="Arial" w:cs="Arial"/>
          <w:sz w:val="24"/>
          <w:szCs w:val="24"/>
        </w:rPr>
        <w:t>7</w:t>
      </w:r>
      <w:r w:rsidR="00137B63" w:rsidRPr="00137B63">
        <w:rPr>
          <w:rFonts w:ascii="Arial" w:eastAsia="Calibri" w:hAnsi="Arial" w:cs="Arial"/>
          <w:sz w:val="24"/>
          <w:szCs w:val="24"/>
        </w:rPr>
        <w:t>) przygotowanie obiektu i wymaganych dokumentów łącznie z dokumentacją powykonawczą do dokonania odbioru przez Zamawiającego;</w:t>
      </w:r>
    </w:p>
    <w:p w:rsidR="00137B63" w:rsidRPr="00137B63" w:rsidRDefault="00BD2085" w:rsidP="00137B63">
      <w:pPr>
        <w:spacing w:after="0"/>
        <w:jc w:val="both"/>
        <w:rPr>
          <w:rFonts w:ascii="Arial" w:eastAsia="Calibri" w:hAnsi="Arial" w:cs="Arial"/>
          <w:sz w:val="24"/>
          <w:szCs w:val="24"/>
        </w:rPr>
      </w:pPr>
      <w:r>
        <w:rPr>
          <w:rFonts w:ascii="Arial" w:eastAsia="Calibri" w:hAnsi="Arial" w:cs="Arial"/>
          <w:sz w:val="24"/>
          <w:szCs w:val="24"/>
        </w:rPr>
        <w:t>8</w:t>
      </w:r>
      <w:r w:rsidR="00137B63" w:rsidRPr="00137B63">
        <w:rPr>
          <w:rFonts w:ascii="Arial" w:eastAsia="Calibri" w:hAnsi="Arial" w:cs="Arial"/>
          <w:sz w:val="24"/>
          <w:szCs w:val="24"/>
        </w:rPr>
        <w:t>) zgłaszanie robót podlegających zakryciu do odbioru;</w:t>
      </w:r>
    </w:p>
    <w:p w:rsidR="00137B63" w:rsidRPr="00137B63" w:rsidRDefault="00BD2085" w:rsidP="00137B63">
      <w:pPr>
        <w:spacing w:after="0"/>
        <w:jc w:val="both"/>
        <w:rPr>
          <w:rFonts w:ascii="Arial" w:eastAsia="Calibri" w:hAnsi="Arial" w:cs="Arial"/>
          <w:sz w:val="24"/>
          <w:szCs w:val="24"/>
        </w:rPr>
      </w:pPr>
      <w:r>
        <w:rPr>
          <w:rFonts w:ascii="Arial" w:eastAsia="Calibri" w:hAnsi="Arial" w:cs="Arial"/>
          <w:sz w:val="24"/>
          <w:szCs w:val="24"/>
        </w:rPr>
        <w:t>9</w:t>
      </w:r>
      <w:r w:rsidR="00137B63" w:rsidRPr="00137B63">
        <w:rPr>
          <w:rFonts w:ascii="Arial" w:eastAsia="Calibri" w:hAnsi="Arial" w:cs="Arial"/>
          <w:sz w:val="24"/>
          <w:szCs w:val="24"/>
        </w:rPr>
        <w:t>) zabezpieczenie i stosowne oznakowanie terenu budowy (w tym tablicą informacyjną), przestrzeganie przepisów BHP oraz przepisów ppoż. oraz innych obowiązujących przepisów prawa;</w:t>
      </w:r>
    </w:p>
    <w:p w:rsidR="00FF682B" w:rsidRPr="00721F11" w:rsidRDefault="00FF682B" w:rsidP="00137B63">
      <w:pPr>
        <w:spacing w:after="0"/>
        <w:jc w:val="both"/>
        <w:rPr>
          <w:rFonts w:ascii="Arial" w:eastAsia="Calibri" w:hAnsi="Arial" w:cs="Arial"/>
          <w:sz w:val="24"/>
          <w:szCs w:val="24"/>
        </w:rPr>
      </w:pPr>
      <w:r w:rsidRPr="00721F11">
        <w:rPr>
          <w:rFonts w:ascii="Arial" w:eastAsia="Calibri" w:hAnsi="Arial" w:cs="Arial"/>
          <w:sz w:val="24"/>
          <w:szCs w:val="24"/>
        </w:rPr>
        <w:t xml:space="preserve">10) Wykonawca zobowiązane jest zabezpieczyć  </w:t>
      </w:r>
      <w:r w:rsidR="00F61568" w:rsidRPr="00721F11">
        <w:rPr>
          <w:rFonts w:ascii="Arial" w:eastAsia="Calibri" w:hAnsi="Arial" w:cs="Arial"/>
          <w:sz w:val="24"/>
          <w:szCs w:val="24"/>
        </w:rPr>
        <w:t xml:space="preserve">na terenie budowy  </w:t>
      </w:r>
      <w:r w:rsidRPr="00721F11">
        <w:rPr>
          <w:rFonts w:ascii="Arial" w:eastAsia="Calibri" w:hAnsi="Arial" w:cs="Arial"/>
          <w:sz w:val="24"/>
          <w:szCs w:val="24"/>
        </w:rPr>
        <w:t>materiały</w:t>
      </w:r>
      <w:r w:rsidR="00BF7324" w:rsidRPr="00721F11">
        <w:rPr>
          <w:rFonts w:ascii="Arial" w:eastAsia="Calibri" w:hAnsi="Arial" w:cs="Arial"/>
          <w:sz w:val="24"/>
          <w:szCs w:val="24"/>
        </w:rPr>
        <w:t xml:space="preserve"> i </w:t>
      </w:r>
      <w:r w:rsidR="00F61568" w:rsidRPr="00721F11">
        <w:rPr>
          <w:rFonts w:ascii="Arial" w:eastAsia="Calibri" w:hAnsi="Arial" w:cs="Arial"/>
          <w:sz w:val="24"/>
          <w:szCs w:val="24"/>
        </w:rPr>
        <w:t xml:space="preserve"> inne urządzenia</w:t>
      </w:r>
      <w:r w:rsidR="00AD42BB">
        <w:rPr>
          <w:rFonts w:ascii="Arial" w:eastAsia="Calibri" w:hAnsi="Arial" w:cs="Arial"/>
          <w:sz w:val="24"/>
          <w:szCs w:val="24"/>
        </w:rPr>
        <w:t xml:space="preserve"> i </w:t>
      </w:r>
      <w:r w:rsidR="00F61568" w:rsidRPr="00721F11">
        <w:rPr>
          <w:rFonts w:ascii="Arial" w:eastAsia="Calibri" w:hAnsi="Arial" w:cs="Arial"/>
          <w:sz w:val="24"/>
          <w:szCs w:val="24"/>
        </w:rPr>
        <w:t xml:space="preserve"> </w:t>
      </w:r>
      <w:r w:rsidRPr="00721F11">
        <w:rPr>
          <w:rFonts w:ascii="Arial" w:eastAsia="Calibri" w:hAnsi="Arial" w:cs="Arial"/>
          <w:sz w:val="24"/>
          <w:szCs w:val="24"/>
        </w:rPr>
        <w:t>elementy już wykonane  przed zniszczeniem uszkodzeniem</w:t>
      </w:r>
      <w:r w:rsidR="00AD42BB">
        <w:rPr>
          <w:rFonts w:ascii="Arial" w:eastAsia="Calibri" w:hAnsi="Arial" w:cs="Arial"/>
          <w:sz w:val="24"/>
          <w:szCs w:val="24"/>
        </w:rPr>
        <w:t>,</w:t>
      </w:r>
      <w:r w:rsidRPr="00721F11">
        <w:rPr>
          <w:rFonts w:ascii="Arial" w:eastAsia="Calibri" w:hAnsi="Arial" w:cs="Arial"/>
          <w:sz w:val="24"/>
          <w:szCs w:val="24"/>
        </w:rPr>
        <w:t xml:space="preserve"> kradzieżą</w:t>
      </w:r>
      <w:r w:rsidR="00F61568" w:rsidRPr="00721F11">
        <w:rPr>
          <w:rFonts w:ascii="Arial" w:eastAsia="Calibri" w:hAnsi="Arial" w:cs="Arial"/>
          <w:sz w:val="24"/>
          <w:szCs w:val="24"/>
        </w:rPr>
        <w:t>.</w:t>
      </w:r>
      <w:r w:rsidRPr="00721F11">
        <w:rPr>
          <w:rFonts w:ascii="Arial" w:eastAsia="Calibri" w:hAnsi="Arial" w:cs="Arial"/>
          <w:sz w:val="24"/>
          <w:szCs w:val="24"/>
        </w:rPr>
        <w:t xml:space="preserve"> </w:t>
      </w:r>
    </w:p>
    <w:p w:rsidR="00137B63" w:rsidRDefault="00BD2085" w:rsidP="00137B63">
      <w:pPr>
        <w:spacing w:after="0"/>
        <w:jc w:val="both"/>
        <w:rPr>
          <w:rFonts w:ascii="Arial" w:eastAsia="Calibri" w:hAnsi="Arial" w:cs="Arial"/>
          <w:sz w:val="24"/>
          <w:szCs w:val="24"/>
        </w:rPr>
      </w:pPr>
      <w:r w:rsidRPr="00721F11">
        <w:rPr>
          <w:rFonts w:ascii="Arial" w:eastAsia="Calibri" w:hAnsi="Arial" w:cs="Arial"/>
          <w:sz w:val="24"/>
          <w:szCs w:val="24"/>
        </w:rPr>
        <w:t>1</w:t>
      </w:r>
      <w:r w:rsidR="00FF682B" w:rsidRPr="00721F11">
        <w:rPr>
          <w:rFonts w:ascii="Arial" w:eastAsia="Calibri" w:hAnsi="Arial" w:cs="Arial"/>
          <w:sz w:val="24"/>
          <w:szCs w:val="24"/>
        </w:rPr>
        <w:t>1</w:t>
      </w:r>
      <w:r w:rsidR="00137B63" w:rsidRPr="00721F11">
        <w:rPr>
          <w:rFonts w:ascii="Arial" w:eastAsia="Calibri" w:hAnsi="Arial" w:cs="Arial"/>
          <w:sz w:val="24"/>
          <w:szCs w:val="24"/>
        </w:rPr>
        <w:t>) zatrudnienie przy budowie odpowiedniego nadzoru technicznego oraz</w:t>
      </w:r>
      <w:r w:rsidR="00137B63" w:rsidRPr="00137B63">
        <w:rPr>
          <w:rFonts w:ascii="Arial" w:eastAsia="Calibri" w:hAnsi="Arial" w:cs="Arial"/>
          <w:sz w:val="24"/>
          <w:szCs w:val="24"/>
        </w:rPr>
        <w:t xml:space="preserve"> pracowników wykwalifikowanych w zakresie niezbędnym do odpowiedniego i terminowego wykonania robót;</w:t>
      </w:r>
    </w:p>
    <w:p w:rsidR="00912CDE" w:rsidRPr="00222BBA" w:rsidRDefault="00FF682B" w:rsidP="00912CDE">
      <w:pPr>
        <w:pStyle w:val="Default"/>
        <w:spacing w:line="276" w:lineRule="auto"/>
        <w:jc w:val="both"/>
        <w:rPr>
          <w:rFonts w:ascii="Arial" w:hAnsi="Arial" w:cs="Arial"/>
          <w:color w:val="auto"/>
        </w:rPr>
      </w:pPr>
      <w:r>
        <w:rPr>
          <w:rFonts w:ascii="Arial" w:eastAsia="Calibri" w:hAnsi="Arial" w:cs="Arial"/>
          <w:color w:val="auto"/>
        </w:rPr>
        <w:lastRenderedPageBreak/>
        <w:t>12</w:t>
      </w:r>
      <w:r w:rsidR="00912CDE" w:rsidRPr="00222BBA">
        <w:rPr>
          <w:rFonts w:ascii="Arial" w:eastAsia="Calibri" w:hAnsi="Arial" w:cs="Arial"/>
          <w:color w:val="auto"/>
        </w:rPr>
        <w:t xml:space="preserve">) </w:t>
      </w:r>
      <w:r w:rsidR="00912CDE" w:rsidRPr="00222BBA">
        <w:rPr>
          <w:rFonts w:ascii="Arial" w:hAnsi="Arial" w:cs="Arial"/>
          <w:color w:val="auto"/>
        </w:rPr>
        <w:t xml:space="preserve"> Wykonawca jest zobowiązany zapewnić, żeby kierownik budowy i kierownicy robót fizycznie przebywali i wykonywali swoje obowiązki na terenie budowy,</w:t>
      </w:r>
      <w:r w:rsidR="00ED0FC4" w:rsidRPr="00222BBA">
        <w:rPr>
          <w:rFonts w:ascii="Arial" w:hAnsi="Arial" w:cs="Arial"/>
          <w:color w:val="auto"/>
        </w:rPr>
        <w:t xml:space="preserve"> </w:t>
      </w:r>
    </w:p>
    <w:p w:rsidR="00912CDE" w:rsidRPr="007824B7" w:rsidRDefault="00912CDE" w:rsidP="00912CDE">
      <w:pPr>
        <w:pStyle w:val="Default"/>
        <w:spacing w:line="276" w:lineRule="auto"/>
        <w:jc w:val="both"/>
        <w:rPr>
          <w:rFonts w:ascii="Arial" w:hAnsi="Arial" w:cs="Arial"/>
          <w:color w:val="auto"/>
        </w:rPr>
      </w:pPr>
      <w:r w:rsidRPr="007824B7">
        <w:rPr>
          <w:rFonts w:ascii="Arial" w:hAnsi="Arial" w:cs="Arial"/>
          <w:color w:val="auto"/>
        </w:rPr>
        <w:t>1</w:t>
      </w:r>
      <w:r w:rsidR="00D10563" w:rsidRPr="007824B7">
        <w:rPr>
          <w:rFonts w:ascii="Arial" w:hAnsi="Arial" w:cs="Arial"/>
          <w:color w:val="auto"/>
        </w:rPr>
        <w:t>3</w:t>
      </w:r>
      <w:r w:rsidRPr="007824B7">
        <w:rPr>
          <w:rFonts w:ascii="Arial" w:hAnsi="Arial" w:cs="Arial"/>
          <w:color w:val="auto"/>
        </w:rPr>
        <w:t xml:space="preserve">) Wykonawca dokona skutecznego rozruchu technicznego i technologicznego zainstalowanych urządzeń i instalacji, sporządzi/zapewni instrukcje obsługi </w:t>
      </w:r>
      <w:r w:rsidR="00F20D6D" w:rsidRPr="007824B7">
        <w:rPr>
          <w:rFonts w:ascii="Arial" w:hAnsi="Arial" w:cs="Arial"/>
          <w:color w:val="auto"/>
        </w:rPr>
        <w:br/>
      </w:r>
      <w:r w:rsidRPr="007824B7">
        <w:rPr>
          <w:rFonts w:ascii="Arial" w:hAnsi="Arial" w:cs="Arial"/>
          <w:color w:val="auto"/>
        </w:rPr>
        <w:t xml:space="preserve">i eksploatacji </w:t>
      </w:r>
      <w:r w:rsidR="00F20D6D" w:rsidRPr="007824B7">
        <w:rPr>
          <w:rFonts w:ascii="Arial" w:hAnsi="Arial" w:cs="Arial"/>
          <w:color w:val="auto"/>
        </w:rPr>
        <w:t xml:space="preserve">oraz przeszkoli wyznaczony personel </w:t>
      </w:r>
      <w:r w:rsidR="00B85290" w:rsidRPr="007824B7">
        <w:rPr>
          <w:rFonts w:ascii="Arial" w:hAnsi="Arial" w:cs="Arial"/>
          <w:color w:val="auto"/>
        </w:rPr>
        <w:t>w ilości min</w:t>
      </w:r>
      <w:r w:rsidR="007824B7" w:rsidRPr="007824B7">
        <w:rPr>
          <w:rFonts w:ascii="Arial" w:hAnsi="Arial" w:cs="Arial"/>
          <w:color w:val="auto"/>
        </w:rPr>
        <w:t>imum</w:t>
      </w:r>
      <w:r w:rsidR="00B85290" w:rsidRPr="007824B7">
        <w:rPr>
          <w:rFonts w:ascii="Arial" w:hAnsi="Arial" w:cs="Arial"/>
          <w:color w:val="auto"/>
        </w:rPr>
        <w:t xml:space="preserve"> 5 osób </w:t>
      </w:r>
      <w:r w:rsidR="00F20D6D" w:rsidRPr="007824B7">
        <w:rPr>
          <w:rFonts w:ascii="Arial" w:hAnsi="Arial" w:cs="Arial"/>
          <w:color w:val="auto"/>
        </w:rPr>
        <w:t>i spisze protokół z odbytego szkolenia</w:t>
      </w:r>
      <w:r w:rsidR="00222BBA" w:rsidRPr="007824B7">
        <w:rPr>
          <w:rFonts w:ascii="Arial" w:hAnsi="Arial" w:cs="Arial"/>
          <w:color w:val="auto"/>
        </w:rPr>
        <w:t>.</w:t>
      </w:r>
      <w:r w:rsidR="00F20D6D" w:rsidRPr="007824B7">
        <w:rPr>
          <w:rFonts w:ascii="Arial" w:hAnsi="Arial" w:cs="Arial"/>
          <w:color w:val="auto"/>
        </w:rPr>
        <w:t xml:space="preserve"> </w:t>
      </w:r>
      <w:r w:rsidR="00E43E55" w:rsidRPr="007824B7">
        <w:rPr>
          <w:rFonts w:ascii="Arial" w:hAnsi="Arial" w:cs="Arial"/>
          <w:color w:val="auto"/>
        </w:rPr>
        <w:t xml:space="preserve"> </w:t>
      </w:r>
    </w:p>
    <w:p w:rsidR="00137B63" w:rsidRPr="00137B63" w:rsidRDefault="00BD2085" w:rsidP="00137B63">
      <w:pPr>
        <w:spacing w:after="0"/>
        <w:jc w:val="both"/>
        <w:rPr>
          <w:rFonts w:ascii="Arial" w:eastAsia="Calibri" w:hAnsi="Arial" w:cs="Arial"/>
          <w:sz w:val="24"/>
          <w:szCs w:val="24"/>
        </w:rPr>
      </w:pPr>
      <w:r w:rsidRPr="007824B7">
        <w:rPr>
          <w:rFonts w:ascii="Arial" w:eastAsia="Calibri" w:hAnsi="Arial" w:cs="Arial"/>
          <w:sz w:val="24"/>
          <w:szCs w:val="24"/>
        </w:rPr>
        <w:t>1</w:t>
      </w:r>
      <w:r w:rsidR="00D10563" w:rsidRPr="007824B7">
        <w:rPr>
          <w:rFonts w:ascii="Arial" w:eastAsia="Calibri" w:hAnsi="Arial" w:cs="Arial"/>
          <w:sz w:val="24"/>
          <w:szCs w:val="24"/>
        </w:rPr>
        <w:t>4</w:t>
      </w:r>
      <w:r w:rsidR="00137B63" w:rsidRPr="007824B7">
        <w:rPr>
          <w:rFonts w:ascii="Arial" w:eastAsia="Calibri" w:hAnsi="Arial" w:cs="Arial"/>
          <w:sz w:val="24"/>
          <w:szCs w:val="24"/>
        </w:rPr>
        <w:t xml:space="preserve">) zapewnienie sprzętu spełniającego wymagania </w:t>
      </w:r>
      <w:r w:rsidR="00137B63" w:rsidRPr="00137B63">
        <w:rPr>
          <w:rFonts w:ascii="Arial" w:eastAsia="Calibri" w:hAnsi="Arial" w:cs="Arial"/>
          <w:sz w:val="24"/>
          <w:szCs w:val="24"/>
        </w:rPr>
        <w:t>norm technicznych;</w:t>
      </w:r>
    </w:p>
    <w:p w:rsidR="00137B63" w:rsidRPr="00137B63" w:rsidRDefault="00FF682B" w:rsidP="00137B63">
      <w:pPr>
        <w:autoSpaceDE w:val="0"/>
        <w:autoSpaceDN w:val="0"/>
        <w:adjustRightInd w:val="0"/>
        <w:spacing w:after="0"/>
        <w:jc w:val="both"/>
        <w:rPr>
          <w:rFonts w:ascii="Arial" w:eastAsia="Calibri" w:hAnsi="Arial" w:cs="Arial"/>
          <w:sz w:val="24"/>
          <w:szCs w:val="24"/>
        </w:rPr>
      </w:pPr>
      <w:r>
        <w:rPr>
          <w:rFonts w:ascii="Arial" w:eastAsia="Calibri" w:hAnsi="Arial" w:cs="Arial"/>
          <w:sz w:val="24"/>
          <w:szCs w:val="24"/>
        </w:rPr>
        <w:t>1</w:t>
      </w:r>
      <w:r w:rsidR="00D10563">
        <w:rPr>
          <w:rFonts w:ascii="Arial" w:eastAsia="Calibri" w:hAnsi="Arial" w:cs="Arial"/>
          <w:sz w:val="24"/>
          <w:szCs w:val="24"/>
        </w:rPr>
        <w:t>5</w:t>
      </w:r>
      <w:r w:rsidR="00137B63" w:rsidRPr="00137B63">
        <w:rPr>
          <w:rFonts w:ascii="Arial" w:eastAsia="Calibri" w:hAnsi="Arial" w:cs="Arial"/>
          <w:sz w:val="24"/>
          <w:szCs w:val="24"/>
        </w:rPr>
        <w:t xml:space="preserve">) </w:t>
      </w:r>
      <w:r w:rsidR="00137B63" w:rsidRPr="00137B63">
        <w:rPr>
          <w:rFonts w:ascii="Arial" w:eastAsia="Calibri" w:hAnsi="Arial" w:cs="Arial"/>
          <w:sz w:val="24"/>
          <w:szCs w:val="24"/>
          <w:lang w:eastAsia="pl-PL"/>
        </w:rPr>
        <w:t>stosowanie materiałów i wyrobów dopuszczonych do obrotu i stosowania w budownictwie, a tak</w:t>
      </w:r>
      <w:r w:rsidR="00137B63" w:rsidRPr="00137B63">
        <w:rPr>
          <w:rFonts w:ascii="Arial" w:eastAsia="TimesNewRoman" w:hAnsi="Arial" w:cs="Arial"/>
          <w:sz w:val="24"/>
          <w:szCs w:val="24"/>
          <w:lang w:eastAsia="pl-PL"/>
        </w:rPr>
        <w:t>ż</w:t>
      </w:r>
      <w:r w:rsidR="00137B63" w:rsidRPr="00137B63">
        <w:rPr>
          <w:rFonts w:ascii="Arial" w:eastAsia="Calibri" w:hAnsi="Arial" w:cs="Arial"/>
          <w:sz w:val="24"/>
          <w:szCs w:val="24"/>
          <w:lang w:eastAsia="pl-PL"/>
        </w:rPr>
        <w:t>e stosowanie materiałów oraz wyrobów i urz</w:t>
      </w:r>
      <w:r w:rsidR="00137B63" w:rsidRPr="00137B63">
        <w:rPr>
          <w:rFonts w:ascii="Arial" w:eastAsia="TimesNewRoman" w:hAnsi="Arial" w:cs="Arial"/>
          <w:sz w:val="24"/>
          <w:szCs w:val="24"/>
          <w:lang w:eastAsia="pl-PL"/>
        </w:rPr>
        <w:t>ą</w:t>
      </w:r>
      <w:r w:rsidR="00137B63" w:rsidRPr="00137B63">
        <w:rPr>
          <w:rFonts w:ascii="Arial" w:eastAsia="Calibri" w:hAnsi="Arial" w:cs="Arial"/>
          <w:sz w:val="24"/>
          <w:szCs w:val="24"/>
          <w:lang w:eastAsia="pl-PL"/>
        </w:rPr>
        <w:t>dze</w:t>
      </w:r>
      <w:r w:rsidR="00137B63" w:rsidRPr="00137B63">
        <w:rPr>
          <w:rFonts w:ascii="Arial" w:eastAsia="TimesNewRoman" w:hAnsi="Arial" w:cs="Arial"/>
          <w:sz w:val="24"/>
          <w:szCs w:val="24"/>
          <w:lang w:eastAsia="pl-PL"/>
        </w:rPr>
        <w:t xml:space="preserve">ń </w:t>
      </w:r>
      <w:r w:rsidR="00137B63" w:rsidRPr="00137B63">
        <w:rPr>
          <w:rFonts w:ascii="Arial" w:eastAsia="Calibri" w:hAnsi="Arial" w:cs="Arial"/>
          <w:sz w:val="24"/>
          <w:szCs w:val="24"/>
          <w:lang w:eastAsia="pl-PL"/>
        </w:rPr>
        <w:t>nowych oraz posiadaj</w:t>
      </w:r>
      <w:r w:rsidR="00137B63" w:rsidRPr="00137B63">
        <w:rPr>
          <w:rFonts w:ascii="Arial" w:eastAsia="TimesNewRoman" w:hAnsi="Arial" w:cs="Arial"/>
          <w:sz w:val="24"/>
          <w:szCs w:val="24"/>
          <w:lang w:eastAsia="pl-PL"/>
        </w:rPr>
        <w:t>ą</w:t>
      </w:r>
      <w:r w:rsidR="00137B63" w:rsidRPr="00137B63">
        <w:rPr>
          <w:rFonts w:ascii="Arial" w:eastAsia="Calibri" w:hAnsi="Arial" w:cs="Arial"/>
          <w:sz w:val="24"/>
          <w:szCs w:val="24"/>
          <w:lang w:eastAsia="pl-PL"/>
        </w:rPr>
        <w:t xml:space="preserve">cych </w:t>
      </w:r>
      <w:r w:rsidR="00947058">
        <w:rPr>
          <w:rFonts w:ascii="Arial" w:eastAsia="Calibri" w:hAnsi="Arial" w:cs="Arial"/>
          <w:sz w:val="24"/>
          <w:szCs w:val="24"/>
          <w:lang w:eastAsia="pl-PL"/>
        </w:rPr>
        <w:t xml:space="preserve">wymagane prawem </w:t>
      </w:r>
      <w:r w:rsidR="00947058" w:rsidRPr="00137B63">
        <w:rPr>
          <w:rFonts w:ascii="Arial" w:eastAsia="Calibri" w:hAnsi="Arial" w:cs="Arial"/>
          <w:sz w:val="24"/>
          <w:szCs w:val="24"/>
          <w:lang w:eastAsia="pl-PL"/>
        </w:rPr>
        <w:t xml:space="preserve"> </w:t>
      </w:r>
      <w:r w:rsidR="00947058">
        <w:rPr>
          <w:rFonts w:ascii="Arial" w:eastAsia="Calibri" w:hAnsi="Arial" w:cs="Arial"/>
          <w:sz w:val="24"/>
          <w:szCs w:val="24"/>
          <w:lang w:eastAsia="pl-PL"/>
        </w:rPr>
        <w:t xml:space="preserve">aktualne, deklaracje, świadectwa,   </w:t>
      </w:r>
      <w:r w:rsidR="00137B63" w:rsidRPr="00137B63">
        <w:rPr>
          <w:rFonts w:ascii="Arial" w:eastAsia="Calibri" w:hAnsi="Arial" w:cs="Arial"/>
          <w:sz w:val="24"/>
          <w:szCs w:val="24"/>
          <w:lang w:eastAsia="pl-PL"/>
        </w:rPr>
        <w:t>atesty</w:t>
      </w:r>
      <w:r w:rsidR="00947058">
        <w:rPr>
          <w:rFonts w:ascii="Arial" w:eastAsia="Calibri" w:hAnsi="Arial" w:cs="Arial"/>
          <w:sz w:val="24"/>
          <w:szCs w:val="24"/>
          <w:lang w:eastAsia="pl-PL"/>
        </w:rPr>
        <w:t>, aprobaty wydane przez uprawnione instytucje  i są dopuszczone do stosowania w Polsce; wszelkie aprobaty europejskie musza być tłumaczone na język polski</w:t>
      </w:r>
      <w:r w:rsidR="00137B63" w:rsidRPr="00137B63">
        <w:rPr>
          <w:rFonts w:ascii="Arial" w:eastAsia="Calibri" w:hAnsi="Arial" w:cs="Arial"/>
          <w:sz w:val="24"/>
          <w:szCs w:val="24"/>
          <w:lang w:eastAsia="pl-PL"/>
        </w:rPr>
        <w:t>. Dokumenty wymagane w tym zakresie przepisami prawa, b</w:t>
      </w:r>
      <w:r w:rsidR="00137B63" w:rsidRPr="00137B63">
        <w:rPr>
          <w:rFonts w:ascii="Arial" w:eastAsia="TimesNewRoman" w:hAnsi="Arial" w:cs="Arial"/>
          <w:sz w:val="24"/>
          <w:szCs w:val="24"/>
          <w:lang w:eastAsia="pl-PL"/>
        </w:rPr>
        <w:t>ę</w:t>
      </w:r>
      <w:r w:rsidR="00137B63" w:rsidRPr="00137B63">
        <w:rPr>
          <w:rFonts w:ascii="Arial" w:eastAsia="Calibri" w:hAnsi="Arial" w:cs="Arial"/>
          <w:sz w:val="24"/>
          <w:szCs w:val="24"/>
          <w:lang w:eastAsia="pl-PL"/>
        </w:rPr>
        <w:t>d</w:t>
      </w:r>
      <w:r w:rsidR="00137B63" w:rsidRPr="00137B63">
        <w:rPr>
          <w:rFonts w:ascii="Arial" w:eastAsia="TimesNewRoman" w:hAnsi="Arial" w:cs="Arial"/>
          <w:sz w:val="24"/>
          <w:szCs w:val="24"/>
          <w:lang w:eastAsia="pl-PL"/>
        </w:rPr>
        <w:t xml:space="preserve">ą </w:t>
      </w:r>
      <w:r w:rsidR="00137B63" w:rsidRPr="00137B63">
        <w:rPr>
          <w:rFonts w:ascii="Arial" w:eastAsia="Calibri" w:hAnsi="Arial" w:cs="Arial"/>
          <w:sz w:val="24"/>
          <w:szCs w:val="24"/>
          <w:lang w:eastAsia="pl-PL"/>
        </w:rPr>
        <w:t>przechowywane na terenie budowy i udost</w:t>
      </w:r>
      <w:r w:rsidR="00137B63" w:rsidRPr="00137B63">
        <w:rPr>
          <w:rFonts w:ascii="Arial" w:eastAsia="TimesNewRoman" w:hAnsi="Arial" w:cs="Arial"/>
          <w:sz w:val="24"/>
          <w:szCs w:val="24"/>
          <w:lang w:eastAsia="pl-PL"/>
        </w:rPr>
        <w:t>ę</w:t>
      </w:r>
      <w:r w:rsidR="00137B63" w:rsidRPr="00137B63">
        <w:rPr>
          <w:rFonts w:ascii="Arial" w:eastAsia="Calibri" w:hAnsi="Arial" w:cs="Arial"/>
          <w:sz w:val="24"/>
          <w:szCs w:val="24"/>
          <w:lang w:eastAsia="pl-PL"/>
        </w:rPr>
        <w:t>pniane Zamawiaj</w:t>
      </w:r>
      <w:r w:rsidR="00137B63" w:rsidRPr="00137B63">
        <w:rPr>
          <w:rFonts w:ascii="Arial" w:eastAsia="TimesNewRoman" w:hAnsi="Arial" w:cs="Arial"/>
          <w:sz w:val="24"/>
          <w:szCs w:val="24"/>
          <w:lang w:eastAsia="pl-PL"/>
        </w:rPr>
        <w:t>ą</w:t>
      </w:r>
      <w:r w:rsidR="00137B63" w:rsidRPr="00137B63">
        <w:rPr>
          <w:rFonts w:ascii="Arial" w:eastAsia="Calibri" w:hAnsi="Arial" w:cs="Arial"/>
          <w:sz w:val="24"/>
          <w:szCs w:val="24"/>
          <w:lang w:eastAsia="pl-PL"/>
        </w:rPr>
        <w:t>cemu na ka</w:t>
      </w:r>
      <w:r w:rsidR="00137B63" w:rsidRPr="00137B63">
        <w:rPr>
          <w:rFonts w:ascii="Arial" w:eastAsia="TimesNewRoman" w:hAnsi="Arial" w:cs="Arial"/>
          <w:sz w:val="24"/>
          <w:szCs w:val="24"/>
          <w:lang w:eastAsia="pl-PL"/>
        </w:rPr>
        <w:t>ż</w:t>
      </w:r>
      <w:r w:rsidR="00137B63" w:rsidRPr="00137B63">
        <w:rPr>
          <w:rFonts w:ascii="Arial" w:eastAsia="Calibri" w:hAnsi="Arial" w:cs="Arial"/>
          <w:sz w:val="24"/>
          <w:szCs w:val="24"/>
          <w:lang w:eastAsia="pl-PL"/>
        </w:rPr>
        <w:t xml:space="preserve">de </w:t>
      </w:r>
      <w:r w:rsidR="00137B63" w:rsidRPr="00137B63">
        <w:rPr>
          <w:rFonts w:ascii="Arial" w:eastAsia="TimesNewRoman" w:hAnsi="Arial" w:cs="Arial"/>
          <w:sz w:val="24"/>
          <w:szCs w:val="24"/>
          <w:lang w:eastAsia="pl-PL"/>
        </w:rPr>
        <w:t>żą</w:t>
      </w:r>
      <w:r w:rsidR="00137B63" w:rsidRPr="00137B63">
        <w:rPr>
          <w:rFonts w:ascii="Arial" w:eastAsia="Calibri" w:hAnsi="Arial" w:cs="Arial"/>
          <w:sz w:val="24"/>
          <w:szCs w:val="24"/>
          <w:lang w:eastAsia="pl-PL"/>
        </w:rPr>
        <w:t>danie, a po zrealizowaniu Przedmiotu umowy, oddane w komplecie Zamawiaj</w:t>
      </w:r>
      <w:r w:rsidR="00137B63" w:rsidRPr="00137B63">
        <w:rPr>
          <w:rFonts w:ascii="Arial" w:eastAsia="TimesNewRoman" w:hAnsi="Arial" w:cs="Arial"/>
          <w:sz w:val="24"/>
          <w:szCs w:val="24"/>
          <w:lang w:eastAsia="pl-PL"/>
        </w:rPr>
        <w:t>ą</w:t>
      </w:r>
      <w:r w:rsidR="00137B63" w:rsidRPr="00137B63">
        <w:rPr>
          <w:rFonts w:ascii="Arial" w:eastAsia="Calibri" w:hAnsi="Arial" w:cs="Arial"/>
          <w:sz w:val="24"/>
          <w:szCs w:val="24"/>
          <w:lang w:eastAsia="pl-PL"/>
        </w:rPr>
        <w:t>cemu,</w:t>
      </w:r>
    </w:p>
    <w:p w:rsidR="00137B63" w:rsidRPr="00137B63" w:rsidRDefault="00FF682B" w:rsidP="00137B63">
      <w:pPr>
        <w:spacing w:after="0"/>
        <w:jc w:val="both"/>
        <w:rPr>
          <w:rFonts w:ascii="Arial" w:eastAsia="Calibri" w:hAnsi="Arial" w:cs="Arial"/>
          <w:sz w:val="24"/>
          <w:szCs w:val="24"/>
        </w:rPr>
      </w:pPr>
      <w:r>
        <w:rPr>
          <w:rFonts w:ascii="Arial" w:eastAsia="Calibri" w:hAnsi="Arial" w:cs="Arial"/>
          <w:sz w:val="24"/>
          <w:szCs w:val="24"/>
        </w:rPr>
        <w:t>1</w:t>
      </w:r>
      <w:r w:rsidR="00D10563">
        <w:rPr>
          <w:rFonts w:ascii="Arial" w:eastAsia="Calibri" w:hAnsi="Arial" w:cs="Arial"/>
          <w:sz w:val="24"/>
          <w:szCs w:val="24"/>
        </w:rPr>
        <w:t>6</w:t>
      </w:r>
      <w:r w:rsidR="00137B63" w:rsidRPr="00137B63">
        <w:rPr>
          <w:rFonts w:ascii="Arial" w:eastAsia="Calibri" w:hAnsi="Arial" w:cs="Arial"/>
          <w:sz w:val="24"/>
          <w:szCs w:val="24"/>
        </w:rPr>
        <w:t>) utrzymanie porządku na placu budowy w czasie realizacji prac;</w:t>
      </w:r>
    </w:p>
    <w:p w:rsidR="00137B63" w:rsidRPr="00137B63" w:rsidRDefault="00FF682B" w:rsidP="00137B63">
      <w:pPr>
        <w:spacing w:after="0"/>
        <w:jc w:val="both"/>
        <w:rPr>
          <w:rFonts w:ascii="Arial" w:eastAsia="Calibri" w:hAnsi="Arial" w:cs="Arial"/>
          <w:sz w:val="24"/>
          <w:szCs w:val="24"/>
        </w:rPr>
      </w:pPr>
      <w:r>
        <w:rPr>
          <w:rFonts w:ascii="Arial" w:eastAsia="Calibri" w:hAnsi="Arial" w:cs="Arial"/>
          <w:sz w:val="24"/>
          <w:szCs w:val="24"/>
        </w:rPr>
        <w:t>1</w:t>
      </w:r>
      <w:r w:rsidR="00D10563">
        <w:rPr>
          <w:rFonts w:ascii="Arial" w:eastAsia="Calibri" w:hAnsi="Arial" w:cs="Arial"/>
          <w:sz w:val="24"/>
          <w:szCs w:val="24"/>
        </w:rPr>
        <w:t>7</w:t>
      </w:r>
      <w:r w:rsidR="00137B63" w:rsidRPr="00137B63">
        <w:rPr>
          <w:rFonts w:ascii="Arial" w:eastAsia="Calibri" w:hAnsi="Arial" w:cs="Arial"/>
          <w:sz w:val="24"/>
          <w:szCs w:val="24"/>
        </w:rPr>
        <w:t>) likwidacja placu budowy i zaplecza własnego Wykonawcy bezzwłocznie po zakończeniu prac, lecz nie później niż do dnia odbioru końcowego;</w:t>
      </w:r>
    </w:p>
    <w:p w:rsidR="00137B63" w:rsidRPr="00137B63" w:rsidRDefault="00FF682B" w:rsidP="00137B63">
      <w:pPr>
        <w:autoSpaceDE w:val="0"/>
        <w:autoSpaceDN w:val="0"/>
        <w:adjustRightInd w:val="0"/>
        <w:spacing w:after="0"/>
        <w:jc w:val="both"/>
        <w:rPr>
          <w:rFonts w:ascii="Arial" w:eastAsia="Calibri" w:hAnsi="Arial" w:cs="Arial"/>
          <w:sz w:val="24"/>
          <w:szCs w:val="24"/>
          <w:lang w:eastAsia="pl-PL"/>
        </w:rPr>
      </w:pPr>
      <w:r>
        <w:rPr>
          <w:rFonts w:ascii="Arial" w:eastAsia="Calibri" w:hAnsi="Arial" w:cs="Arial"/>
          <w:sz w:val="24"/>
          <w:szCs w:val="24"/>
        </w:rPr>
        <w:t>1</w:t>
      </w:r>
      <w:r w:rsidR="00D10563">
        <w:rPr>
          <w:rFonts w:ascii="Arial" w:eastAsia="Calibri" w:hAnsi="Arial" w:cs="Arial"/>
          <w:sz w:val="24"/>
          <w:szCs w:val="24"/>
        </w:rPr>
        <w:t>8</w:t>
      </w:r>
      <w:r w:rsidR="00137B63" w:rsidRPr="00137B63">
        <w:rPr>
          <w:rFonts w:ascii="Arial" w:eastAsia="Calibri" w:hAnsi="Arial" w:cs="Arial"/>
          <w:sz w:val="24"/>
          <w:szCs w:val="24"/>
        </w:rPr>
        <w:t>)</w:t>
      </w:r>
      <w:r w:rsidR="00137B63" w:rsidRPr="00137B63">
        <w:rPr>
          <w:rFonts w:ascii="Arial" w:eastAsia="Calibri" w:hAnsi="Arial" w:cs="Arial"/>
          <w:sz w:val="24"/>
          <w:szCs w:val="24"/>
          <w:lang w:eastAsia="pl-PL"/>
        </w:rPr>
        <w:t xml:space="preserve"> realizacja Przedmiotu umowy w </w:t>
      </w:r>
      <w:r w:rsidR="00137B63" w:rsidRPr="00137B63">
        <w:rPr>
          <w:rFonts w:ascii="Arial" w:eastAsia="TimesNewRoman" w:hAnsi="Arial" w:cs="Arial"/>
          <w:sz w:val="24"/>
          <w:szCs w:val="24"/>
          <w:lang w:eastAsia="pl-PL"/>
        </w:rPr>
        <w:t>ś</w:t>
      </w:r>
      <w:r w:rsidR="00137B63" w:rsidRPr="00137B63">
        <w:rPr>
          <w:rFonts w:ascii="Arial" w:eastAsia="Calibri" w:hAnsi="Arial" w:cs="Arial"/>
          <w:sz w:val="24"/>
          <w:szCs w:val="24"/>
          <w:lang w:eastAsia="pl-PL"/>
        </w:rPr>
        <w:t>cisłej współpracy z kierownikiem budowy,</w:t>
      </w:r>
    </w:p>
    <w:p w:rsidR="00137B63" w:rsidRPr="00137B63" w:rsidRDefault="00137B63" w:rsidP="00137B63">
      <w:pPr>
        <w:autoSpaceDE w:val="0"/>
        <w:autoSpaceDN w:val="0"/>
        <w:adjustRightInd w:val="0"/>
        <w:spacing w:after="0"/>
        <w:jc w:val="both"/>
        <w:rPr>
          <w:rFonts w:ascii="Arial" w:eastAsia="Calibri" w:hAnsi="Arial" w:cs="Arial"/>
          <w:sz w:val="24"/>
          <w:szCs w:val="24"/>
        </w:rPr>
      </w:pPr>
      <w:r w:rsidRPr="00137B63">
        <w:rPr>
          <w:rFonts w:ascii="Arial" w:eastAsia="Calibri" w:hAnsi="Arial" w:cs="Arial"/>
          <w:sz w:val="24"/>
          <w:szCs w:val="24"/>
          <w:lang w:eastAsia="pl-PL"/>
        </w:rPr>
        <w:t xml:space="preserve">inspektorami nadzoru budowlanego, projektantem, </w:t>
      </w:r>
    </w:p>
    <w:p w:rsidR="00137B63" w:rsidRPr="00137B63" w:rsidRDefault="00D10563" w:rsidP="00137B63">
      <w:pPr>
        <w:spacing w:after="0"/>
        <w:jc w:val="both"/>
        <w:rPr>
          <w:rFonts w:ascii="Arial" w:eastAsia="Calibri" w:hAnsi="Arial" w:cs="Arial"/>
          <w:iCs/>
          <w:sz w:val="24"/>
          <w:szCs w:val="24"/>
        </w:rPr>
      </w:pPr>
      <w:r>
        <w:rPr>
          <w:rFonts w:ascii="Arial" w:eastAsia="Calibri" w:hAnsi="Arial" w:cs="Arial"/>
          <w:sz w:val="24"/>
          <w:szCs w:val="24"/>
        </w:rPr>
        <w:t>19</w:t>
      </w:r>
      <w:r w:rsidR="00137B63" w:rsidRPr="00137B63">
        <w:rPr>
          <w:rFonts w:ascii="Arial" w:eastAsia="Calibri" w:hAnsi="Arial" w:cs="Arial"/>
          <w:sz w:val="24"/>
          <w:szCs w:val="24"/>
        </w:rPr>
        <w:t xml:space="preserve">) najpóźniej w dniu podpisania umowy złożenie kosztorysu ofertowego, na podstawie, którego Wykonawca dokonał wyliczenia ceny ofertowej. Będzie on stanowić załącznik do umowy. Kosztorys ofertowy winien być wydrukowany i przedłożony w opcji „Kalkulacja szczegółowa”. </w:t>
      </w:r>
      <w:r w:rsidR="00137B63" w:rsidRPr="00137B63">
        <w:rPr>
          <w:rFonts w:ascii="Arial" w:eastAsia="Calibri" w:hAnsi="Arial" w:cs="Arial"/>
          <w:sz w:val="24"/>
          <w:szCs w:val="24"/>
          <w:lang w:eastAsia="ar-SA"/>
        </w:rPr>
        <w:t>Wyliczone w kosztorysie ceny poszczególnych elementów, jak również cena całkowita musi być zgodna z cenami przedstawionymi w ofercie przetargowej. Tak opracowane kosztorysy będą podstawą do rozliczania:</w:t>
      </w:r>
      <w:r w:rsidR="00137B63" w:rsidRPr="00137B63">
        <w:rPr>
          <w:rFonts w:ascii="Arial" w:eastAsia="Calibri" w:hAnsi="Arial" w:cs="Arial"/>
          <w:iCs/>
          <w:sz w:val="24"/>
          <w:szCs w:val="24"/>
        </w:rPr>
        <w:t xml:space="preserve"> „dodatkowych robót budowlanych” wykraczających poza określenie przedmiotu zamówienia podstawowego”, w sytuacji gdy umowa zostanie zmieniona (aneksowana) na podstawie art. 455 ust. 1 pkt 3 ustawy Pzp.</w:t>
      </w:r>
    </w:p>
    <w:p w:rsidR="00137B63" w:rsidRPr="00137B63" w:rsidRDefault="00FF682B" w:rsidP="00137B63">
      <w:pPr>
        <w:spacing w:after="0"/>
        <w:jc w:val="both"/>
        <w:rPr>
          <w:rFonts w:ascii="Arial" w:eastAsia="Calibri" w:hAnsi="Arial" w:cs="Arial"/>
          <w:sz w:val="24"/>
          <w:szCs w:val="24"/>
        </w:rPr>
      </w:pPr>
      <w:r>
        <w:rPr>
          <w:rFonts w:ascii="Arial" w:eastAsia="Calibri" w:hAnsi="Arial" w:cs="Arial"/>
          <w:sz w:val="24"/>
          <w:szCs w:val="24"/>
        </w:rPr>
        <w:t>2</w:t>
      </w:r>
      <w:r w:rsidR="00D10563">
        <w:rPr>
          <w:rFonts w:ascii="Arial" w:eastAsia="Calibri" w:hAnsi="Arial" w:cs="Arial"/>
          <w:sz w:val="24"/>
          <w:szCs w:val="24"/>
        </w:rPr>
        <w:t>0</w:t>
      </w:r>
      <w:r w:rsidR="00137B63" w:rsidRPr="00137B63">
        <w:rPr>
          <w:rFonts w:ascii="Arial" w:eastAsia="Calibri" w:hAnsi="Arial" w:cs="Arial"/>
          <w:sz w:val="24"/>
          <w:szCs w:val="24"/>
        </w:rPr>
        <w:t>) zapewnienie na własny koszt transportu odpadów do miejsc ich wykorzystania lub utylizacji, łącznie z kosztami utylizacji;</w:t>
      </w:r>
    </w:p>
    <w:p w:rsidR="00137B63" w:rsidRPr="00137B63" w:rsidRDefault="00FF682B" w:rsidP="00137B63">
      <w:pPr>
        <w:spacing w:after="0"/>
        <w:jc w:val="both"/>
        <w:rPr>
          <w:rFonts w:ascii="Arial" w:eastAsia="Calibri" w:hAnsi="Arial" w:cs="Arial"/>
          <w:sz w:val="24"/>
          <w:szCs w:val="24"/>
        </w:rPr>
      </w:pPr>
      <w:r>
        <w:rPr>
          <w:rFonts w:ascii="Arial" w:eastAsia="Calibri" w:hAnsi="Arial" w:cs="Arial"/>
          <w:sz w:val="24"/>
          <w:szCs w:val="24"/>
        </w:rPr>
        <w:t>2</w:t>
      </w:r>
      <w:r w:rsidR="00D10563">
        <w:rPr>
          <w:rFonts w:ascii="Arial" w:eastAsia="Calibri" w:hAnsi="Arial" w:cs="Arial"/>
          <w:sz w:val="24"/>
          <w:szCs w:val="24"/>
        </w:rPr>
        <w:t>1</w:t>
      </w:r>
      <w:r w:rsidR="00137B63" w:rsidRPr="00137B63">
        <w:rPr>
          <w:rFonts w:ascii="Arial" w:eastAsia="Calibri" w:hAnsi="Arial" w:cs="Arial"/>
          <w:sz w:val="24"/>
          <w:szCs w:val="24"/>
        </w:rPr>
        <w:t>) przestrzeganie przepisów prawnych wynikających z następujących ustaw:</w:t>
      </w:r>
    </w:p>
    <w:p w:rsidR="00916B43" w:rsidRPr="00F61568" w:rsidRDefault="00916B43" w:rsidP="00916B43">
      <w:pPr>
        <w:pStyle w:val="Akapitzlist"/>
        <w:numPr>
          <w:ilvl w:val="0"/>
          <w:numId w:val="3"/>
        </w:numPr>
        <w:suppressAutoHyphens w:val="0"/>
        <w:spacing w:after="0"/>
        <w:jc w:val="both"/>
        <w:rPr>
          <w:rFonts w:ascii="Arial" w:eastAsia="Times New Roman" w:hAnsi="Arial" w:cs="Arial"/>
          <w:kern w:val="1"/>
          <w:sz w:val="24"/>
          <w:szCs w:val="24"/>
          <w:lang w:eastAsia="zh-CN"/>
        </w:rPr>
      </w:pPr>
      <w:r w:rsidRPr="00F61568">
        <w:rPr>
          <w:rFonts w:ascii="Arial" w:eastAsia="Times New Roman" w:hAnsi="Arial" w:cs="Arial"/>
          <w:kern w:val="1"/>
          <w:sz w:val="24"/>
          <w:szCs w:val="24"/>
          <w:lang w:eastAsia="zh-CN"/>
        </w:rPr>
        <w:t>ustawy z dnia 27.04.2001 r. Prawo ochrony środowiska (Dz. U. z 2021 r. poz. 1973),</w:t>
      </w:r>
    </w:p>
    <w:p w:rsidR="00916B43" w:rsidRPr="00F61568" w:rsidRDefault="00916B43" w:rsidP="00916B43">
      <w:pPr>
        <w:numPr>
          <w:ilvl w:val="0"/>
          <w:numId w:val="3"/>
        </w:numPr>
        <w:spacing w:after="0"/>
        <w:contextualSpacing/>
        <w:jc w:val="both"/>
        <w:rPr>
          <w:rFonts w:ascii="Arial" w:eastAsia="Times New Roman" w:hAnsi="Arial" w:cs="Arial"/>
          <w:kern w:val="1"/>
          <w:sz w:val="24"/>
          <w:szCs w:val="24"/>
          <w:lang w:eastAsia="zh-CN"/>
        </w:rPr>
      </w:pPr>
      <w:r w:rsidRPr="00F61568">
        <w:rPr>
          <w:rFonts w:ascii="Arial" w:eastAsia="Times New Roman" w:hAnsi="Arial" w:cs="Arial"/>
          <w:kern w:val="1"/>
          <w:sz w:val="24"/>
          <w:szCs w:val="24"/>
          <w:lang w:eastAsia="zh-CN"/>
        </w:rPr>
        <w:t>ustawy z dnia 14.12.2012 r. o odpadach (Dz. U. z 2021 r., poz. 779 z późn. zm.).</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Powołane przepisy prawne Wykonawca zobowiązuje się stosować z uwzględnieniem ewentualnych zmian stanu prawnego w tym zakresie;</w:t>
      </w:r>
    </w:p>
    <w:p w:rsidR="00DE2E40" w:rsidRPr="00242CEC" w:rsidRDefault="00FF682B" w:rsidP="00137B63">
      <w:pPr>
        <w:spacing w:after="0"/>
        <w:jc w:val="both"/>
        <w:rPr>
          <w:rFonts w:ascii="Arial" w:hAnsi="Arial" w:cs="Arial"/>
        </w:rPr>
      </w:pPr>
      <w:r>
        <w:rPr>
          <w:rFonts w:ascii="Arial" w:eastAsia="Calibri" w:hAnsi="Arial" w:cs="Arial"/>
          <w:sz w:val="24"/>
          <w:szCs w:val="24"/>
        </w:rPr>
        <w:t>2</w:t>
      </w:r>
      <w:r w:rsidR="00D10563">
        <w:rPr>
          <w:rFonts w:ascii="Arial" w:eastAsia="Calibri" w:hAnsi="Arial" w:cs="Arial"/>
          <w:sz w:val="24"/>
          <w:szCs w:val="24"/>
        </w:rPr>
        <w:t>2</w:t>
      </w:r>
      <w:r w:rsidR="00137B63" w:rsidRPr="00242CEC">
        <w:rPr>
          <w:rFonts w:ascii="Arial" w:eastAsia="Calibri" w:hAnsi="Arial" w:cs="Arial"/>
          <w:sz w:val="24"/>
          <w:szCs w:val="24"/>
        </w:rPr>
        <w:t>) posiadanie w okresie obowiązywania niniejszej umowy aktualnego dokumentu potwierdzającego  ubezpieczenie od odpowiedzialności cywilnej w zakresie prowadzonej działalności gospodarczej;</w:t>
      </w:r>
      <w:r w:rsidR="00DE2E40" w:rsidRPr="00242CEC">
        <w:rPr>
          <w:rFonts w:ascii="Arial" w:hAnsi="Arial" w:cs="Arial"/>
        </w:rPr>
        <w:t xml:space="preserve">, </w:t>
      </w:r>
    </w:p>
    <w:p w:rsidR="00137B63" w:rsidRDefault="00FF682B" w:rsidP="00137B63">
      <w:pPr>
        <w:spacing w:after="0"/>
        <w:jc w:val="both"/>
        <w:rPr>
          <w:rFonts w:ascii="Arial" w:eastAsia="Calibri" w:hAnsi="Arial" w:cs="Arial"/>
          <w:sz w:val="24"/>
          <w:szCs w:val="24"/>
        </w:rPr>
      </w:pPr>
      <w:r>
        <w:rPr>
          <w:rFonts w:ascii="Arial" w:eastAsia="Calibri" w:hAnsi="Arial" w:cs="Arial"/>
          <w:sz w:val="24"/>
          <w:szCs w:val="24"/>
        </w:rPr>
        <w:t>2</w:t>
      </w:r>
      <w:r w:rsidR="00D10563">
        <w:rPr>
          <w:rFonts w:ascii="Arial" w:eastAsia="Calibri" w:hAnsi="Arial" w:cs="Arial"/>
          <w:sz w:val="24"/>
          <w:szCs w:val="24"/>
        </w:rPr>
        <w:t>3</w:t>
      </w:r>
      <w:r w:rsidR="00137B63" w:rsidRPr="00137B63">
        <w:rPr>
          <w:rFonts w:ascii="Arial" w:eastAsia="Calibri" w:hAnsi="Arial" w:cs="Arial"/>
          <w:sz w:val="24"/>
          <w:szCs w:val="24"/>
        </w:rPr>
        <w:t xml:space="preserve">) wykonanie i przedłożenie Zamawiającemu, w terminie do 7 dni od dnia podpisania umowy, harmonogramu rzeczowo-finansowego, uwzględniającego wykonanie wszystkich robót objętych przedmiotem umowy. Harmonogram musi </w:t>
      </w:r>
      <w:r w:rsidR="00137B63" w:rsidRPr="00137B63">
        <w:rPr>
          <w:rFonts w:ascii="Arial" w:eastAsia="Calibri" w:hAnsi="Arial" w:cs="Arial"/>
          <w:sz w:val="24"/>
          <w:szCs w:val="24"/>
        </w:rPr>
        <w:lastRenderedPageBreak/>
        <w:t>zawierać wszelkie koszty składające się na cenę oferty, niezbędne do zrealizowania przedmiotu umowy z ich podziałem na poszczególne elementy z uwzględnieniem terminów realizacji każdego z tych elementów. Harmonogram musi być zaakceptowany przez Zamawiającego;</w:t>
      </w:r>
    </w:p>
    <w:p w:rsidR="00A72CE9" w:rsidRPr="00014806" w:rsidRDefault="00FF682B" w:rsidP="00137B63">
      <w:pPr>
        <w:spacing w:after="0"/>
        <w:jc w:val="both"/>
        <w:rPr>
          <w:rFonts w:ascii="Arial" w:eastAsia="Calibri" w:hAnsi="Arial" w:cs="Arial"/>
          <w:sz w:val="24"/>
          <w:szCs w:val="24"/>
        </w:rPr>
      </w:pPr>
      <w:r>
        <w:rPr>
          <w:rFonts w:ascii="Arial" w:eastAsia="Calibri" w:hAnsi="Arial" w:cs="Arial"/>
          <w:sz w:val="24"/>
          <w:szCs w:val="24"/>
        </w:rPr>
        <w:t>2</w:t>
      </w:r>
      <w:r w:rsidR="00D10563">
        <w:rPr>
          <w:rFonts w:ascii="Arial" w:eastAsia="Calibri" w:hAnsi="Arial" w:cs="Arial"/>
          <w:sz w:val="24"/>
          <w:szCs w:val="24"/>
        </w:rPr>
        <w:t>4</w:t>
      </w:r>
      <w:r w:rsidR="00A72CE9" w:rsidRPr="00014806">
        <w:rPr>
          <w:rFonts w:ascii="Arial" w:eastAsia="Calibri" w:hAnsi="Arial" w:cs="Arial"/>
          <w:sz w:val="24"/>
          <w:szCs w:val="24"/>
        </w:rPr>
        <w:t>)</w:t>
      </w:r>
      <w:r w:rsidR="00A72CE9" w:rsidRPr="00014806">
        <w:t xml:space="preserve"> </w:t>
      </w:r>
      <w:r w:rsidR="00A72CE9" w:rsidRPr="00014806">
        <w:rPr>
          <w:rFonts w:ascii="Arial" w:eastAsia="Calibri" w:hAnsi="Arial" w:cs="Arial"/>
          <w:sz w:val="24"/>
          <w:szCs w:val="24"/>
        </w:rPr>
        <w:t>aktualizacja harmonogramu rzeczowo-finansowego w miarę potrzeb oraz postępu prac, a także na wezwanie Zamawiającego w terminie 5 dni od dnia przekazania wezwania, zmiana harmonogramu nie wymaga formy pisemnego aneksu, a jedynie pisemnego powiadomienia Zamawiającego celem jej zaakceptowania. Zmiana (aktualizacja) harmonogramu musi uzyskać pisemną akceptację Zamawiającego. Zamawiający dokona zatwierdzenia lub wniesie uwagi do zmiany (aktualizacji) harmonogramu w terminie 7 dni  od dnia przedłożenia przez Wykonawcę. W przypadku zgłoszenia przez Zamawiającego w powyższym terminie pisemnie uzasadnionych uwag do zmiany (aktualizacji) harmonogramu, Wykonawca powinien je uwzględnić. Wykonawca zobowiązany jest, w terminie 4 dni od dnia otrzymania zastrzeżeń do dostosowania harmonogramu rzeczowo-finansowego do wskazań Zamawiającego</w:t>
      </w:r>
      <w:r w:rsidR="00014806">
        <w:rPr>
          <w:rFonts w:ascii="Arial" w:eastAsia="Calibri" w:hAnsi="Arial" w:cs="Arial"/>
          <w:sz w:val="24"/>
          <w:szCs w:val="24"/>
        </w:rPr>
        <w:t>.</w:t>
      </w:r>
      <w:r w:rsidR="00A72CE9" w:rsidRPr="00014806">
        <w:rPr>
          <w:rFonts w:ascii="Arial" w:eastAsia="Calibri" w:hAnsi="Arial" w:cs="Arial"/>
          <w:sz w:val="24"/>
          <w:szCs w:val="24"/>
        </w:rPr>
        <w:t xml:space="preserve"> </w:t>
      </w:r>
    </w:p>
    <w:p w:rsidR="00222BBA" w:rsidRDefault="00BD2085" w:rsidP="009834B8">
      <w:pPr>
        <w:spacing w:after="0"/>
        <w:jc w:val="both"/>
        <w:rPr>
          <w:rFonts w:ascii="Arial" w:eastAsia="Calibri" w:hAnsi="Arial" w:cs="Arial"/>
          <w:b/>
          <w:sz w:val="24"/>
          <w:szCs w:val="24"/>
        </w:rPr>
      </w:pPr>
      <w:r w:rsidRPr="00014806">
        <w:rPr>
          <w:rFonts w:ascii="Arial" w:eastAsia="Calibri" w:hAnsi="Arial" w:cs="Arial"/>
          <w:sz w:val="24"/>
          <w:szCs w:val="24"/>
        </w:rPr>
        <w:t>2</w:t>
      </w:r>
      <w:r w:rsidR="00D10563">
        <w:rPr>
          <w:rFonts w:ascii="Arial" w:eastAsia="Calibri" w:hAnsi="Arial" w:cs="Arial"/>
          <w:sz w:val="24"/>
          <w:szCs w:val="24"/>
        </w:rPr>
        <w:t>5</w:t>
      </w:r>
      <w:r w:rsidR="00137B63" w:rsidRPr="00014806">
        <w:rPr>
          <w:rFonts w:ascii="Arial" w:eastAsia="Calibri" w:hAnsi="Arial" w:cs="Arial"/>
          <w:sz w:val="24"/>
          <w:szCs w:val="24"/>
        </w:rPr>
        <w:t>) 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w:t>
      </w:r>
      <w:r w:rsidR="00137B63" w:rsidRPr="00137B63">
        <w:rPr>
          <w:rFonts w:ascii="Arial" w:eastAsia="Calibri" w:hAnsi="Arial" w:cs="Arial"/>
          <w:sz w:val="24"/>
          <w:szCs w:val="24"/>
        </w:rPr>
        <w:t xml:space="preserve"> w sprawie ochrony osób fizycznych w związku z przetwarzaniem danych osobowych i w sprawie swobodnego przepływu takich danych oraz uchylenia dyrektywy 95/46/WE (ogólne rozporządzenie o ochronie danych). Wykonawca zobowiązany jest zapewnić, by obowiązek ten był wykonywany także przez wszystkich podwykonawców.</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3</w:t>
      </w:r>
      <w:r w:rsidRPr="00137B63">
        <w:rPr>
          <w:rFonts w:ascii="Arial" w:eastAsia="Calibri" w:hAnsi="Arial" w:cs="Arial"/>
          <w:b/>
          <w:sz w:val="24"/>
          <w:szCs w:val="24"/>
        </w:rPr>
        <w:br/>
        <w:t>Termin wykonania</w:t>
      </w:r>
    </w:p>
    <w:p w:rsidR="00242CEC" w:rsidRPr="00242CEC" w:rsidRDefault="00137B63" w:rsidP="00137B63">
      <w:pPr>
        <w:widowControl w:val="0"/>
        <w:numPr>
          <w:ilvl w:val="0"/>
          <w:numId w:val="1"/>
        </w:numPr>
        <w:tabs>
          <w:tab w:val="num" w:pos="0"/>
        </w:tabs>
        <w:suppressAutoHyphens/>
        <w:overflowPunct w:val="0"/>
        <w:autoSpaceDE w:val="0"/>
        <w:spacing w:after="0"/>
        <w:jc w:val="both"/>
        <w:textAlignment w:val="baseline"/>
        <w:rPr>
          <w:rFonts w:ascii="Arial" w:eastAsia="Calibri" w:hAnsi="Arial" w:cs="Arial"/>
          <w:bCs/>
          <w:i/>
          <w:sz w:val="24"/>
          <w:szCs w:val="24"/>
        </w:rPr>
      </w:pPr>
      <w:r w:rsidRPr="00137B63">
        <w:rPr>
          <w:rFonts w:ascii="Arial" w:eastAsia="Calibri" w:hAnsi="Arial" w:cs="Arial"/>
          <w:bCs/>
          <w:sz w:val="24"/>
          <w:szCs w:val="24"/>
        </w:rPr>
        <w:t xml:space="preserve">Wymagany termin realizacji przedmiotu umowy: </w:t>
      </w:r>
      <w:r w:rsidRPr="00137B63">
        <w:rPr>
          <w:rFonts w:ascii="Arial" w:eastAsia="Calibri" w:hAnsi="Arial" w:cs="Arial"/>
          <w:b/>
          <w:bCs/>
          <w:sz w:val="24"/>
          <w:szCs w:val="24"/>
        </w:rPr>
        <w:t>do 18 miesięcy</w:t>
      </w:r>
      <w:r w:rsidR="00242CEC">
        <w:rPr>
          <w:rFonts w:ascii="Arial" w:eastAsia="Calibri" w:hAnsi="Arial" w:cs="Arial"/>
          <w:bCs/>
          <w:sz w:val="24"/>
          <w:szCs w:val="24"/>
        </w:rPr>
        <w:t xml:space="preserve"> od dnia podpisania</w:t>
      </w:r>
    </w:p>
    <w:p w:rsidR="00137B63" w:rsidRPr="00137B63" w:rsidRDefault="00137B63" w:rsidP="00137B63">
      <w:pPr>
        <w:widowControl w:val="0"/>
        <w:numPr>
          <w:ilvl w:val="0"/>
          <w:numId w:val="1"/>
        </w:numPr>
        <w:tabs>
          <w:tab w:val="num" w:pos="0"/>
        </w:tabs>
        <w:suppressAutoHyphens/>
        <w:overflowPunct w:val="0"/>
        <w:autoSpaceDE w:val="0"/>
        <w:spacing w:after="0"/>
        <w:jc w:val="both"/>
        <w:textAlignment w:val="baseline"/>
        <w:rPr>
          <w:rFonts w:ascii="Arial" w:eastAsia="Calibri" w:hAnsi="Arial" w:cs="Arial"/>
          <w:bCs/>
          <w:i/>
          <w:sz w:val="24"/>
          <w:szCs w:val="24"/>
        </w:rPr>
      </w:pPr>
      <w:r w:rsidRPr="00137B63">
        <w:rPr>
          <w:rFonts w:ascii="Arial" w:eastAsia="Calibri" w:hAnsi="Arial" w:cs="Arial"/>
          <w:bCs/>
          <w:sz w:val="24"/>
          <w:szCs w:val="24"/>
        </w:rPr>
        <w:t>umowy.</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4</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Odbiory</w:t>
      </w:r>
    </w:p>
    <w:p w:rsidR="00137B63" w:rsidRPr="00004EF8"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1.</w:t>
      </w:r>
      <w:r w:rsidRPr="00137B63">
        <w:rPr>
          <w:rFonts w:ascii="Arial" w:eastAsia="Calibri" w:hAnsi="Arial" w:cs="Arial"/>
          <w:sz w:val="24"/>
          <w:szCs w:val="24"/>
        </w:rPr>
        <w:t xml:space="preserve"> Strony ustalają, że przedmiotem odbiorów częściowych oraz odbioru końcowego będzie wykonanie elementów i całego przedmiotu umowy objętego niniejszą umową, potwierdzone odpowiednio protokołami odbiorów częściowych i protokołem odbioru końcowego. Data podpisania protokołu odbioru końcowego przez Zamawiającego </w:t>
      </w:r>
      <w:r w:rsidRPr="00004EF8">
        <w:rPr>
          <w:rFonts w:ascii="Arial" w:eastAsia="Calibri" w:hAnsi="Arial" w:cs="Arial"/>
          <w:sz w:val="24"/>
          <w:szCs w:val="24"/>
        </w:rPr>
        <w:t xml:space="preserve">jest datą zakończenia realizacji przedmiotu umowy. </w:t>
      </w:r>
    </w:p>
    <w:p w:rsidR="00137B63" w:rsidRPr="00004EF8" w:rsidRDefault="00137B63" w:rsidP="00137B63">
      <w:pPr>
        <w:spacing w:after="0"/>
        <w:jc w:val="both"/>
        <w:rPr>
          <w:rFonts w:ascii="Arial" w:eastAsia="Calibri" w:hAnsi="Arial" w:cs="Arial"/>
          <w:sz w:val="24"/>
          <w:szCs w:val="24"/>
        </w:rPr>
      </w:pPr>
      <w:r w:rsidRPr="00004EF8">
        <w:rPr>
          <w:rFonts w:ascii="Arial" w:eastAsia="Calibri" w:hAnsi="Arial" w:cs="Arial"/>
          <w:b/>
          <w:sz w:val="24"/>
          <w:szCs w:val="24"/>
        </w:rPr>
        <w:t>2.</w:t>
      </w:r>
      <w:r w:rsidRPr="00004EF8">
        <w:rPr>
          <w:rFonts w:ascii="Arial" w:eastAsia="Calibri" w:hAnsi="Arial" w:cs="Arial"/>
          <w:sz w:val="24"/>
          <w:szCs w:val="24"/>
        </w:rPr>
        <w:t> Odbiorom częściowym będą podlegały roboty zanikające i ulegające zakryciu, z tym, że odbiór tych robót przez Zamawiającego nastąpi w terminie bezzwłocznym po zgłoszeniu przez Wykonawcę, nie dłuższym jednak niż 3 dni robocze.</w:t>
      </w:r>
    </w:p>
    <w:p w:rsidR="002E6938" w:rsidRPr="00014806" w:rsidRDefault="002E6938" w:rsidP="00137B63">
      <w:pPr>
        <w:spacing w:after="0"/>
        <w:jc w:val="both"/>
        <w:rPr>
          <w:rFonts w:ascii="Arial" w:eastAsia="Calibri" w:hAnsi="Arial" w:cs="Arial"/>
          <w:sz w:val="24"/>
          <w:szCs w:val="24"/>
        </w:rPr>
      </w:pPr>
      <w:r w:rsidRPr="00004EF8">
        <w:rPr>
          <w:rFonts w:ascii="Arial" w:eastAsia="Calibri" w:hAnsi="Arial" w:cs="Arial"/>
          <w:b/>
          <w:sz w:val="24"/>
          <w:szCs w:val="24"/>
        </w:rPr>
        <w:t>3.</w:t>
      </w:r>
      <w:r w:rsidRPr="00004EF8">
        <w:rPr>
          <w:rFonts w:ascii="Arial" w:eastAsia="Calibri" w:hAnsi="Arial" w:cs="Arial"/>
          <w:sz w:val="24"/>
          <w:szCs w:val="24"/>
        </w:rPr>
        <w:t xml:space="preserve"> W przypadku niezgłoszenia Zamawiającemu gotowości do odbioru robót zanikających lub ulegających zakryciu lub dokonania zakrycia tych robót przed ich odbiorem, Wykonawca jest zobowiązany odkryć lub wykonać otwory niezbędne dla </w:t>
      </w:r>
      <w:r w:rsidRPr="00014806">
        <w:rPr>
          <w:rFonts w:ascii="Arial" w:eastAsia="Calibri" w:hAnsi="Arial" w:cs="Arial"/>
          <w:sz w:val="24"/>
          <w:szCs w:val="24"/>
        </w:rPr>
        <w:t xml:space="preserve">zbadania robót, a następnie na własny koszt przywrócić stan poprzedni </w:t>
      </w:r>
    </w:p>
    <w:p w:rsidR="00D10563" w:rsidRPr="00004EF8" w:rsidRDefault="002E6938" w:rsidP="00BA06B3">
      <w:pPr>
        <w:spacing w:after="0"/>
        <w:jc w:val="both"/>
        <w:rPr>
          <w:rFonts w:ascii="Arial" w:eastAsia="Calibri" w:hAnsi="Arial" w:cs="Arial"/>
          <w:sz w:val="24"/>
          <w:szCs w:val="24"/>
        </w:rPr>
      </w:pPr>
      <w:r w:rsidRPr="00004EF8">
        <w:rPr>
          <w:rFonts w:ascii="Arial" w:eastAsia="Calibri" w:hAnsi="Arial" w:cs="Arial"/>
          <w:b/>
          <w:sz w:val="24"/>
          <w:szCs w:val="24"/>
        </w:rPr>
        <w:lastRenderedPageBreak/>
        <w:t>4</w:t>
      </w:r>
      <w:r w:rsidR="00137B63" w:rsidRPr="00004EF8">
        <w:rPr>
          <w:rFonts w:ascii="Arial" w:eastAsia="Calibri" w:hAnsi="Arial" w:cs="Arial"/>
          <w:b/>
          <w:sz w:val="24"/>
          <w:szCs w:val="24"/>
        </w:rPr>
        <w:t>.</w:t>
      </w:r>
      <w:r w:rsidR="00137B63" w:rsidRPr="00004EF8">
        <w:rPr>
          <w:rFonts w:ascii="Arial" w:eastAsia="Calibri" w:hAnsi="Arial" w:cs="Arial"/>
          <w:sz w:val="24"/>
          <w:szCs w:val="24"/>
        </w:rPr>
        <w:t> Roboty budowlane, dla których strony ustalą odbiory częściowe elementu, Wykonawca każdorazowo zgłosi wpisem do Dziennika budowy, a Zamawiający dokona ich odbioru bezzwłocznie, tak, aby nie spowodować przerw w realizacji przedmiotu umowy. Dla dokonania odbioru częściowego elementu Wykonawca przedłoży inspektorowi nadzoru inwestorskiego niezbędne dokumenty dotyczące odbieranego elementu robót.</w:t>
      </w:r>
      <w:r w:rsidR="00B85290" w:rsidRPr="00004EF8">
        <w:rPr>
          <w:rFonts w:ascii="Arial" w:eastAsia="Calibri" w:hAnsi="Arial" w:cs="Arial"/>
          <w:sz w:val="24"/>
          <w:szCs w:val="24"/>
        </w:rPr>
        <w:t xml:space="preserve"> Zamawiający dokona odbioru częściowego w terminie  nie </w:t>
      </w:r>
      <w:r w:rsidR="0068240F" w:rsidRPr="00004EF8">
        <w:rPr>
          <w:rFonts w:ascii="Arial" w:eastAsia="Calibri" w:hAnsi="Arial" w:cs="Arial"/>
          <w:sz w:val="24"/>
          <w:szCs w:val="24"/>
        </w:rPr>
        <w:t xml:space="preserve">dłuższym </w:t>
      </w:r>
      <w:r w:rsidR="00B85290" w:rsidRPr="00004EF8">
        <w:rPr>
          <w:rFonts w:ascii="Arial" w:eastAsia="Calibri" w:hAnsi="Arial" w:cs="Arial"/>
          <w:sz w:val="24"/>
          <w:szCs w:val="24"/>
        </w:rPr>
        <w:t xml:space="preserve">niż </w:t>
      </w:r>
      <w:r w:rsidR="0068240F" w:rsidRPr="00004EF8">
        <w:rPr>
          <w:rFonts w:ascii="Arial" w:eastAsia="Calibri" w:hAnsi="Arial" w:cs="Arial"/>
          <w:sz w:val="24"/>
          <w:szCs w:val="24"/>
        </w:rPr>
        <w:t>3</w:t>
      </w:r>
      <w:r w:rsidR="00B85290" w:rsidRPr="00004EF8">
        <w:rPr>
          <w:rFonts w:ascii="Arial" w:eastAsia="Calibri" w:hAnsi="Arial" w:cs="Arial"/>
          <w:sz w:val="24"/>
          <w:szCs w:val="24"/>
        </w:rPr>
        <w:t xml:space="preserve"> dni robocz</w:t>
      </w:r>
      <w:r w:rsidR="0068240F" w:rsidRPr="00004EF8">
        <w:rPr>
          <w:rFonts w:ascii="Arial" w:eastAsia="Calibri" w:hAnsi="Arial" w:cs="Arial"/>
          <w:sz w:val="24"/>
          <w:szCs w:val="24"/>
        </w:rPr>
        <w:t>e</w:t>
      </w:r>
      <w:r w:rsidR="00B85290" w:rsidRPr="00004EF8">
        <w:rPr>
          <w:rFonts w:ascii="Arial" w:eastAsia="Calibri" w:hAnsi="Arial" w:cs="Arial"/>
          <w:sz w:val="24"/>
          <w:szCs w:val="24"/>
        </w:rPr>
        <w:t xml:space="preserve"> po uprzednim dostarczeniu przez Wykonawcę </w:t>
      </w:r>
      <w:r w:rsidR="00BA06B3" w:rsidRPr="00004EF8">
        <w:rPr>
          <w:rFonts w:ascii="Arial" w:eastAsia="Calibri" w:hAnsi="Arial" w:cs="Arial"/>
          <w:sz w:val="24"/>
          <w:szCs w:val="24"/>
        </w:rPr>
        <w:t>niezbędnych</w:t>
      </w:r>
      <w:r w:rsidR="00B85290" w:rsidRPr="00004EF8">
        <w:rPr>
          <w:rFonts w:ascii="Arial" w:eastAsia="Calibri" w:hAnsi="Arial" w:cs="Arial"/>
          <w:sz w:val="24"/>
          <w:szCs w:val="24"/>
        </w:rPr>
        <w:t xml:space="preserve"> dokumentów umożliwiających dokonanie prawidłowego odbioru  </w:t>
      </w:r>
      <w:r w:rsidR="00E43E55" w:rsidRPr="00004EF8">
        <w:rPr>
          <w:rFonts w:ascii="Arial" w:eastAsia="Calibri" w:hAnsi="Arial" w:cs="Arial"/>
          <w:sz w:val="24"/>
          <w:szCs w:val="24"/>
        </w:rPr>
        <w:t xml:space="preserve">  </w:t>
      </w:r>
    </w:p>
    <w:p w:rsidR="00BA06B3" w:rsidRPr="00D10563" w:rsidRDefault="002E6938" w:rsidP="00BA06B3">
      <w:pPr>
        <w:spacing w:after="0"/>
        <w:jc w:val="both"/>
        <w:rPr>
          <w:rFonts w:ascii="Arial" w:eastAsia="Times New Roman" w:hAnsi="Arial" w:cs="Arial"/>
          <w:sz w:val="24"/>
          <w:szCs w:val="24"/>
        </w:rPr>
      </w:pPr>
      <w:r w:rsidRPr="00004EF8">
        <w:rPr>
          <w:rFonts w:ascii="Arial" w:eastAsia="Calibri" w:hAnsi="Arial" w:cs="Arial"/>
          <w:b/>
          <w:sz w:val="24"/>
          <w:szCs w:val="24"/>
        </w:rPr>
        <w:t>5</w:t>
      </w:r>
      <w:r w:rsidR="00137B63" w:rsidRPr="00004EF8">
        <w:rPr>
          <w:rFonts w:ascii="Arial" w:eastAsia="Calibri" w:hAnsi="Arial" w:cs="Arial"/>
          <w:sz w:val="24"/>
          <w:szCs w:val="24"/>
        </w:rPr>
        <w:t>.</w:t>
      </w:r>
      <w:r w:rsidR="00BA06B3" w:rsidRPr="00004EF8">
        <w:rPr>
          <w:rFonts w:ascii="Arial" w:eastAsia="Times New Roman" w:hAnsi="Arial" w:cs="Arial"/>
          <w:sz w:val="24"/>
          <w:szCs w:val="24"/>
        </w:rPr>
        <w:t xml:space="preserve"> Zamawiający powoła specjalną komisję i rozpocznie procedurę związaną </w:t>
      </w:r>
      <w:r w:rsidR="0068240F" w:rsidRPr="00004EF8">
        <w:rPr>
          <w:rFonts w:ascii="Arial" w:eastAsia="Times New Roman" w:hAnsi="Arial" w:cs="Arial"/>
          <w:sz w:val="24"/>
          <w:szCs w:val="24"/>
        </w:rPr>
        <w:br/>
      </w:r>
      <w:r w:rsidR="00BA06B3" w:rsidRPr="00004EF8">
        <w:rPr>
          <w:rFonts w:ascii="Arial" w:eastAsia="Times New Roman" w:hAnsi="Arial" w:cs="Arial"/>
          <w:sz w:val="24"/>
          <w:szCs w:val="24"/>
        </w:rPr>
        <w:t xml:space="preserve">z odbiorem końcowym w terminie nie </w:t>
      </w:r>
      <w:r w:rsidR="0068240F" w:rsidRPr="00004EF8">
        <w:rPr>
          <w:rFonts w:ascii="Arial" w:eastAsia="Times New Roman" w:hAnsi="Arial" w:cs="Arial"/>
          <w:sz w:val="24"/>
          <w:szCs w:val="24"/>
        </w:rPr>
        <w:t xml:space="preserve">dłuższym </w:t>
      </w:r>
      <w:r w:rsidR="00BA06B3" w:rsidRPr="00004EF8">
        <w:rPr>
          <w:rFonts w:ascii="Arial" w:eastAsia="Times New Roman" w:hAnsi="Arial" w:cs="Arial"/>
          <w:sz w:val="24"/>
          <w:szCs w:val="24"/>
        </w:rPr>
        <w:t xml:space="preserve">niż </w:t>
      </w:r>
      <w:r w:rsidR="0068240F" w:rsidRPr="00004EF8">
        <w:rPr>
          <w:rFonts w:ascii="Arial" w:eastAsia="Times New Roman" w:hAnsi="Arial" w:cs="Arial"/>
          <w:sz w:val="24"/>
          <w:szCs w:val="24"/>
        </w:rPr>
        <w:t>3</w:t>
      </w:r>
      <w:r w:rsidR="00BA06B3" w:rsidRPr="00004EF8">
        <w:rPr>
          <w:rFonts w:ascii="Arial" w:eastAsia="Times New Roman" w:hAnsi="Arial" w:cs="Arial"/>
          <w:sz w:val="24"/>
          <w:szCs w:val="24"/>
        </w:rPr>
        <w:t xml:space="preserve"> dni robocz</w:t>
      </w:r>
      <w:r w:rsidR="0068240F" w:rsidRPr="00004EF8">
        <w:rPr>
          <w:rFonts w:ascii="Arial" w:eastAsia="Times New Roman" w:hAnsi="Arial" w:cs="Arial"/>
          <w:sz w:val="24"/>
          <w:szCs w:val="24"/>
        </w:rPr>
        <w:t xml:space="preserve">e </w:t>
      </w:r>
      <w:r w:rsidR="00BA06B3" w:rsidRPr="00004EF8">
        <w:rPr>
          <w:rFonts w:ascii="Arial" w:eastAsia="Times New Roman" w:hAnsi="Arial" w:cs="Arial"/>
          <w:sz w:val="24"/>
          <w:szCs w:val="24"/>
        </w:rPr>
        <w:t xml:space="preserve"> po  dostarczeniu </w:t>
      </w:r>
      <w:r w:rsidR="00BA06B3" w:rsidRPr="00D10563">
        <w:rPr>
          <w:rFonts w:ascii="Arial" w:eastAsia="Times New Roman" w:hAnsi="Arial" w:cs="Arial"/>
          <w:sz w:val="24"/>
          <w:szCs w:val="24"/>
        </w:rPr>
        <w:t>przez Wykonawcę niezbędnych dokumentów umożliwiających dokonanie prawidłowego odbioru.</w:t>
      </w:r>
    </w:p>
    <w:p w:rsidR="00137B63" w:rsidRPr="00137B63" w:rsidRDefault="00D10563" w:rsidP="00137B63">
      <w:pPr>
        <w:spacing w:after="0"/>
        <w:jc w:val="both"/>
        <w:rPr>
          <w:rFonts w:ascii="Arial" w:eastAsia="Calibri" w:hAnsi="Arial" w:cs="Arial"/>
          <w:b/>
          <w:sz w:val="24"/>
          <w:szCs w:val="24"/>
        </w:rPr>
      </w:pPr>
      <w:r w:rsidRPr="00D10563">
        <w:rPr>
          <w:rFonts w:ascii="Arial" w:eastAsia="Calibri" w:hAnsi="Arial" w:cs="Arial"/>
          <w:sz w:val="24"/>
          <w:szCs w:val="24"/>
        </w:rPr>
        <w:t> </w:t>
      </w:r>
      <w:r w:rsidR="002E6938" w:rsidRPr="00D10563">
        <w:rPr>
          <w:rFonts w:ascii="Arial" w:eastAsia="Calibri" w:hAnsi="Arial" w:cs="Arial"/>
          <w:b/>
          <w:sz w:val="24"/>
          <w:szCs w:val="24"/>
        </w:rPr>
        <w:t>6</w:t>
      </w:r>
      <w:r w:rsidR="00137B63" w:rsidRPr="00D10563">
        <w:rPr>
          <w:rFonts w:ascii="Arial" w:eastAsia="Calibri" w:hAnsi="Arial" w:cs="Arial"/>
          <w:b/>
          <w:sz w:val="24"/>
          <w:szCs w:val="24"/>
        </w:rPr>
        <w:t>.</w:t>
      </w:r>
      <w:r w:rsidR="00137B63" w:rsidRPr="00D10563">
        <w:rPr>
          <w:rFonts w:ascii="Arial" w:eastAsia="Calibri" w:hAnsi="Arial" w:cs="Arial"/>
          <w:sz w:val="24"/>
          <w:szCs w:val="24"/>
        </w:rPr>
        <w:t> W czynnościach odbioru końcowego powinni uczestniczyć również przedstawiciele Wykonawcy oraz jednostek, których udział nakazują odrębne</w:t>
      </w:r>
      <w:r w:rsidR="00137B63" w:rsidRPr="00137B63">
        <w:rPr>
          <w:rFonts w:ascii="Arial" w:eastAsia="Calibri" w:hAnsi="Arial" w:cs="Arial"/>
          <w:sz w:val="24"/>
          <w:szCs w:val="24"/>
        </w:rPr>
        <w:t xml:space="preserve"> przepisy. </w:t>
      </w:r>
    </w:p>
    <w:p w:rsidR="00137B63" w:rsidRPr="00137B63" w:rsidRDefault="002E6938" w:rsidP="00137B63">
      <w:pPr>
        <w:spacing w:after="0"/>
        <w:jc w:val="both"/>
        <w:rPr>
          <w:rFonts w:ascii="Arial" w:eastAsia="Calibri" w:hAnsi="Arial" w:cs="Arial"/>
          <w:b/>
          <w:sz w:val="24"/>
          <w:szCs w:val="24"/>
        </w:rPr>
      </w:pPr>
      <w:r>
        <w:rPr>
          <w:rFonts w:ascii="Arial" w:eastAsia="Calibri" w:hAnsi="Arial" w:cs="Arial"/>
          <w:b/>
          <w:sz w:val="24"/>
          <w:szCs w:val="24"/>
        </w:rPr>
        <w:t>7</w:t>
      </w:r>
      <w:r w:rsidR="00137B63" w:rsidRPr="00137B63">
        <w:rPr>
          <w:rFonts w:ascii="Arial" w:eastAsia="Calibri" w:hAnsi="Arial" w:cs="Arial"/>
          <w:b/>
          <w:sz w:val="24"/>
          <w:szCs w:val="24"/>
        </w:rPr>
        <w:t>.</w:t>
      </w:r>
      <w:r w:rsidR="00137B63" w:rsidRPr="00137B63">
        <w:rPr>
          <w:rFonts w:ascii="Arial" w:eastAsia="Calibri" w:hAnsi="Arial" w:cs="Arial"/>
          <w:sz w:val="24"/>
          <w:szCs w:val="24"/>
        </w:rPr>
        <w:t> Nieobecność Wykonawcy nie wstrzymuje czynności odbioru. Wykonawca traci jednak prawo do zgłoszenia swoich zastrzeżeń i zarzutów w stosunku do wyniku odbioru.</w:t>
      </w:r>
    </w:p>
    <w:p w:rsidR="00137B63" w:rsidRPr="00137B63" w:rsidRDefault="002E6938" w:rsidP="00137B63">
      <w:pPr>
        <w:spacing w:after="0"/>
        <w:jc w:val="both"/>
        <w:rPr>
          <w:rFonts w:ascii="Arial" w:eastAsia="Calibri" w:hAnsi="Arial" w:cs="Arial"/>
          <w:b/>
          <w:sz w:val="24"/>
          <w:szCs w:val="24"/>
        </w:rPr>
      </w:pPr>
      <w:r>
        <w:rPr>
          <w:rFonts w:ascii="Arial" w:eastAsia="Calibri" w:hAnsi="Arial" w:cs="Arial"/>
          <w:b/>
          <w:sz w:val="24"/>
          <w:szCs w:val="24"/>
        </w:rPr>
        <w:t>8</w:t>
      </w:r>
      <w:r w:rsidR="00137B63" w:rsidRPr="00137B63">
        <w:rPr>
          <w:rFonts w:ascii="Arial" w:eastAsia="Calibri" w:hAnsi="Arial" w:cs="Arial"/>
          <w:b/>
          <w:sz w:val="24"/>
          <w:szCs w:val="24"/>
        </w:rPr>
        <w:t>.</w:t>
      </w:r>
      <w:r w:rsidR="00137B63" w:rsidRPr="00137B63">
        <w:rPr>
          <w:rFonts w:ascii="Arial" w:eastAsia="Calibri" w:hAnsi="Arial" w:cs="Arial"/>
          <w:sz w:val="24"/>
          <w:szCs w:val="24"/>
        </w:rPr>
        <w:t xml:space="preserve"> Na co najmniej 3 dni przed dniem odbioru końcowego Wykonawca przedłoży Zamawiającemu wszystkie dokumenty pozwalające na ocenę prawidłowości wykonania przedmiotu odbioru, a w szczególności: Dziennik budowy, świadectwa jakości, certyfikaty oraz świadectwa wykonanych prób i atesty oraz inwentaryzację powykonawczą. </w:t>
      </w:r>
    </w:p>
    <w:p w:rsidR="00137B63" w:rsidRPr="00137B63" w:rsidRDefault="002E6938" w:rsidP="00137B63">
      <w:pPr>
        <w:spacing w:after="0"/>
        <w:jc w:val="both"/>
        <w:rPr>
          <w:rFonts w:ascii="Arial" w:eastAsia="Calibri" w:hAnsi="Arial" w:cs="Arial"/>
          <w:b/>
          <w:sz w:val="24"/>
          <w:szCs w:val="24"/>
        </w:rPr>
      </w:pPr>
      <w:r>
        <w:rPr>
          <w:rFonts w:ascii="Arial" w:eastAsia="Calibri" w:hAnsi="Arial" w:cs="Arial"/>
          <w:b/>
          <w:sz w:val="24"/>
          <w:szCs w:val="24"/>
        </w:rPr>
        <w:t>9</w:t>
      </w:r>
      <w:r w:rsidR="00137B63" w:rsidRPr="00137B63">
        <w:rPr>
          <w:rFonts w:ascii="Arial" w:eastAsia="Calibri" w:hAnsi="Arial" w:cs="Arial"/>
          <w:b/>
          <w:sz w:val="24"/>
          <w:szCs w:val="24"/>
        </w:rPr>
        <w:t>.</w:t>
      </w:r>
      <w:r w:rsidR="00137B63" w:rsidRPr="00137B63">
        <w:rPr>
          <w:rFonts w:ascii="Arial" w:eastAsia="Calibri" w:hAnsi="Arial" w:cs="Arial"/>
          <w:sz w:val="24"/>
          <w:szCs w:val="24"/>
        </w:rPr>
        <w:t> Z czynności odbioru zostanie sporządzony protokół, który zawierać będzie wszystkie ustalenia, zalecenia poczynione w trakcie odbioru.</w:t>
      </w:r>
    </w:p>
    <w:p w:rsidR="00137B63" w:rsidRPr="00137B63" w:rsidRDefault="002E6938" w:rsidP="00137B63">
      <w:pPr>
        <w:spacing w:after="0"/>
        <w:jc w:val="both"/>
        <w:rPr>
          <w:rFonts w:ascii="Arial" w:eastAsia="Calibri" w:hAnsi="Arial" w:cs="Arial"/>
          <w:sz w:val="24"/>
          <w:szCs w:val="24"/>
        </w:rPr>
      </w:pPr>
      <w:r>
        <w:rPr>
          <w:rFonts w:ascii="Arial" w:eastAsia="Calibri" w:hAnsi="Arial" w:cs="Arial"/>
          <w:b/>
          <w:sz w:val="24"/>
          <w:szCs w:val="24"/>
        </w:rPr>
        <w:t>10</w:t>
      </w:r>
      <w:r w:rsidR="00137B63" w:rsidRPr="00137B63">
        <w:rPr>
          <w:rFonts w:ascii="Arial" w:eastAsia="Calibri" w:hAnsi="Arial" w:cs="Arial"/>
          <w:b/>
          <w:sz w:val="24"/>
          <w:szCs w:val="24"/>
        </w:rPr>
        <w:t>.</w:t>
      </w:r>
      <w:r w:rsidR="00137B63" w:rsidRPr="00137B63">
        <w:rPr>
          <w:rFonts w:ascii="Arial" w:eastAsia="Calibri" w:hAnsi="Arial" w:cs="Arial"/>
          <w:sz w:val="24"/>
          <w:szCs w:val="24"/>
        </w:rPr>
        <w:t> Jeżeli odbiór nie został dokonany w ustalonych terminach z winy Zamawiającego pomimo zgłoszenia gotowości odbioru, to Wykonawca:</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nie pozostaje w zwłoce ze spełnieniem zobowiązania wynikającego z umowy;</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sz w:val="24"/>
          <w:szCs w:val="24"/>
        </w:rPr>
        <w:t>2) ustali jednostronnie, protokolarnie stan przedmiotu odbioru przez powołaną do tego komisję.</w:t>
      </w:r>
      <w:r w:rsidR="004B3CFB">
        <w:rPr>
          <w:rFonts w:ascii="Arial" w:eastAsia="Calibri" w:hAnsi="Arial" w:cs="Arial"/>
          <w:sz w:val="24"/>
          <w:szCs w:val="24"/>
        </w:rPr>
        <w:t xml:space="preserve"> </w:t>
      </w:r>
      <w:r w:rsidRPr="00137B63">
        <w:rPr>
          <w:rFonts w:ascii="Arial" w:eastAsia="Calibri" w:hAnsi="Arial" w:cs="Arial"/>
          <w:sz w:val="24"/>
          <w:szCs w:val="24"/>
        </w:rPr>
        <w:t>O terminie przeprowadzenia czynności odbioru Wykonawca powiadomi Zamawiającego. Protokół z tak przeprowadzonego odbioru stanowił będzie podstawę do wystawienia faktury i zażądania zapłaty należnego wynagrodzenia.</w:t>
      </w:r>
    </w:p>
    <w:p w:rsidR="00137B63" w:rsidRPr="00137B63" w:rsidRDefault="002E6938" w:rsidP="00137B63">
      <w:pPr>
        <w:spacing w:after="0"/>
        <w:jc w:val="both"/>
        <w:rPr>
          <w:rFonts w:ascii="Arial" w:eastAsia="Calibri" w:hAnsi="Arial" w:cs="Arial"/>
          <w:b/>
          <w:sz w:val="24"/>
          <w:szCs w:val="24"/>
        </w:rPr>
      </w:pPr>
      <w:r>
        <w:rPr>
          <w:rFonts w:ascii="Arial" w:eastAsia="Calibri" w:hAnsi="Arial" w:cs="Arial"/>
          <w:b/>
          <w:sz w:val="24"/>
          <w:szCs w:val="24"/>
        </w:rPr>
        <w:t>11</w:t>
      </w:r>
      <w:r w:rsidR="00137B63" w:rsidRPr="00137B63">
        <w:rPr>
          <w:rFonts w:ascii="Arial" w:eastAsia="Calibri" w:hAnsi="Arial" w:cs="Arial"/>
          <w:b/>
          <w:sz w:val="24"/>
          <w:szCs w:val="24"/>
        </w:rPr>
        <w:t>.</w:t>
      </w:r>
      <w:r w:rsidR="00137B63" w:rsidRPr="00137B63">
        <w:rPr>
          <w:rFonts w:ascii="Arial" w:eastAsia="Calibri" w:hAnsi="Arial" w:cs="Arial"/>
          <w:sz w:val="24"/>
          <w:szCs w:val="24"/>
        </w:rPr>
        <w:t> Z dniem protokolarnego odbioru końcowego przechodzi na Zamawiającego ryzyko utraty lub uszkodzenia przedmiotu umowy.</w:t>
      </w:r>
    </w:p>
    <w:p w:rsidR="00137B63" w:rsidRPr="00014806" w:rsidRDefault="002E6938" w:rsidP="00137B63">
      <w:pPr>
        <w:spacing w:after="0"/>
        <w:jc w:val="both"/>
        <w:rPr>
          <w:rFonts w:ascii="Arial" w:eastAsia="Calibri" w:hAnsi="Arial" w:cs="Arial"/>
          <w:sz w:val="24"/>
          <w:szCs w:val="24"/>
        </w:rPr>
      </w:pPr>
      <w:r w:rsidRPr="00014806">
        <w:rPr>
          <w:rFonts w:ascii="Arial" w:eastAsia="Calibri" w:hAnsi="Arial" w:cs="Arial"/>
          <w:b/>
          <w:sz w:val="24"/>
          <w:szCs w:val="24"/>
        </w:rPr>
        <w:t>1</w:t>
      </w:r>
      <w:r w:rsidR="002A524B">
        <w:rPr>
          <w:rFonts w:ascii="Arial" w:eastAsia="Calibri" w:hAnsi="Arial" w:cs="Arial"/>
          <w:b/>
          <w:sz w:val="24"/>
          <w:szCs w:val="24"/>
        </w:rPr>
        <w:t>2</w:t>
      </w:r>
      <w:r w:rsidR="00137B63" w:rsidRPr="00014806">
        <w:rPr>
          <w:rFonts w:ascii="Arial" w:eastAsia="Calibri" w:hAnsi="Arial" w:cs="Arial"/>
          <w:b/>
          <w:sz w:val="24"/>
          <w:szCs w:val="24"/>
        </w:rPr>
        <w:t>.</w:t>
      </w:r>
      <w:r w:rsidR="00137B63" w:rsidRPr="00014806">
        <w:rPr>
          <w:rFonts w:ascii="Arial" w:eastAsia="Calibri" w:hAnsi="Arial" w:cs="Arial"/>
          <w:sz w:val="24"/>
          <w:szCs w:val="24"/>
        </w:rPr>
        <w:t> Jeżeli w toku czynności odbioru końcowego zadania zostaną stwierdzone wady:</w:t>
      </w:r>
    </w:p>
    <w:p w:rsidR="004B3CFB" w:rsidRDefault="00137B63" w:rsidP="00137B63">
      <w:pPr>
        <w:spacing w:after="0"/>
        <w:jc w:val="both"/>
        <w:rPr>
          <w:rFonts w:ascii="Arial" w:eastAsia="Calibri" w:hAnsi="Arial" w:cs="Arial"/>
          <w:sz w:val="24"/>
          <w:szCs w:val="24"/>
        </w:rPr>
      </w:pPr>
      <w:r w:rsidRPr="00014806">
        <w:rPr>
          <w:rFonts w:ascii="Arial" w:eastAsia="Calibri" w:hAnsi="Arial" w:cs="Arial"/>
          <w:sz w:val="24"/>
          <w:szCs w:val="24"/>
        </w:rPr>
        <w:t>1) nadające się do usunięcia, to Zamawiający może zażądać usunięcia wad, wyznaczając odpowiedni termin, fakt usunięcia wad zostanie stwierdzony protokolarnie;</w:t>
      </w:r>
    </w:p>
    <w:p w:rsidR="00137B63" w:rsidRPr="00137B63" w:rsidRDefault="00137B63" w:rsidP="00137B63">
      <w:pPr>
        <w:spacing w:after="0"/>
        <w:jc w:val="both"/>
        <w:rPr>
          <w:rFonts w:ascii="Arial" w:eastAsia="Calibri" w:hAnsi="Arial" w:cs="Arial"/>
          <w:sz w:val="24"/>
          <w:szCs w:val="24"/>
        </w:rPr>
      </w:pPr>
      <w:r w:rsidRPr="00014806">
        <w:rPr>
          <w:rFonts w:ascii="Arial" w:eastAsia="Calibri" w:hAnsi="Arial" w:cs="Arial"/>
          <w:sz w:val="24"/>
          <w:szCs w:val="24"/>
        </w:rPr>
        <w:t>2) nie nadające się do usunięcia, to Zamawiający może:</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a) jeżeli wady umożliwiają użytkowanie obiektu zgodnie z jego przeznaczeniem, obniżyć wynagrodzenie Wykonawcy odpowiednio do utraconej wartości użytkowej, estetycznej i technicznej,</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 xml:space="preserve">b) jeżeli wady uniemożliwiają użytkowanie obiektu zgodnie z jego przeznaczeniem, zażądać w wyznaczonym terminie wykonania przedmiotu umowy </w:t>
      </w:r>
      <w:r w:rsidRPr="00137B63">
        <w:rPr>
          <w:rFonts w:ascii="Arial" w:eastAsia="Calibri" w:hAnsi="Arial" w:cs="Arial"/>
          <w:sz w:val="24"/>
          <w:szCs w:val="24"/>
        </w:rPr>
        <w:lastRenderedPageBreak/>
        <w:t>po raz drugi, zachowując prawo do naliczania Wykonawcy zastrzeżonych kar umownych i odszkodowań na zasadach określonych w § 9 niniejszej umowy,</w:t>
      </w:r>
    </w:p>
    <w:p w:rsid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c) odstąpić od umowy z winy Wykonawcy w przypadku niewykonania po raz drugi przedmiotu umowy w ustalonym terminie, o którym mowa w ust. 1</w:t>
      </w:r>
      <w:r w:rsidR="003E1466">
        <w:rPr>
          <w:rFonts w:ascii="Arial" w:eastAsia="Calibri" w:hAnsi="Arial" w:cs="Arial"/>
          <w:sz w:val="24"/>
          <w:szCs w:val="24"/>
        </w:rPr>
        <w:t>2</w:t>
      </w:r>
      <w:r w:rsidRPr="00137B63">
        <w:rPr>
          <w:rFonts w:ascii="Arial" w:eastAsia="Calibri" w:hAnsi="Arial" w:cs="Arial"/>
          <w:sz w:val="24"/>
          <w:szCs w:val="24"/>
        </w:rPr>
        <w:t xml:space="preserve"> pkt 2b niniejszego paragrafu.</w:t>
      </w:r>
    </w:p>
    <w:p w:rsidR="00137B63" w:rsidRPr="00137B63" w:rsidRDefault="002E6938" w:rsidP="00137B63">
      <w:pPr>
        <w:spacing w:after="0"/>
        <w:jc w:val="both"/>
        <w:rPr>
          <w:rFonts w:ascii="Arial" w:eastAsia="Calibri" w:hAnsi="Arial" w:cs="Arial"/>
          <w:sz w:val="24"/>
          <w:szCs w:val="24"/>
        </w:rPr>
      </w:pPr>
      <w:r>
        <w:rPr>
          <w:rFonts w:ascii="Arial" w:eastAsia="Calibri" w:hAnsi="Arial" w:cs="Arial"/>
          <w:b/>
          <w:sz w:val="24"/>
          <w:szCs w:val="24"/>
        </w:rPr>
        <w:t>1</w:t>
      </w:r>
      <w:r w:rsidR="002A524B">
        <w:rPr>
          <w:rFonts w:ascii="Arial" w:eastAsia="Calibri" w:hAnsi="Arial" w:cs="Arial"/>
          <w:b/>
          <w:sz w:val="24"/>
          <w:szCs w:val="24"/>
        </w:rPr>
        <w:t>3</w:t>
      </w:r>
      <w:r w:rsidR="00137B63" w:rsidRPr="00137B63">
        <w:rPr>
          <w:rFonts w:ascii="Arial" w:eastAsia="Calibri" w:hAnsi="Arial" w:cs="Arial"/>
          <w:b/>
          <w:sz w:val="24"/>
          <w:szCs w:val="24"/>
        </w:rPr>
        <w:t>.</w:t>
      </w:r>
      <w:r w:rsidR="00137B63" w:rsidRPr="00137B63">
        <w:rPr>
          <w:rFonts w:ascii="Arial" w:eastAsia="Calibri" w:hAnsi="Arial" w:cs="Arial"/>
          <w:sz w:val="24"/>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5</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Wynagrodzenie</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1.</w:t>
      </w:r>
      <w:r w:rsidRPr="00137B63">
        <w:rPr>
          <w:rFonts w:ascii="Arial" w:eastAsia="Calibri" w:hAnsi="Arial" w:cs="Arial"/>
          <w:sz w:val="24"/>
          <w:szCs w:val="24"/>
        </w:rPr>
        <w:t xml:space="preserve"> Strony ustalają wynagrodzenie netto w wysokości </w:t>
      </w:r>
      <w:r w:rsidRPr="00137B63">
        <w:rPr>
          <w:rFonts w:ascii="Arial" w:eastAsia="Calibri" w:hAnsi="Arial" w:cs="Arial"/>
          <w:b/>
          <w:sz w:val="24"/>
          <w:szCs w:val="24"/>
        </w:rPr>
        <w:t>……….… zł</w:t>
      </w:r>
      <w:r w:rsidRPr="00137B63">
        <w:rPr>
          <w:rFonts w:ascii="Arial" w:eastAsia="Calibri" w:hAnsi="Arial" w:cs="Arial"/>
          <w:sz w:val="24"/>
          <w:szCs w:val="24"/>
        </w:rPr>
        <w:t xml:space="preserve"> (słownie: ………</w:t>
      </w:r>
      <w:r w:rsidR="00EC144A">
        <w:rPr>
          <w:rFonts w:ascii="Arial" w:eastAsia="Calibri" w:hAnsi="Arial" w:cs="Arial"/>
          <w:sz w:val="24"/>
          <w:szCs w:val="24"/>
        </w:rPr>
        <w:t>…………….</w:t>
      </w:r>
      <w:r w:rsidRPr="00137B63">
        <w:rPr>
          <w:rFonts w:ascii="Arial" w:eastAsia="Calibri" w:hAnsi="Arial" w:cs="Arial"/>
          <w:sz w:val="24"/>
          <w:szCs w:val="24"/>
        </w:rPr>
        <w:t xml:space="preserve">………), podatek VAT w wysokości </w:t>
      </w:r>
      <w:r w:rsidR="000E5181">
        <w:rPr>
          <w:rFonts w:ascii="Arial" w:eastAsia="Calibri" w:hAnsi="Arial" w:cs="Arial"/>
          <w:sz w:val="24"/>
          <w:szCs w:val="24"/>
        </w:rPr>
        <w:t>23</w:t>
      </w:r>
      <w:r w:rsidRPr="00137B63">
        <w:rPr>
          <w:rFonts w:ascii="Arial" w:eastAsia="Calibri" w:hAnsi="Arial" w:cs="Arial"/>
          <w:b/>
          <w:sz w:val="24"/>
          <w:szCs w:val="24"/>
        </w:rPr>
        <w:t xml:space="preserve"> %</w:t>
      </w:r>
      <w:r w:rsidRPr="00137B63">
        <w:rPr>
          <w:rFonts w:ascii="Arial" w:eastAsia="Calibri" w:hAnsi="Arial" w:cs="Arial"/>
          <w:sz w:val="24"/>
          <w:szCs w:val="24"/>
        </w:rPr>
        <w:t xml:space="preserve"> co stanowi kwotę </w:t>
      </w:r>
      <w:r w:rsidRPr="00137B63">
        <w:rPr>
          <w:rFonts w:ascii="Arial" w:eastAsia="Calibri" w:hAnsi="Arial" w:cs="Arial"/>
          <w:b/>
          <w:sz w:val="24"/>
          <w:szCs w:val="24"/>
        </w:rPr>
        <w:t>………… zł</w:t>
      </w:r>
      <w:r w:rsidRPr="00137B63">
        <w:rPr>
          <w:rFonts w:ascii="Arial" w:eastAsia="Calibri" w:hAnsi="Arial" w:cs="Arial"/>
          <w:sz w:val="24"/>
          <w:szCs w:val="24"/>
        </w:rPr>
        <w:t xml:space="preserve">(słownie: …….…………………), brutto w wysokości </w:t>
      </w:r>
      <w:r w:rsidRPr="00137B63">
        <w:rPr>
          <w:rFonts w:ascii="Arial" w:eastAsia="Calibri" w:hAnsi="Arial" w:cs="Arial"/>
          <w:b/>
          <w:sz w:val="24"/>
          <w:szCs w:val="24"/>
        </w:rPr>
        <w:t>………. zł</w:t>
      </w:r>
      <w:r w:rsidRPr="00137B63">
        <w:rPr>
          <w:rFonts w:ascii="Arial" w:eastAsia="Calibri" w:hAnsi="Arial" w:cs="Arial"/>
          <w:sz w:val="24"/>
          <w:szCs w:val="24"/>
        </w:rPr>
        <w:t xml:space="preserve"> (słownie: ………………………..…….).</w:t>
      </w:r>
    </w:p>
    <w:p w:rsidR="00137B63" w:rsidRPr="00014806" w:rsidRDefault="00137B63" w:rsidP="00137B6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137B63">
        <w:rPr>
          <w:rFonts w:ascii="Arial" w:eastAsia="Calibri" w:hAnsi="Arial" w:cs="Arial"/>
          <w:b/>
          <w:sz w:val="24"/>
          <w:szCs w:val="24"/>
        </w:rPr>
        <w:t>2.</w:t>
      </w:r>
      <w:r w:rsidRPr="00137B63">
        <w:rPr>
          <w:rFonts w:ascii="Arial" w:eastAsia="Calibri" w:hAnsi="Arial" w:cs="Arial"/>
          <w:sz w:val="24"/>
          <w:szCs w:val="24"/>
        </w:rPr>
        <w:t xml:space="preserve">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Wynagrodzenie ryczałtowe obejmuje wszelkie koszty niezbędne do zrealizowania przedmiotu umowy wynikające wprost z dokumentacji projektowej. </w:t>
      </w:r>
      <w:r w:rsidRPr="00014806">
        <w:rPr>
          <w:rFonts w:ascii="Arial" w:eastAsia="Calibri" w:hAnsi="Arial" w:cs="Arial"/>
          <w:sz w:val="24"/>
          <w:szCs w:val="24"/>
        </w:rPr>
        <w:t xml:space="preserve">Wynagrodzenie obejmuje również m.in. </w:t>
      </w:r>
      <w:r w:rsidRPr="00014806">
        <w:rPr>
          <w:rFonts w:ascii="Arial" w:eastAsia="Times New Roman" w:hAnsi="Arial" w:cs="Arial"/>
          <w:kern w:val="1"/>
          <w:sz w:val="24"/>
          <w:szCs w:val="24"/>
          <w:lang w:eastAsia="zh-CN"/>
        </w:rPr>
        <w:t xml:space="preserve">koszty: sporządzenia i wdrożenia projektu tymczasowej organizacji ruchu, obsługi geodezyjnej i wykonania inwentaryzacji powykonawczej, zawiadomienia o zakończeniu robót budowlanych Powiatowego Inspektora Nadzoru Budowlanego oraz uzyskanie ostatecznej decyzji na użytkowanie obiektu, wykonanie tablicy informacyjnej. </w:t>
      </w:r>
    </w:p>
    <w:p w:rsidR="00137B63" w:rsidRPr="00BF11D7" w:rsidRDefault="00137B63" w:rsidP="00137B63">
      <w:pPr>
        <w:spacing w:after="0"/>
        <w:jc w:val="both"/>
        <w:rPr>
          <w:rFonts w:ascii="Arial" w:eastAsia="Calibri" w:hAnsi="Arial" w:cs="Arial"/>
          <w:sz w:val="24"/>
          <w:szCs w:val="24"/>
        </w:rPr>
      </w:pPr>
      <w:r w:rsidRPr="00014806">
        <w:rPr>
          <w:rFonts w:ascii="Arial" w:eastAsia="Calibri" w:hAnsi="Arial" w:cs="Arial"/>
          <w:b/>
          <w:sz w:val="24"/>
          <w:szCs w:val="24"/>
        </w:rPr>
        <w:t>3.</w:t>
      </w:r>
      <w:r w:rsidRPr="00014806">
        <w:rPr>
          <w:rFonts w:ascii="Arial" w:eastAsia="Calibri" w:hAnsi="Arial" w:cs="Arial"/>
          <w:sz w:val="24"/>
          <w:szCs w:val="24"/>
        </w:rPr>
        <w:t> Strony niniejszej umowy nie mogą zmienić</w:t>
      </w:r>
      <w:r w:rsidRPr="00137B63">
        <w:rPr>
          <w:rFonts w:ascii="Arial" w:eastAsia="Calibri" w:hAnsi="Arial" w:cs="Arial"/>
          <w:sz w:val="24"/>
          <w:szCs w:val="24"/>
        </w:rPr>
        <w:t xml:space="preserve"> wysokości wynagrodzenia przedstawionego w ust. 1, za wyjątkiem okoliczności zawartych </w:t>
      </w:r>
      <w:r w:rsidRPr="00BF11D7">
        <w:rPr>
          <w:rFonts w:ascii="Arial" w:eastAsia="Calibri" w:hAnsi="Arial" w:cs="Arial"/>
          <w:sz w:val="24"/>
          <w:szCs w:val="24"/>
        </w:rPr>
        <w:t>w § 10 ust. 5, § 11, § 12.</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4.</w:t>
      </w:r>
      <w:r w:rsidRPr="00137B63">
        <w:rPr>
          <w:rFonts w:ascii="Arial" w:eastAsia="Calibri" w:hAnsi="Arial" w:cs="Arial"/>
          <w:sz w:val="24"/>
          <w:szCs w:val="24"/>
        </w:rPr>
        <w:t> W przypadku ograniczenia zakresu rzeczowego przedmiotu umowy (roboty zaniechane) sposób obliczenia kwoty o którą zostanie pomniejszone wynagrodzenie Wykonawcy, będzie następujący: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w przypadku odstąpienia od całego elementu robót określonego w kosztorysie ofertowym nastąpi odliczenie wartości tego elementu od ogólnej wartości przedmiotu umowy;</w:t>
      </w:r>
    </w:p>
    <w:p w:rsid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t>
      </w:r>
      <w:r w:rsidRPr="00137B63">
        <w:rPr>
          <w:rFonts w:ascii="Arial" w:eastAsia="Calibri" w:hAnsi="Arial" w:cs="Arial"/>
          <w:sz w:val="24"/>
          <w:szCs w:val="24"/>
        </w:rPr>
        <w:lastRenderedPageBreak/>
        <w:t>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w:t>
      </w:r>
      <w:r w:rsidR="006A3796">
        <w:rPr>
          <w:rFonts w:ascii="Arial" w:eastAsia="Calibri" w:hAnsi="Arial" w:cs="Arial"/>
          <w:sz w:val="24"/>
          <w:szCs w:val="24"/>
        </w:rPr>
        <w:t>;</w:t>
      </w:r>
      <w:r w:rsidRPr="00137B63">
        <w:rPr>
          <w:rFonts w:ascii="Arial" w:eastAsia="Calibri" w:hAnsi="Arial" w:cs="Arial"/>
          <w:sz w:val="24"/>
          <w:szCs w:val="24"/>
        </w:rPr>
        <w:t xml:space="preserve"> </w:t>
      </w:r>
    </w:p>
    <w:p w:rsidR="007C51D4" w:rsidRPr="00BF11D7" w:rsidRDefault="007C51D4" w:rsidP="007C51D4">
      <w:pPr>
        <w:autoSpaceDE w:val="0"/>
        <w:autoSpaceDN w:val="0"/>
        <w:adjustRightInd w:val="0"/>
        <w:spacing w:after="0"/>
        <w:jc w:val="both"/>
        <w:rPr>
          <w:rFonts w:ascii="Arial" w:hAnsi="Arial" w:cs="Arial"/>
          <w:color w:val="000000" w:themeColor="text1"/>
          <w:sz w:val="24"/>
          <w:szCs w:val="24"/>
        </w:rPr>
      </w:pPr>
      <w:r w:rsidRPr="00BF11D7">
        <w:rPr>
          <w:rFonts w:ascii="Arial" w:hAnsi="Arial" w:cs="Arial"/>
          <w:color w:val="000000" w:themeColor="text1"/>
          <w:sz w:val="24"/>
          <w:szCs w:val="24"/>
        </w:rPr>
        <w:t>3) Ograniczenie zakresu rzeczowego przedmiotu umowy  (roboty zaniechane) nie może prowadzić do obniżenia wartości wynagrodzen</w:t>
      </w:r>
      <w:r w:rsidR="00FE60BD" w:rsidRPr="00BF11D7">
        <w:rPr>
          <w:rFonts w:ascii="Arial" w:hAnsi="Arial" w:cs="Arial"/>
          <w:color w:val="000000" w:themeColor="text1"/>
          <w:sz w:val="24"/>
          <w:szCs w:val="24"/>
        </w:rPr>
        <w:t>ia należnego Wykonawcy poniżej 9</w:t>
      </w:r>
      <w:r w:rsidRPr="00BF11D7">
        <w:rPr>
          <w:rFonts w:ascii="Arial" w:hAnsi="Arial" w:cs="Arial"/>
          <w:color w:val="000000" w:themeColor="text1"/>
          <w:sz w:val="24"/>
          <w:szCs w:val="24"/>
        </w:rPr>
        <w:t>0% wynagrodzenia określonego w ust. 1 niniejszego paragrafu .</w:t>
      </w:r>
    </w:p>
    <w:p w:rsidR="007C51D4" w:rsidRDefault="007C51D4" w:rsidP="00137B63">
      <w:pPr>
        <w:spacing w:after="0"/>
        <w:jc w:val="both"/>
        <w:rPr>
          <w:rFonts w:ascii="Arial" w:eastAsia="Calibri" w:hAnsi="Arial" w:cs="Arial"/>
          <w:sz w:val="24"/>
          <w:szCs w:val="24"/>
        </w:rPr>
      </w:pPr>
    </w:p>
    <w:p w:rsidR="00137B63" w:rsidRPr="00BB1558" w:rsidRDefault="00137B63" w:rsidP="00137B63">
      <w:pPr>
        <w:spacing w:after="0"/>
        <w:jc w:val="center"/>
        <w:rPr>
          <w:rFonts w:ascii="Arial" w:eastAsia="Calibri" w:hAnsi="Arial" w:cs="Arial"/>
          <w:b/>
          <w:sz w:val="24"/>
          <w:szCs w:val="24"/>
        </w:rPr>
      </w:pPr>
      <w:r w:rsidRPr="00BB1558">
        <w:rPr>
          <w:rFonts w:ascii="Arial" w:eastAsia="Calibri" w:hAnsi="Arial" w:cs="Arial"/>
          <w:b/>
          <w:sz w:val="24"/>
          <w:szCs w:val="24"/>
        </w:rPr>
        <w:t>§ 6</w:t>
      </w:r>
    </w:p>
    <w:p w:rsidR="00137B63" w:rsidRPr="00BB1558" w:rsidRDefault="00137B63" w:rsidP="00137B63">
      <w:pPr>
        <w:spacing w:after="0"/>
        <w:jc w:val="center"/>
        <w:rPr>
          <w:rFonts w:ascii="Arial" w:eastAsia="Calibri" w:hAnsi="Arial" w:cs="Arial"/>
          <w:b/>
          <w:sz w:val="24"/>
          <w:szCs w:val="24"/>
        </w:rPr>
      </w:pPr>
      <w:r w:rsidRPr="00BB1558">
        <w:rPr>
          <w:rFonts w:ascii="Arial" w:eastAsia="Calibri" w:hAnsi="Arial" w:cs="Arial"/>
          <w:b/>
          <w:sz w:val="24"/>
          <w:szCs w:val="24"/>
        </w:rPr>
        <w:t>Zabezpieczenie należytego wykonania umowy</w:t>
      </w:r>
    </w:p>
    <w:p w:rsidR="00137B63" w:rsidRPr="00BB1558" w:rsidRDefault="00137B63" w:rsidP="00137B63">
      <w:pPr>
        <w:spacing w:after="0"/>
        <w:jc w:val="both"/>
        <w:rPr>
          <w:rFonts w:ascii="Arial" w:eastAsia="Calibri" w:hAnsi="Arial" w:cs="Arial"/>
          <w:b/>
          <w:sz w:val="24"/>
          <w:szCs w:val="24"/>
        </w:rPr>
      </w:pPr>
      <w:r w:rsidRPr="00BB1558">
        <w:rPr>
          <w:rFonts w:ascii="Arial" w:eastAsia="Calibri" w:hAnsi="Arial" w:cs="Arial"/>
          <w:b/>
          <w:sz w:val="24"/>
          <w:szCs w:val="24"/>
        </w:rPr>
        <w:t>1.</w:t>
      </w:r>
      <w:r w:rsidRPr="00BB1558">
        <w:rPr>
          <w:rFonts w:ascii="Arial" w:eastAsia="Calibri" w:hAnsi="Arial" w:cs="Arial"/>
          <w:sz w:val="24"/>
          <w:szCs w:val="24"/>
        </w:rPr>
        <w:t xml:space="preserve"> Wykonawca wniósł zabezpieczenie należytego wykonania umowy w wysokości </w:t>
      </w:r>
      <w:r w:rsidRPr="00BB1558">
        <w:rPr>
          <w:rFonts w:ascii="Arial" w:eastAsia="Calibri" w:hAnsi="Arial" w:cs="Arial"/>
          <w:b/>
          <w:bCs/>
          <w:sz w:val="24"/>
          <w:szCs w:val="24"/>
        </w:rPr>
        <w:t>5</w:t>
      </w:r>
      <w:r w:rsidRPr="00BB1558">
        <w:rPr>
          <w:rFonts w:ascii="Arial" w:eastAsia="Calibri" w:hAnsi="Arial" w:cs="Arial"/>
          <w:b/>
          <w:sz w:val="24"/>
          <w:szCs w:val="24"/>
        </w:rPr>
        <w:t> %</w:t>
      </w:r>
      <w:r w:rsidRPr="00BB1558">
        <w:rPr>
          <w:rFonts w:ascii="Arial" w:eastAsia="Calibri" w:hAnsi="Arial" w:cs="Arial"/>
          <w:sz w:val="24"/>
          <w:szCs w:val="24"/>
        </w:rPr>
        <w:t xml:space="preserve"> wynagrodzenia brutto podanego w § 5 ust. 1 niniejszej umowy, co stanowi kwotę: …………………………… zł (słownie: …………...……………………) w formie ……………………………………………..…….</w:t>
      </w:r>
    </w:p>
    <w:p w:rsidR="00137B63" w:rsidRPr="00BB1558" w:rsidRDefault="00137B63" w:rsidP="00137B63">
      <w:pPr>
        <w:autoSpaceDN w:val="0"/>
        <w:adjustRightInd w:val="0"/>
        <w:spacing w:after="0"/>
        <w:jc w:val="both"/>
        <w:rPr>
          <w:rFonts w:ascii="Arial" w:eastAsia="TimesNewRoman" w:hAnsi="Arial" w:cs="Arial"/>
          <w:sz w:val="24"/>
          <w:szCs w:val="24"/>
        </w:rPr>
      </w:pPr>
      <w:r w:rsidRPr="00BB1558">
        <w:rPr>
          <w:rFonts w:ascii="Arial" w:eastAsia="TimesNewRoman" w:hAnsi="Arial" w:cs="Arial"/>
          <w:b/>
          <w:sz w:val="24"/>
          <w:szCs w:val="24"/>
        </w:rPr>
        <w:t>2.</w:t>
      </w:r>
      <w:r w:rsidRPr="00BB1558">
        <w:rPr>
          <w:rFonts w:ascii="Arial" w:eastAsia="TimesNewRoman" w:hAnsi="Arial" w:cs="Arial"/>
          <w:sz w:val="24"/>
          <w:szCs w:val="24"/>
        </w:rPr>
        <w:t> W przypadku wniesienia wadium w pieniądzu wykonawca może wyrazić zgodę na zaliczenie kwoty wadium na poczet zabezpieczenia.</w:t>
      </w:r>
    </w:p>
    <w:p w:rsidR="00137B63" w:rsidRPr="00BB1558" w:rsidRDefault="00137B63" w:rsidP="00137B63">
      <w:pPr>
        <w:spacing w:after="0"/>
        <w:jc w:val="both"/>
        <w:rPr>
          <w:rFonts w:ascii="Arial" w:eastAsia="Arial Unicode MS" w:hAnsi="Arial" w:cs="Arial"/>
          <w:b/>
          <w:sz w:val="24"/>
          <w:szCs w:val="24"/>
        </w:rPr>
      </w:pPr>
      <w:r w:rsidRPr="00BB1558">
        <w:rPr>
          <w:rFonts w:ascii="Arial" w:eastAsia="Calibri" w:hAnsi="Arial" w:cs="Arial"/>
          <w:b/>
          <w:sz w:val="24"/>
          <w:szCs w:val="24"/>
        </w:rPr>
        <w:t>3.</w:t>
      </w:r>
      <w:r w:rsidRPr="00BB1558">
        <w:rPr>
          <w:rFonts w:ascii="Arial" w:eastAsia="Calibri" w:hAnsi="Arial" w:cs="Arial"/>
          <w:sz w:val="24"/>
          <w:szCs w:val="24"/>
        </w:rPr>
        <w:t> W trakcie realizacji umowy Wykonawca może dokonać zmiany formy zabezpieczenia na jedną lub kilka form, o których mowa w Rozdziale 39 Specyfikacji warunków zamówienia. Zmiana formy zabezpieczenia musi być dokonana z zachowaniem ciągłości zabezpieczenia i bez zmiany jego wysokości.</w:t>
      </w:r>
    </w:p>
    <w:p w:rsidR="00137B63" w:rsidRPr="00BB1558" w:rsidRDefault="00137B63" w:rsidP="00AF1D07">
      <w:pPr>
        <w:spacing w:after="0"/>
        <w:jc w:val="both"/>
        <w:rPr>
          <w:rFonts w:ascii="Arial" w:eastAsia="Arial Unicode MS" w:hAnsi="Arial" w:cs="Arial"/>
          <w:b/>
          <w:bCs/>
          <w:sz w:val="24"/>
          <w:szCs w:val="24"/>
        </w:rPr>
      </w:pPr>
      <w:r w:rsidRPr="00BF11D7">
        <w:rPr>
          <w:rFonts w:ascii="Arial" w:eastAsia="Arial Unicode MS" w:hAnsi="Arial" w:cs="Arial"/>
          <w:b/>
          <w:color w:val="000000" w:themeColor="text1"/>
          <w:sz w:val="24"/>
          <w:szCs w:val="24"/>
        </w:rPr>
        <w:t>4.</w:t>
      </w:r>
      <w:r w:rsidRPr="00BF11D7">
        <w:rPr>
          <w:rFonts w:ascii="Arial" w:eastAsia="Arial Unicode MS" w:hAnsi="Arial" w:cs="Arial"/>
          <w:color w:val="000000" w:themeColor="text1"/>
          <w:sz w:val="24"/>
          <w:szCs w:val="24"/>
        </w:rPr>
        <w:t> Zwrot zabezpieczenia</w:t>
      </w:r>
      <w:r w:rsidR="00C5402C" w:rsidRPr="00BF11D7">
        <w:rPr>
          <w:rFonts w:ascii="Arial" w:eastAsia="Arial Unicode MS" w:hAnsi="Arial" w:cs="Arial"/>
          <w:color w:val="000000" w:themeColor="text1"/>
          <w:sz w:val="24"/>
          <w:szCs w:val="24"/>
        </w:rPr>
        <w:t xml:space="preserve"> </w:t>
      </w:r>
      <w:r w:rsidRPr="00BF11D7">
        <w:rPr>
          <w:rFonts w:ascii="Arial" w:eastAsia="Arial Unicode MS" w:hAnsi="Arial" w:cs="Arial"/>
          <w:color w:val="000000" w:themeColor="text1"/>
          <w:sz w:val="24"/>
          <w:szCs w:val="24"/>
        </w:rPr>
        <w:t xml:space="preserve">w wysokości 70 % nastąpi w terminie 30 dni od dnia wykonania zamówienia i uznania przez zamawiającego za należycie wykonane.  Kwota pozostawiona na zabezpieczenie roszczeń z tytułu rękojmi za wady </w:t>
      </w:r>
      <w:r w:rsidRPr="00BF11D7">
        <w:rPr>
          <w:rFonts w:ascii="Arial" w:eastAsia="TimesNewRoman" w:hAnsi="Arial" w:cs="Arial"/>
          <w:color w:val="000000" w:themeColor="text1"/>
          <w:sz w:val="24"/>
          <w:szCs w:val="24"/>
        </w:rPr>
        <w:t xml:space="preserve">lub gwarancji jakości </w:t>
      </w:r>
      <w:r w:rsidRPr="00BF11D7">
        <w:rPr>
          <w:rFonts w:ascii="Arial" w:eastAsia="Arial Unicode MS" w:hAnsi="Arial" w:cs="Arial"/>
          <w:color w:val="000000" w:themeColor="text1"/>
          <w:sz w:val="24"/>
          <w:szCs w:val="24"/>
        </w:rPr>
        <w:t>wynosi 30 % wartości zabezpieczenia</w:t>
      </w:r>
      <w:r w:rsidR="00C5402C" w:rsidRPr="00BF11D7">
        <w:rPr>
          <w:rFonts w:ascii="Arial" w:eastAsia="Arial Unicode MS" w:hAnsi="Arial" w:cs="Arial"/>
          <w:color w:val="000000" w:themeColor="text1"/>
          <w:sz w:val="24"/>
          <w:szCs w:val="24"/>
        </w:rPr>
        <w:t xml:space="preserve"> </w:t>
      </w:r>
      <w:r w:rsidRPr="00BF11D7">
        <w:rPr>
          <w:rFonts w:ascii="Arial" w:eastAsia="Arial Unicode MS" w:hAnsi="Arial" w:cs="Arial"/>
          <w:color w:val="000000" w:themeColor="text1"/>
          <w:sz w:val="24"/>
          <w:szCs w:val="24"/>
        </w:rPr>
        <w:t>i zostanie zwrócona nie później niż 15 dni po upływie rękojmi za wady lub gwarancji.</w:t>
      </w:r>
      <w:r w:rsidR="00865CE5" w:rsidRPr="00BF11D7">
        <w:rPr>
          <w:rFonts w:ascii="Arial" w:eastAsia="Arial Unicode MS" w:hAnsi="Arial" w:cs="Arial"/>
          <w:color w:val="000000" w:themeColor="text1"/>
          <w:sz w:val="24"/>
          <w:szCs w:val="24"/>
        </w:rPr>
        <w:t xml:space="preserve"> </w:t>
      </w:r>
      <w:r w:rsidR="00865CE5" w:rsidRPr="00BF11D7">
        <w:rPr>
          <w:rFonts w:ascii="Arial" w:eastAsia="TimesNewRoman" w:hAnsi="Arial" w:cs="Arial"/>
          <w:color w:val="000000" w:themeColor="text1"/>
          <w:sz w:val="24"/>
          <w:szCs w:val="24"/>
        </w:rPr>
        <w:t xml:space="preserve">Zamawiający zastrzega, że jeżeli okres rękojmi za wady jest dłuższy niż okres gwarancji bądź okres gwarancji dłuższy niż okres rękojmi za wady </w:t>
      </w:r>
      <w:r w:rsidR="00865CE5" w:rsidRPr="00BF11D7">
        <w:rPr>
          <w:rFonts w:ascii="Arial" w:eastAsia="Times New Roman" w:hAnsi="Arial" w:cs="Arial"/>
          <w:color w:val="000000" w:themeColor="text1"/>
          <w:sz w:val="24"/>
          <w:szCs w:val="24"/>
          <w:lang w:eastAsia="ar-SA"/>
        </w:rPr>
        <w:t>powyższa k</w:t>
      </w:r>
      <w:r w:rsidR="00865CE5" w:rsidRPr="00BF11D7">
        <w:rPr>
          <w:rFonts w:ascii="Arial" w:eastAsia="TimesNewRoman" w:hAnsi="Arial" w:cs="Arial"/>
          <w:color w:val="000000" w:themeColor="text1"/>
          <w:sz w:val="24"/>
          <w:szCs w:val="24"/>
        </w:rPr>
        <w:t xml:space="preserve">wota jest zwracana nie później niż </w:t>
      </w:r>
      <w:r w:rsidR="00865CE5" w:rsidRPr="00BF11D7">
        <w:rPr>
          <w:rFonts w:ascii="Arial" w:eastAsia="TimesNewRoman" w:hAnsi="Arial" w:cs="Arial"/>
          <w:color w:val="000000" w:themeColor="text1"/>
          <w:sz w:val="24"/>
          <w:szCs w:val="24"/>
        </w:rPr>
        <w:br/>
        <w:t xml:space="preserve">w 15 dniu po upływie dłuższego okresu gwarancji bądź rękojmi za wady. </w:t>
      </w:r>
      <w:r w:rsidRPr="00BB1558">
        <w:rPr>
          <w:rFonts w:ascii="Arial" w:eastAsia="Arial Unicode MS" w:hAnsi="Arial" w:cs="Arial"/>
          <w:b/>
          <w:bCs/>
          <w:sz w:val="24"/>
          <w:szCs w:val="24"/>
        </w:rPr>
        <w:t>5.</w:t>
      </w:r>
      <w:r w:rsidRPr="00BB1558">
        <w:rPr>
          <w:rFonts w:ascii="Arial" w:eastAsia="Arial Unicode MS" w:hAnsi="Arial" w:cs="Arial"/>
          <w:sz w:val="24"/>
          <w:szCs w:val="24"/>
        </w:rPr>
        <w:t xml:space="preserve"> Zabezpieczenie wniesione w pieniądzu </w:t>
      </w:r>
      <w:r w:rsidRPr="00BB1558">
        <w:rPr>
          <w:rFonts w:ascii="Arial" w:eastAsia="TimesNewRoman" w:hAnsi="Arial" w:cs="Arial"/>
          <w:sz w:val="24"/>
          <w:szCs w:val="24"/>
        </w:rPr>
        <w:t>zamawiający przechowuje je na oprocentowanym rachunku bankowym. Zabezpieczenie</w:t>
      </w:r>
      <w:r w:rsidRPr="00BB1558">
        <w:rPr>
          <w:rFonts w:ascii="Arial" w:eastAsia="Arial Unicode MS" w:hAnsi="Arial" w:cs="Arial"/>
          <w:sz w:val="24"/>
          <w:szCs w:val="24"/>
        </w:rPr>
        <w:t xml:space="preserve"> zostanie zwrócone wraz z odsetkami wynikającymi z umowy rachunku bankowego, na którym było ono przechowywane, pomniejszone o koszty prowadzenia tego rachunku oraz prowizji bankowej za przelew pieniędzy na rachunek bankowy Wykonawcy.</w:t>
      </w:r>
    </w:p>
    <w:p w:rsidR="00137B63" w:rsidRPr="00D972B7" w:rsidRDefault="00BC65BE" w:rsidP="00AF1D07">
      <w:pPr>
        <w:spacing w:after="0"/>
        <w:jc w:val="both"/>
        <w:rPr>
          <w:rFonts w:ascii="Arial" w:eastAsia="Arial Unicode MS" w:hAnsi="Arial" w:cs="Arial"/>
          <w:b/>
          <w:bCs/>
          <w:strike/>
          <w:color w:val="FF0000"/>
          <w:sz w:val="24"/>
          <w:szCs w:val="24"/>
        </w:rPr>
      </w:pPr>
      <w:r w:rsidRPr="00BC65BE">
        <w:rPr>
          <w:rFonts w:ascii="Arial" w:eastAsia="Arial Unicode MS" w:hAnsi="Arial" w:cs="Arial"/>
          <w:b/>
          <w:color w:val="000000"/>
          <w:sz w:val="24"/>
          <w:szCs w:val="24"/>
        </w:rPr>
        <w:t>6.</w:t>
      </w:r>
      <w:r>
        <w:rPr>
          <w:rFonts w:ascii="Arial" w:eastAsia="Arial Unicode MS" w:hAnsi="Arial" w:cs="Arial"/>
          <w:color w:val="000000"/>
          <w:sz w:val="24"/>
          <w:szCs w:val="24"/>
        </w:rPr>
        <w:t xml:space="preserve"> </w:t>
      </w:r>
      <w:r w:rsidRPr="00BC65BE">
        <w:rPr>
          <w:rFonts w:ascii="Arial" w:eastAsia="Arial Unicode MS" w:hAnsi="Arial" w:cs="Arial"/>
          <w:color w:val="000000"/>
          <w:sz w:val="24"/>
          <w:szCs w:val="24"/>
        </w:rPr>
        <w:t>Zabezpieczenie może zostać zaliczone na poczet ewentualnych kar umownych, co niniejszym Wykonawca przyjmuje do wiadomości i na co wyraża nieodwołalną zgodę z zastrzeżeniem art. 15 r</w:t>
      </w:r>
      <w:r w:rsidRPr="00BC65BE">
        <w:rPr>
          <w:rFonts w:ascii="Arial" w:eastAsia="Arial Unicode MS" w:hAnsi="Arial" w:cs="Arial"/>
          <w:color w:val="000000"/>
          <w:sz w:val="24"/>
          <w:szCs w:val="24"/>
          <w:vertAlign w:val="superscript"/>
        </w:rPr>
        <w:t xml:space="preserve">1 </w:t>
      </w:r>
      <w:r w:rsidRPr="00BC65BE">
        <w:rPr>
          <w:rFonts w:ascii="Arial" w:eastAsia="Arial Unicode MS" w:hAnsi="Arial" w:cs="Arial"/>
          <w:color w:val="000000"/>
          <w:sz w:val="24"/>
          <w:szCs w:val="24"/>
        </w:rPr>
        <w:t xml:space="preserve">ustawy </w:t>
      </w:r>
      <w:r w:rsidRPr="00BC65BE">
        <w:rPr>
          <w:rFonts w:ascii="Arial" w:eastAsia="Calibri" w:hAnsi="Arial" w:cs="Arial"/>
          <w:color w:val="000000"/>
          <w:sz w:val="24"/>
          <w:szCs w:val="24"/>
        </w:rPr>
        <w:t>z dnia 2 marca 2020 r. o szczególnych rozwiązaniach związanych z zapobieganiem, przeciwdziałaniem i zwalczaniem COVID – 19, innych chorób zakaźnych oraz wywołanych nimi sytuacji kryzysowych</w:t>
      </w:r>
    </w:p>
    <w:p w:rsidR="00137B63" w:rsidRPr="00BB1558" w:rsidRDefault="00137B63" w:rsidP="00AF1D07">
      <w:pPr>
        <w:spacing w:after="0"/>
        <w:ind w:left="-23" w:firstLine="11"/>
        <w:jc w:val="both"/>
        <w:rPr>
          <w:rFonts w:ascii="Arial" w:eastAsia="Calibri" w:hAnsi="Arial" w:cs="Arial"/>
          <w:b/>
          <w:sz w:val="24"/>
          <w:szCs w:val="24"/>
        </w:rPr>
      </w:pPr>
      <w:r w:rsidRPr="00BB1558">
        <w:rPr>
          <w:rFonts w:ascii="Arial" w:eastAsia="Arial Unicode MS" w:hAnsi="Arial" w:cs="Arial"/>
          <w:b/>
          <w:bCs/>
          <w:sz w:val="24"/>
          <w:szCs w:val="24"/>
        </w:rPr>
        <w:t>7.</w:t>
      </w:r>
      <w:r w:rsidRPr="00BB1558">
        <w:rPr>
          <w:rFonts w:ascii="Arial" w:eastAsia="Arial Unicode MS" w:hAnsi="Arial" w:cs="Arial"/>
          <w:sz w:val="24"/>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rsidR="00137B63" w:rsidRPr="00BB1558" w:rsidRDefault="00137B63" w:rsidP="00AF1D07">
      <w:pPr>
        <w:autoSpaceDE w:val="0"/>
        <w:autoSpaceDN w:val="0"/>
        <w:adjustRightInd w:val="0"/>
        <w:spacing w:after="0"/>
        <w:jc w:val="both"/>
        <w:rPr>
          <w:rFonts w:ascii="Arial" w:eastAsia="TimesNewRoman" w:hAnsi="Arial" w:cs="Arial"/>
          <w:sz w:val="24"/>
          <w:szCs w:val="24"/>
        </w:rPr>
      </w:pPr>
      <w:r w:rsidRPr="00BB1558">
        <w:rPr>
          <w:rFonts w:ascii="Arial" w:eastAsia="TimesNewRoman" w:hAnsi="Arial" w:cs="Arial"/>
          <w:b/>
          <w:sz w:val="24"/>
          <w:szCs w:val="24"/>
        </w:rPr>
        <w:lastRenderedPageBreak/>
        <w:t>8.</w:t>
      </w:r>
      <w:r w:rsidRPr="00BB1558">
        <w:rPr>
          <w:rFonts w:ascii="Arial" w:eastAsia="TimesNewRoman" w:hAnsi="Arial" w:cs="Arial"/>
          <w:sz w:val="24"/>
          <w:szCs w:val="24"/>
        </w:rPr>
        <w:t>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137B63" w:rsidRPr="00BB1558" w:rsidRDefault="00137B63" w:rsidP="00137B63">
      <w:pPr>
        <w:autoSpaceDE w:val="0"/>
        <w:autoSpaceDN w:val="0"/>
        <w:adjustRightInd w:val="0"/>
        <w:spacing w:after="0"/>
        <w:jc w:val="both"/>
        <w:rPr>
          <w:rFonts w:ascii="Arial" w:eastAsia="TimesNewRoman" w:hAnsi="Arial" w:cs="Arial"/>
          <w:sz w:val="24"/>
          <w:szCs w:val="24"/>
        </w:rPr>
      </w:pPr>
      <w:r w:rsidRPr="00BB1558">
        <w:rPr>
          <w:rFonts w:ascii="Arial" w:eastAsia="TimesNewRoman" w:hAnsi="Arial" w:cs="Arial"/>
          <w:b/>
          <w:sz w:val="24"/>
          <w:szCs w:val="24"/>
        </w:rPr>
        <w:t>9.</w:t>
      </w:r>
      <w:r w:rsidRPr="00BB1558">
        <w:rPr>
          <w:rFonts w:ascii="Arial" w:eastAsia="TimesNewRoman" w:hAnsi="Arial" w:cs="Arial"/>
          <w:sz w:val="24"/>
          <w:szCs w:val="24"/>
        </w:rPr>
        <w:t>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rsidR="00137B63" w:rsidRPr="00137B63" w:rsidRDefault="00137B63" w:rsidP="00137B63">
      <w:pPr>
        <w:autoSpaceDE w:val="0"/>
        <w:autoSpaceDN w:val="0"/>
        <w:adjustRightInd w:val="0"/>
        <w:spacing w:after="0"/>
        <w:jc w:val="both"/>
        <w:rPr>
          <w:rFonts w:ascii="Arial" w:eastAsia="TimesNewRoman" w:hAnsi="Arial" w:cs="Arial"/>
          <w:sz w:val="24"/>
          <w:szCs w:val="24"/>
        </w:rPr>
      </w:pPr>
      <w:r w:rsidRPr="00BB1558">
        <w:rPr>
          <w:rFonts w:ascii="Arial" w:eastAsia="TimesNewRoman" w:hAnsi="Arial" w:cs="Arial"/>
          <w:b/>
          <w:sz w:val="24"/>
          <w:szCs w:val="24"/>
        </w:rPr>
        <w:t>10.</w:t>
      </w:r>
      <w:r w:rsidRPr="00BB1558">
        <w:rPr>
          <w:rFonts w:ascii="Arial" w:eastAsia="TimesNewRoman" w:hAnsi="Arial" w:cs="Arial"/>
          <w:sz w:val="24"/>
          <w:szCs w:val="24"/>
        </w:rPr>
        <w:t> Wypłata, o której mowa w ust. 9, następuje nie później niż w ostatnim dniu ważności dotychczasowego zabezpieczenia.</w:t>
      </w:r>
    </w:p>
    <w:p w:rsidR="00137B63" w:rsidRPr="00137B63" w:rsidRDefault="00137B63" w:rsidP="00137B63">
      <w:pPr>
        <w:tabs>
          <w:tab w:val="left" w:pos="13348"/>
        </w:tabs>
        <w:snapToGrid w:val="0"/>
        <w:spacing w:after="0"/>
        <w:jc w:val="both"/>
        <w:rPr>
          <w:rFonts w:ascii="Arial" w:eastAsia="Calibri" w:hAnsi="Arial" w:cs="Arial"/>
          <w:sz w:val="24"/>
          <w:szCs w:val="24"/>
        </w:rPr>
      </w:pPr>
      <w:r w:rsidRPr="00137B63">
        <w:rPr>
          <w:rFonts w:ascii="Arial" w:eastAsia="Calibri" w:hAnsi="Arial" w:cs="Arial"/>
          <w:b/>
          <w:sz w:val="24"/>
          <w:szCs w:val="24"/>
        </w:rPr>
        <w:t>11.</w:t>
      </w:r>
      <w:r w:rsidRPr="00137B63">
        <w:rPr>
          <w:rFonts w:ascii="Arial" w:eastAsia="Calibri" w:hAnsi="Arial" w:cs="Arial"/>
          <w:sz w:val="24"/>
          <w:szCs w:val="24"/>
        </w:rPr>
        <w:t> W sytuacji, gdy wskutek okoliczności, o których mowa w § 10 niniejszej umowy 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7</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Warunki płatności</w:t>
      </w:r>
    </w:p>
    <w:p w:rsidR="00137B63" w:rsidRDefault="00137B63" w:rsidP="00137B63">
      <w:pPr>
        <w:spacing w:after="0"/>
        <w:jc w:val="both"/>
        <w:rPr>
          <w:rFonts w:ascii="Arial" w:eastAsia="Calibri" w:hAnsi="Arial" w:cs="Arial"/>
          <w:iCs/>
          <w:sz w:val="24"/>
          <w:szCs w:val="24"/>
        </w:rPr>
      </w:pPr>
      <w:r w:rsidRPr="00137B63">
        <w:rPr>
          <w:rFonts w:ascii="Arial" w:eastAsia="Calibri" w:hAnsi="Arial" w:cs="Arial"/>
          <w:b/>
          <w:sz w:val="24"/>
          <w:szCs w:val="24"/>
        </w:rPr>
        <w:t>1.</w:t>
      </w:r>
      <w:r w:rsidRPr="00137B63">
        <w:rPr>
          <w:rFonts w:ascii="Arial" w:eastAsia="Calibri" w:hAnsi="Arial" w:cs="Arial"/>
          <w:sz w:val="24"/>
          <w:szCs w:val="24"/>
        </w:rPr>
        <w:t> </w:t>
      </w:r>
      <w:r w:rsidRPr="00137B63">
        <w:rPr>
          <w:rFonts w:ascii="Arial" w:eastAsia="Calibri" w:hAnsi="Arial" w:cs="Arial"/>
          <w:iCs/>
          <w:sz w:val="24"/>
          <w:szCs w:val="24"/>
        </w:rPr>
        <w:t>Rozliczanie robót będzie się odbywało na podstawie faktur częściowych i faktury końcowej za wykonane elementy robót ujęte w harmonogramie rzeczowo-finansowym zatwierdzonym przez Zamawiającego.</w:t>
      </w:r>
    </w:p>
    <w:p w:rsidR="000339E4" w:rsidRPr="00BF11D7" w:rsidRDefault="000339E4" w:rsidP="000339E4">
      <w:pPr>
        <w:spacing w:after="0"/>
        <w:jc w:val="both"/>
        <w:rPr>
          <w:rFonts w:ascii="Arial" w:hAnsi="Arial" w:cs="Arial"/>
          <w:color w:val="000000" w:themeColor="text1"/>
          <w:sz w:val="24"/>
          <w:szCs w:val="24"/>
        </w:rPr>
      </w:pPr>
      <w:r w:rsidRPr="00BF11D7">
        <w:rPr>
          <w:rFonts w:ascii="Arial" w:hAnsi="Arial" w:cs="Arial"/>
          <w:b/>
          <w:color w:val="000000" w:themeColor="text1"/>
          <w:sz w:val="24"/>
          <w:szCs w:val="24"/>
        </w:rPr>
        <w:t>2.</w:t>
      </w:r>
      <w:r w:rsidRPr="00BF11D7">
        <w:rPr>
          <w:rFonts w:ascii="Arial" w:hAnsi="Arial" w:cs="Arial"/>
          <w:color w:val="000000" w:themeColor="text1"/>
          <w:sz w:val="24"/>
          <w:szCs w:val="24"/>
        </w:rPr>
        <w:t> Faktury częściowe wystawione będą   po wykonaniu i odebraniu przez Inspektora nadzoru danego elementu robót, a regulowane w terminie do</w:t>
      </w:r>
      <w:r w:rsidRPr="00BF11D7">
        <w:rPr>
          <w:rFonts w:ascii="Arial" w:hAnsi="Arial" w:cs="Arial"/>
          <w:b/>
          <w:color w:val="000000" w:themeColor="text1"/>
          <w:sz w:val="24"/>
          <w:szCs w:val="24"/>
        </w:rPr>
        <w:t xml:space="preserve"> 30 dni</w:t>
      </w:r>
      <w:r w:rsidRPr="00BF11D7">
        <w:rPr>
          <w:rFonts w:ascii="Arial" w:hAnsi="Arial" w:cs="Arial"/>
          <w:color w:val="000000" w:themeColor="text1"/>
          <w:sz w:val="24"/>
          <w:szCs w:val="24"/>
        </w:rPr>
        <w:t xml:space="preserve"> od daty otrzymania przez Zamawiającego prawidłowo wystawionej faktury wraz z protokołem odbioru częściowego wykonanego elementu robót, podpisanego prze</w:t>
      </w:r>
      <w:r w:rsidR="0034436D">
        <w:rPr>
          <w:rFonts w:ascii="Arial" w:hAnsi="Arial" w:cs="Arial"/>
          <w:color w:val="000000" w:themeColor="text1"/>
          <w:sz w:val="24"/>
          <w:szCs w:val="24"/>
        </w:rPr>
        <w:t>z Zamawiającego. Wartość faktur częściowych</w:t>
      </w:r>
      <w:r w:rsidRPr="00BF11D7">
        <w:rPr>
          <w:rFonts w:ascii="Arial" w:hAnsi="Arial" w:cs="Arial"/>
          <w:color w:val="000000" w:themeColor="text1"/>
          <w:sz w:val="24"/>
          <w:szCs w:val="24"/>
        </w:rPr>
        <w:t xml:space="preserve"> nie może przekroczyć </w:t>
      </w:r>
      <w:r w:rsidR="0059067E">
        <w:rPr>
          <w:rFonts w:ascii="Arial" w:hAnsi="Arial" w:cs="Arial"/>
          <w:b/>
          <w:color w:val="000000" w:themeColor="text1"/>
          <w:sz w:val="24"/>
          <w:szCs w:val="24"/>
        </w:rPr>
        <w:t>7</w:t>
      </w:r>
      <w:r w:rsidRPr="00BF11D7">
        <w:rPr>
          <w:rFonts w:ascii="Arial" w:hAnsi="Arial" w:cs="Arial"/>
          <w:b/>
          <w:color w:val="000000" w:themeColor="text1"/>
          <w:sz w:val="24"/>
          <w:szCs w:val="24"/>
        </w:rPr>
        <w:t>0 %</w:t>
      </w:r>
      <w:r w:rsidRPr="00BF11D7">
        <w:rPr>
          <w:rFonts w:ascii="Arial" w:hAnsi="Arial" w:cs="Arial"/>
          <w:color w:val="000000" w:themeColor="text1"/>
          <w:sz w:val="24"/>
          <w:szCs w:val="24"/>
        </w:rPr>
        <w:t xml:space="preserve"> wynagrodzenia brutto określonego w § 5 ust. 1 niniejszej umowy. </w:t>
      </w:r>
    </w:p>
    <w:p w:rsidR="004B04D5" w:rsidRPr="00BF11D7" w:rsidRDefault="000339E4" w:rsidP="000339E4">
      <w:pPr>
        <w:spacing w:after="0"/>
        <w:jc w:val="both"/>
        <w:rPr>
          <w:rFonts w:ascii="Arial" w:hAnsi="Arial" w:cs="Arial"/>
          <w:color w:val="000000" w:themeColor="text1"/>
          <w:sz w:val="24"/>
          <w:szCs w:val="24"/>
        </w:rPr>
      </w:pPr>
      <w:r w:rsidRPr="00BF11D7">
        <w:rPr>
          <w:rFonts w:ascii="Arial" w:hAnsi="Arial" w:cs="Arial"/>
          <w:b/>
          <w:color w:val="000000" w:themeColor="text1"/>
          <w:sz w:val="24"/>
          <w:szCs w:val="24"/>
        </w:rPr>
        <w:t>3.</w:t>
      </w:r>
      <w:r w:rsidRPr="00BF11D7">
        <w:rPr>
          <w:rFonts w:ascii="Arial" w:hAnsi="Arial" w:cs="Arial"/>
          <w:color w:val="000000" w:themeColor="text1"/>
          <w:sz w:val="24"/>
          <w:szCs w:val="24"/>
        </w:rPr>
        <w:t xml:space="preserve"> Ostateczne rozliczenie za wykonanie przedmiotu umowy nastąpi w oparciu o fakturę końcową, której wartość nie może być wyższa niż </w:t>
      </w:r>
      <w:r w:rsidRPr="00BF11D7">
        <w:rPr>
          <w:rFonts w:ascii="Arial" w:hAnsi="Arial" w:cs="Arial"/>
          <w:b/>
          <w:color w:val="000000" w:themeColor="text1"/>
          <w:sz w:val="24"/>
          <w:szCs w:val="24"/>
        </w:rPr>
        <w:t>30 %</w:t>
      </w:r>
      <w:r w:rsidRPr="00BF11D7">
        <w:rPr>
          <w:rFonts w:ascii="Arial" w:hAnsi="Arial" w:cs="Arial"/>
          <w:color w:val="000000" w:themeColor="text1"/>
          <w:sz w:val="24"/>
          <w:szCs w:val="24"/>
        </w:rPr>
        <w:t xml:space="preserve"> wynagrodzenia brutto określonego w § 5 ust. 1 niniejszej umowy, wystawioną na podstawie protokołu odbioru końcowego podpisanego przez Zamawiającego</w:t>
      </w:r>
      <w:r w:rsidRPr="00BF11D7">
        <w:rPr>
          <w:rFonts w:ascii="Arial" w:hAnsi="Arial" w:cs="Arial"/>
          <w:color w:val="000000" w:themeColor="text1"/>
          <w:sz w:val="24"/>
          <w:szCs w:val="24"/>
          <w:lang w:eastAsia="pl-PL"/>
        </w:rPr>
        <w:t xml:space="preserve">. </w:t>
      </w:r>
      <w:r w:rsidRPr="00BF11D7">
        <w:rPr>
          <w:rFonts w:ascii="Arial" w:hAnsi="Arial" w:cs="Arial"/>
          <w:color w:val="000000" w:themeColor="text1"/>
          <w:sz w:val="24"/>
          <w:szCs w:val="24"/>
        </w:rPr>
        <w:t xml:space="preserve">Faktura końcowa regulowana będzie w terminie do </w:t>
      </w:r>
      <w:r w:rsidRPr="00BF11D7">
        <w:rPr>
          <w:rFonts w:ascii="Arial" w:hAnsi="Arial" w:cs="Arial"/>
          <w:b/>
          <w:bCs/>
          <w:color w:val="000000" w:themeColor="text1"/>
          <w:sz w:val="24"/>
          <w:szCs w:val="24"/>
        </w:rPr>
        <w:t>30</w:t>
      </w:r>
      <w:r w:rsidRPr="00BF11D7">
        <w:rPr>
          <w:rFonts w:ascii="Arial" w:hAnsi="Arial" w:cs="Arial"/>
          <w:b/>
          <w:color w:val="000000" w:themeColor="text1"/>
          <w:sz w:val="24"/>
          <w:szCs w:val="24"/>
        </w:rPr>
        <w:t xml:space="preserve"> dni</w:t>
      </w:r>
      <w:r w:rsidRPr="00BF11D7">
        <w:rPr>
          <w:rFonts w:ascii="Arial" w:hAnsi="Arial" w:cs="Arial"/>
          <w:color w:val="000000" w:themeColor="text1"/>
          <w:sz w:val="24"/>
          <w:szCs w:val="24"/>
        </w:rPr>
        <w:t xml:space="preserve"> od daty otrzymania przez Zamawiającego prawidłowo wystawionej faktury.</w:t>
      </w:r>
      <w:r w:rsidR="004B04D5" w:rsidRPr="00BF11D7">
        <w:rPr>
          <w:rFonts w:ascii="Arial" w:hAnsi="Arial" w:cs="Arial"/>
          <w:color w:val="000000" w:themeColor="text1"/>
          <w:sz w:val="24"/>
          <w:szCs w:val="24"/>
        </w:rPr>
        <w:t xml:space="preserve"> </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b/>
          <w:color w:val="000000" w:themeColor="text1"/>
          <w:sz w:val="24"/>
          <w:szCs w:val="24"/>
        </w:rPr>
        <w:t>4.</w:t>
      </w:r>
      <w:r w:rsidRPr="00BF11D7">
        <w:rPr>
          <w:rFonts w:ascii="Arial" w:eastAsia="Calibri" w:hAnsi="Arial" w:cs="Arial"/>
          <w:color w:val="000000" w:themeColor="text1"/>
          <w:sz w:val="24"/>
          <w:szCs w:val="24"/>
        </w:rPr>
        <w:t xml:space="preserve"> Wykonawca wystawi faktury VAT dla </w:t>
      </w:r>
      <w:r w:rsidRPr="00BF11D7">
        <w:rPr>
          <w:rFonts w:ascii="Arial" w:eastAsia="Calibri" w:hAnsi="Arial" w:cs="Arial"/>
          <w:b/>
          <w:color w:val="000000" w:themeColor="text1"/>
          <w:sz w:val="24"/>
          <w:szCs w:val="24"/>
        </w:rPr>
        <w:t>Gminy Wieluń, 98-300 Wieluń, Pl. Kazimierza Wlk. 1</w:t>
      </w:r>
      <w:r w:rsidRPr="00BF11D7">
        <w:rPr>
          <w:rFonts w:ascii="Arial" w:eastAsia="Calibri" w:hAnsi="Arial" w:cs="Arial"/>
          <w:color w:val="000000" w:themeColor="text1"/>
          <w:sz w:val="24"/>
          <w:szCs w:val="24"/>
        </w:rPr>
        <w:t>,</w:t>
      </w:r>
      <w:r w:rsidRPr="00BF11D7">
        <w:rPr>
          <w:rFonts w:ascii="Arial" w:eastAsia="Calibri" w:hAnsi="Arial" w:cs="Arial"/>
          <w:b/>
          <w:color w:val="000000" w:themeColor="text1"/>
          <w:sz w:val="24"/>
          <w:szCs w:val="24"/>
        </w:rPr>
        <w:t xml:space="preserve"> NIP 832-19-61-078</w:t>
      </w:r>
      <w:r w:rsidRPr="00BF11D7">
        <w:rPr>
          <w:rFonts w:ascii="Arial" w:eastAsia="Calibri" w:hAnsi="Arial" w:cs="Arial"/>
          <w:color w:val="000000" w:themeColor="text1"/>
          <w:sz w:val="24"/>
          <w:szCs w:val="24"/>
        </w:rPr>
        <w:t>. Zamawiający dokona płatności przelewem na rachunek bankowy Wykonawcy nr ………………………….. Wykonawca oświadcza, że wskazany rachunek bankowy jest zarejestrowany dla jego działalności gospodarczej. Wykonawca oświadcza, że w terminie 7 dni od zmiany rachunku bankowego powiadomi Zamawiającego o jego zmianie.</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b/>
          <w:color w:val="000000" w:themeColor="text1"/>
          <w:sz w:val="24"/>
          <w:szCs w:val="24"/>
        </w:rPr>
        <w:lastRenderedPageBreak/>
        <w:t>5.</w:t>
      </w:r>
      <w:r w:rsidRPr="00BF11D7">
        <w:rPr>
          <w:rFonts w:ascii="Arial" w:eastAsia="Calibri" w:hAnsi="Arial" w:cs="Arial"/>
          <w:color w:val="000000" w:themeColor="text1"/>
          <w:sz w:val="24"/>
          <w:szCs w:val="24"/>
        </w:rPr>
        <w:t> Wykonawca oświadcza, że jest*/nie jest* zarejestrowany w Wykazie Podatników VAT prowadzonym przez Krajową Administrację Skarbową Ministerstwa Finansów.</w:t>
      </w:r>
    </w:p>
    <w:p w:rsidR="00137B63" w:rsidRPr="00BF11D7" w:rsidRDefault="00137B63" w:rsidP="00137B63">
      <w:pPr>
        <w:spacing w:after="0"/>
        <w:rPr>
          <w:rFonts w:ascii="Arial" w:eastAsia="Calibri" w:hAnsi="Arial" w:cs="Arial"/>
          <w:b/>
          <w:color w:val="000000" w:themeColor="text1"/>
          <w:sz w:val="24"/>
          <w:szCs w:val="24"/>
        </w:rPr>
      </w:pPr>
    </w:p>
    <w:p w:rsidR="00137B63" w:rsidRPr="00BF11D7" w:rsidRDefault="00137B63" w:rsidP="00137B63">
      <w:pPr>
        <w:spacing w:after="0"/>
        <w:jc w:val="center"/>
        <w:rPr>
          <w:rFonts w:ascii="Arial" w:eastAsia="Calibri" w:hAnsi="Arial" w:cs="Arial"/>
          <w:b/>
          <w:color w:val="000000" w:themeColor="text1"/>
          <w:sz w:val="24"/>
          <w:szCs w:val="24"/>
          <w:lang w:eastAsia="pl-PL"/>
        </w:rPr>
      </w:pPr>
      <w:r w:rsidRPr="00BF11D7">
        <w:rPr>
          <w:rFonts w:ascii="Arial" w:eastAsia="Calibri" w:hAnsi="Arial" w:cs="Arial"/>
          <w:b/>
          <w:color w:val="000000" w:themeColor="text1"/>
          <w:sz w:val="24"/>
          <w:szCs w:val="24"/>
        </w:rPr>
        <w:t>§ 8</w:t>
      </w:r>
    </w:p>
    <w:p w:rsidR="00137B63" w:rsidRPr="00BF11D7" w:rsidRDefault="00137B63" w:rsidP="00137B63">
      <w:pPr>
        <w:tabs>
          <w:tab w:val="left" w:pos="709"/>
        </w:tabs>
        <w:spacing w:after="0"/>
        <w:jc w:val="center"/>
        <w:rPr>
          <w:rFonts w:ascii="Arial" w:eastAsia="Calibri" w:hAnsi="Arial" w:cs="Arial"/>
          <w:b/>
          <w:color w:val="000000" w:themeColor="text1"/>
          <w:sz w:val="24"/>
          <w:szCs w:val="24"/>
          <w:lang w:eastAsia="pl-PL"/>
        </w:rPr>
      </w:pPr>
      <w:r w:rsidRPr="00BF11D7">
        <w:rPr>
          <w:rFonts w:ascii="Arial" w:eastAsia="Calibri" w:hAnsi="Arial" w:cs="Arial"/>
          <w:b/>
          <w:color w:val="000000" w:themeColor="text1"/>
          <w:sz w:val="24"/>
          <w:szCs w:val="24"/>
          <w:lang w:eastAsia="pl-PL"/>
        </w:rPr>
        <w:t>Rękojmia i gwarancja</w:t>
      </w:r>
    </w:p>
    <w:p w:rsidR="00137B63" w:rsidRPr="00BF11D7" w:rsidRDefault="00137B63" w:rsidP="00137B63">
      <w:pPr>
        <w:tabs>
          <w:tab w:val="left" w:pos="851"/>
        </w:tabs>
        <w:spacing w:after="0"/>
        <w:contextualSpacing/>
        <w:jc w:val="both"/>
        <w:rPr>
          <w:rFonts w:ascii="Arial" w:eastAsia="Calibri" w:hAnsi="Arial" w:cs="Arial"/>
          <w:b/>
          <w:color w:val="000000" w:themeColor="text1"/>
          <w:sz w:val="24"/>
          <w:szCs w:val="24"/>
          <w:lang w:eastAsia="pl-PL"/>
        </w:rPr>
      </w:pPr>
      <w:r w:rsidRPr="00BF11D7">
        <w:rPr>
          <w:rFonts w:ascii="Arial" w:eastAsia="Calibri" w:hAnsi="Arial" w:cs="Arial"/>
          <w:b/>
          <w:color w:val="000000" w:themeColor="text1"/>
          <w:sz w:val="24"/>
          <w:szCs w:val="24"/>
          <w:lang w:eastAsia="pl-PL"/>
        </w:rPr>
        <w:t>1.</w:t>
      </w:r>
      <w:r w:rsidRPr="00BF11D7">
        <w:rPr>
          <w:rFonts w:ascii="Arial" w:eastAsia="Calibri" w:hAnsi="Arial" w:cs="Arial"/>
          <w:color w:val="000000" w:themeColor="text1"/>
          <w:sz w:val="24"/>
          <w:szCs w:val="24"/>
          <w:lang w:eastAsia="pl-PL"/>
        </w:rPr>
        <w:t> Wykonawca udziela Zamawiającemu gwarancji na przedmiot umowy na okres</w:t>
      </w:r>
      <w:r w:rsidRPr="00BF11D7">
        <w:rPr>
          <w:rFonts w:ascii="Arial" w:eastAsia="Calibri" w:hAnsi="Arial" w:cs="Arial"/>
          <w:b/>
          <w:color w:val="000000" w:themeColor="text1"/>
          <w:sz w:val="24"/>
          <w:szCs w:val="24"/>
          <w:lang w:eastAsia="pl-PL"/>
        </w:rPr>
        <w:t>…… miesięcy</w:t>
      </w:r>
      <w:r w:rsidRPr="00BF11D7">
        <w:rPr>
          <w:rFonts w:ascii="Arial" w:eastAsia="Calibri" w:hAnsi="Arial" w:cs="Arial"/>
          <w:color w:val="000000" w:themeColor="text1"/>
          <w:sz w:val="24"/>
          <w:szCs w:val="24"/>
          <w:lang w:eastAsia="pl-PL"/>
        </w:rPr>
        <w:t xml:space="preserve"> oraz rękojmi na okres </w:t>
      </w:r>
      <w:r w:rsidRPr="00BF11D7">
        <w:rPr>
          <w:rFonts w:ascii="Arial" w:eastAsia="Calibri" w:hAnsi="Arial" w:cs="Arial"/>
          <w:b/>
          <w:color w:val="000000" w:themeColor="text1"/>
          <w:sz w:val="24"/>
          <w:szCs w:val="24"/>
          <w:lang w:eastAsia="pl-PL"/>
        </w:rPr>
        <w:t>5 lat.</w:t>
      </w:r>
    </w:p>
    <w:p w:rsidR="00137B63" w:rsidRPr="00BF11D7" w:rsidRDefault="00137B63" w:rsidP="00137B63">
      <w:pPr>
        <w:tabs>
          <w:tab w:val="left" w:pos="851"/>
        </w:tabs>
        <w:spacing w:after="0"/>
        <w:contextualSpacing/>
        <w:jc w:val="both"/>
        <w:rPr>
          <w:rFonts w:ascii="Arial" w:eastAsia="Calibri" w:hAnsi="Arial" w:cs="Arial"/>
          <w:b/>
          <w:color w:val="000000" w:themeColor="text1"/>
          <w:sz w:val="24"/>
          <w:szCs w:val="24"/>
          <w:lang w:eastAsia="pl-PL"/>
        </w:rPr>
      </w:pPr>
      <w:r w:rsidRPr="00BF11D7">
        <w:rPr>
          <w:rFonts w:ascii="Arial" w:eastAsia="Calibri" w:hAnsi="Arial" w:cs="Arial"/>
          <w:b/>
          <w:color w:val="000000" w:themeColor="text1"/>
          <w:sz w:val="24"/>
          <w:szCs w:val="24"/>
          <w:lang w:eastAsia="pl-PL"/>
        </w:rPr>
        <w:t>2.</w:t>
      </w:r>
      <w:r w:rsidRPr="00BF11D7">
        <w:rPr>
          <w:rFonts w:ascii="Arial" w:eastAsia="Calibri" w:hAnsi="Arial" w:cs="Arial"/>
          <w:color w:val="000000" w:themeColor="text1"/>
          <w:sz w:val="24"/>
          <w:szCs w:val="24"/>
          <w:lang w:eastAsia="pl-PL"/>
        </w:rPr>
        <w:t> Bieg okresu rękojmi oraz gwarancji rozpoczyna się w dniu następnym licząc od dnia odbioru końcowego przedmiotu umowy.</w:t>
      </w:r>
    </w:p>
    <w:p w:rsidR="00137B63" w:rsidRPr="00BF11D7" w:rsidRDefault="00137B63" w:rsidP="00137B63">
      <w:pPr>
        <w:tabs>
          <w:tab w:val="left" w:pos="851"/>
        </w:tabs>
        <w:spacing w:after="0"/>
        <w:contextualSpacing/>
        <w:jc w:val="both"/>
        <w:rPr>
          <w:rFonts w:ascii="Arial" w:eastAsia="Calibri" w:hAnsi="Arial" w:cs="Arial"/>
          <w:color w:val="000000" w:themeColor="text1"/>
          <w:sz w:val="24"/>
          <w:szCs w:val="24"/>
          <w:lang w:eastAsia="pl-PL"/>
        </w:rPr>
      </w:pPr>
      <w:r w:rsidRPr="00BF11D7">
        <w:rPr>
          <w:rFonts w:ascii="Arial" w:eastAsia="Calibri" w:hAnsi="Arial" w:cs="Arial"/>
          <w:b/>
          <w:color w:val="000000" w:themeColor="text1"/>
          <w:sz w:val="24"/>
          <w:szCs w:val="24"/>
          <w:lang w:eastAsia="pl-PL"/>
        </w:rPr>
        <w:t>3.</w:t>
      </w:r>
      <w:r w:rsidRPr="00BF11D7">
        <w:rPr>
          <w:rFonts w:ascii="Arial" w:eastAsia="Calibri" w:hAnsi="Arial" w:cs="Arial"/>
          <w:color w:val="000000" w:themeColor="text1"/>
          <w:sz w:val="24"/>
          <w:szCs w:val="24"/>
          <w:lang w:eastAsia="pl-PL"/>
        </w:rPr>
        <w:t> Zamawiający może dochodzić roszczeń z tytułu gwarancji i rękojmi także po okresie określonym w ust. 1, jeżeli zgłosił wadę przed upływem tego okresu.</w:t>
      </w:r>
    </w:p>
    <w:p w:rsidR="00137B63" w:rsidRPr="00BF11D7" w:rsidRDefault="001246CC"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lang w:eastAsia="pl-PL"/>
        </w:rPr>
        <w:t>4</w:t>
      </w:r>
      <w:r w:rsidR="00137B63" w:rsidRPr="00BF11D7">
        <w:rPr>
          <w:rFonts w:ascii="Arial" w:eastAsia="Calibri" w:hAnsi="Arial" w:cs="Arial"/>
          <w:b/>
          <w:color w:val="000000" w:themeColor="text1"/>
          <w:sz w:val="24"/>
          <w:szCs w:val="24"/>
          <w:lang w:eastAsia="pl-PL"/>
        </w:rPr>
        <w:t>.</w:t>
      </w:r>
      <w:r w:rsidR="00137B63" w:rsidRPr="00BF11D7">
        <w:rPr>
          <w:rFonts w:ascii="Arial" w:eastAsia="Calibri" w:hAnsi="Arial" w:cs="Arial"/>
          <w:color w:val="000000" w:themeColor="text1"/>
          <w:sz w:val="24"/>
          <w:szCs w:val="24"/>
          <w:lang w:eastAsia="pl-PL"/>
        </w:rPr>
        <w:t> Wykonawca jest zobowiązany dostarczyć Zamawiającemu niezbędny dokument gwarancyjny w dacie odbioru końcowego przedmiotu umowy</w:t>
      </w:r>
    </w:p>
    <w:p w:rsidR="00137B63" w:rsidRPr="00177781" w:rsidRDefault="001246CC" w:rsidP="00137B63">
      <w:pPr>
        <w:spacing w:after="0"/>
        <w:jc w:val="both"/>
        <w:rPr>
          <w:rFonts w:ascii="Arial" w:eastAsia="Calibri" w:hAnsi="Arial" w:cs="Arial"/>
          <w:color w:val="000000" w:themeColor="text1"/>
          <w:sz w:val="24"/>
          <w:szCs w:val="24"/>
          <w:lang w:eastAsia="pl-PL"/>
        </w:rPr>
      </w:pPr>
      <w:r w:rsidRPr="00177781">
        <w:rPr>
          <w:rFonts w:ascii="Arial" w:eastAsia="Calibri" w:hAnsi="Arial" w:cs="Arial"/>
          <w:b/>
          <w:color w:val="000000" w:themeColor="text1"/>
          <w:sz w:val="24"/>
          <w:szCs w:val="24"/>
          <w:lang w:eastAsia="pl-PL"/>
        </w:rPr>
        <w:t>5</w:t>
      </w:r>
      <w:r w:rsidR="00137B63" w:rsidRPr="00177781">
        <w:rPr>
          <w:rFonts w:ascii="Arial" w:eastAsia="Calibri" w:hAnsi="Arial" w:cs="Arial"/>
          <w:b/>
          <w:color w:val="000000" w:themeColor="text1"/>
          <w:sz w:val="24"/>
          <w:szCs w:val="24"/>
          <w:lang w:eastAsia="pl-PL"/>
        </w:rPr>
        <w:t>.</w:t>
      </w:r>
      <w:r w:rsidR="00137B63" w:rsidRPr="00177781">
        <w:rPr>
          <w:rFonts w:ascii="Arial" w:eastAsia="Calibri" w:hAnsi="Arial" w:cs="Arial"/>
          <w:color w:val="000000" w:themeColor="text1"/>
          <w:sz w:val="24"/>
          <w:szCs w:val="24"/>
          <w:lang w:eastAsia="pl-PL"/>
        </w:rPr>
        <w:t xml:space="preserve"> Gwarancja w żaden sposób nie wyłącza, nie ogranicza oraz nie zawiesza uprawnień Zamawiającego z tytułu rękojmi za wady Przedmiotu umowy. </w:t>
      </w:r>
    </w:p>
    <w:p w:rsidR="009A26CC" w:rsidRPr="00177781" w:rsidRDefault="009A26CC" w:rsidP="009A26CC">
      <w:pPr>
        <w:spacing w:after="0"/>
        <w:jc w:val="both"/>
        <w:rPr>
          <w:rFonts w:ascii="Arial" w:hAnsi="Arial" w:cs="Arial"/>
          <w:color w:val="000000" w:themeColor="text1"/>
          <w:sz w:val="24"/>
          <w:szCs w:val="24"/>
        </w:rPr>
      </w:pPr>
      <w:r w:rsidRPr="00177781">
        <w:rPr>
          <w:rFonts w:ascii="Arial" w:eastAsia="Calibri" w:hAnsi="Arial" w:cs="Arial"/>
          <w:b/>
          <w:color w:val="000000" w:themeColor="text1"/>
          <w:sz w:val="24"/>
          <w:szCs w:val="24"/>
          <w:lang w:eastAsia="pl-PL"/>
        </w:rPr>
        <w:t>6</w:t>
      </w:r>
      <w:r w:rsidRPr="00177781">
        <w:rPr>
          <w:rFonts w:ascii="Arial" w:eastAsia="Calibri" w:hAnsi="Arial" w:cs="Arial"/>
          <w:color w:val="000000" w:themeColor="text1"/>
          <w:sz w:val="24"/>
          <w:szCs w:val="24"/>
          <w:lang w:eastAsia="pl-PL"/>
        </w:rPr>
        <w:t xml:space="preserve">. </w:t>
      </w:r>
      <w:r w:rsidRPr="00177781">
        <w:rPr>
          <w:rFonts w:ascii="Arial" w:hAnsi="Arial" w:cs="Arial"/>
          <w:color w:val="000000" w:themeColor="text1"/>
          <w:sz w:val="24"/>
          <w:szCs w:val="24"/>
        </w:rPr>
        <w:t xml:space="preserve">Okres gwarancji dla materiałów wg gwarancji producenta, a okres rękojmi wynosi </w:t>
      </w:r>
      <w:r w:rsidR="00FD2127" w:rsidRPr="00A21455">
        <w:rPr>
          <w:rFonts w:ascii="Arial" w:hAnsi="Arial" w:cs="Arial"/>
          <w:bCs/>
          <w:color w:val="000000" w:themeColor="text1"/>
          <w:sz w:val="24"/>
          <w:szCs w:val="24"/>
        </w:rPr>
        <w:t>5 lat</w:t>
      </w:r>
      <w:r w:rsidRPr="00A21455">
        <w:rPr>
          <w:rFonts w:ascii="Arial" w:hAnsi="Arial" w:cs="Arial"/>
          <w:bCs/>
          <w:color w:val="000000" w:themeColor="text1"/>
          <w:sz w:val="24"/>
          <w:szCs w:val="24"/>
        </w:rPr>
        <w:t xml:space="preserve"> </w:t>
      </w:r>
      <w:r w:rsidRPr="00A21455">
        <w:rPr>
          <w:rFonts w:ascii="Arial" w:hAnsi="Arial" w:cs="Arial"/>
          <w:color w:val="000000" w:themeColor="text1"/>
          <w:sz w:val="24"/>
          <w:szCs w:val="24"/>
        </w:rPr>
        <w:t>licząc od dnia odbioru końcowego robót budowlanych oraz zamontowanego</w:t>
      </w:r>
      <w:r w:rsidR="00B2277F">
        <w:rPr>
          <w:rFonts w:ascii="Arial" w:hAnsi="Arial" w:cs="Arial"/>
          <w:color w:val="000000" w:themeColor="text1"/>
          <w:sz w:val="24"/>
          <w:szCs w:val="24"/>
        </w:rPr>
        <w:t xml:space="preserve"> </w:t>
      </w:r>
      <w:r w:rsidRPr="00177781">
        <w:rPr>
          <w:rFonts w:ascii="Arial" w:hAnsi="Arial" w:cs="Arial"/>
          <w:color w:val="000000" w:themeColor="text1"/>
          <w:sz w:val="24"/>
          <w:szCs w:val="24"/>
        </w:rPr>
        <w:t>wyposażenia</w:t>
      </w:r>
      <w:r w:rsidR="00177781">
        <w:rPr>
          <w:rFonts w:ascii="Arial" w:hAnsi="Arial" w:cs="Arial"/>
          <w:color w:val="000000" w:themeColor="text1"/>
          <w:sz w:val="24"/>
          <w:szCs w:val="24"/>
        </w:rPr>
        <w:t xml:space="preserve"> </w:t>
      </w:r>
      <w:r w:rsidRPr="00177781">
        <w:rPr>
          <w:rFonts w:ascii="Arial" w:hAnsi="Arial" w:cs="Arial"/>
          <w:color w:val="000000" w:themeColor="text1"/>
          <w:sz w:val="24"/>
          <w:szCs w:val="24"/>
        </w:rPr>
        <w:t>(w zakresie zrealizowanych prac) bez uwag</w:t>
      </w:r>
      <w:r w:rsidRPr="00177781">
        <w:rPr>
          <w:rFonts w:ascii="Arial" w:hAnsi="Arial" w:cs="Arial"/>
          <w:b/>
          <w:bCs/>
          <w:color w:val="000000" w:themeColor="text1"/>
          <w:sz w:val="24"/>
          <w:szCs w:val="24"/>
        </w:rPr>
        <w:t xml:space="preserve">. </w:t>
      </w:r>
    </w:p>
    <w:p w:rsidR="0084055E" w:rsidRPr="00177781" w:rsidRDefault="0084055E" w:rsidP="00137B63">
      <w:pPr>
        <w:spacing w:after="0"/>
        <w:jc w:val="both"/>
        <w:rPr>
          <w:rFonts w:ascii="Arial" w:eastAsia="Calibri" w:hAnsi="Arial" w:cs="Arial"/>
          <w:b/>
          <w:color w:val="000000" w:themeColor="text1"/>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9</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Kary umowne</w:t>
      </w:r>
    </w:p>
    <w:p w:rsidR="00FF682B" w:rsidRPr="00D10563" w:rsidRDefault="00FF682B" w:rsidP="00137B63">
      <w:pPr>
        <w:spacing w:after="0"/>
        <w:jc w:val="both"/>
        <w:rPr>
          <w:rFonts w:ascii="Arial" w:eastAsia="Calibri" w:hAnsi="Arial" w:cs="Arial"/>
          <w:sz w:val="24"/>
          <w:szCs w:val="24"/>
        </w:rPr>
      </w:pPr>
      <w:r w:rsidRPr="00D10563">
        <w:rPr>
          <w:rFonts w:ascii="Arial" w:eastAsia="Calibri" w:hAnsi="Arial" w:cs="Arial"/>
          <w:sz w:val="24"/>
          <w:szCs w:val="24"/>
        </w:rPr>
        <w:t>1. Poza przypadkami określonymi w innych paragrafach umowy Wykonawca zapłaci karę umown</w:t>
      </w:r>
      <w:r w:rsidR="00C41C2E" w:rsidRPr="00D10563">
        <w:rPr>
          <w:rFonts w:ascii="Arial" w:eastAsia="Calibri" w:hAnsi="Arial" w:cs="Arial"/>
          <w:sz w:val="24"/>
          <w:szCs w:val="24"/>
        </w:rPr>
        <w:t>ą</w:t>
      </w:r>
      <w:r w:rsidRPr="00D10563">
        <w:rPr>
          <w:rFonts w:ascii="Arial" w:eastAsia="Calibri" w:hAnsi="Arial" w:cs="Arial"/>
          <w:sz w:val="24"/>
          <w:szCs w:val="24"/>
        </w:rPr>
        <w:t xml:space="preserve">: </w:t>
      </w:r>
      <w:bookmarkStart w:id="0" w:name="_GoBack"/>
      <w:bookmarkEnd w:id="0"/>
    </w:p>
    <w:p w:rsidR="00137B63" w:rsidRPr="00D10563" w:rsidRDefault="00137B63" w:rsidP="00137B63">
      <w:pPr>
        <w:spacing w:after="0"/>
        <w:jc w:val="both"/>
        <w:rPr>
          <w:rFonts w:ascii="Arial" w:eastAsia="Calibri" w:hAnsi="Arial" w:cs="Arial"/>
          <w:sz w:val="24"/>
          <w:szCs w:val="24"/>
        </w:rPr>
      </w:pPr>
      <w:r w:rsidRPr="00D10563">
        <w:rPr>
          <w:rFonts w:ascii="Arial" w:eastAsia="Calibri" w:hAnsi="Arial" w:cs="Arial"/>
          <w:sz w:val="24"/>
          <w:szCs w:val="24"/>
        </w:rPr>
        <w:t xml:space="preserve">1) za odstąpienie </w:t>
      </w:r>
      <w:r w:rsidR="00FF682B" w:rsidRPr="00D10563">
        <w:rPr>
          <w:rFonts w:ascii="Arial" w:eastAsia="Calibri" w:hAnsi="Arial" w:cs="Arial"/>
          <w:sz w:val="24"/>
          <w:szCs w:val="24"/>
        </w:rPr>
        <w:t xml:space="preserve"> </w:t>
      </w:r>
      <w:r w:rsidRPr="00D10563">
        <w:rPr>
          <w:rFonts w:ascii="Arial" w:eastAsia="Calibri" w:hAnsi="Arial" w:cs="Arial"/>
          <w:sz w:val="24"/>
          <w:szCs w:val="24"/>
        </w:rPr>
        <w:t xml:space="preserve">od umowy </w:t>
      </w:r>
      <w:r w:rsidR="00FF682B" w:rsidRPr="00D10563">
        <w:rPr>
          <w:rFonts w:ascii="Arial" w:eastAsia="Calibri" w:hAnsi="Arial" w:cs="Arial"/>
          <w:sz w:val="24"/>
          <w:szCs w:val="24"/>
        </w:rPr>
        <w:t xml:space="preserve">przez Zamawiającego </w:t>
      </w:r>
      <w:r w:rsidRPr="00D10563">
        <w:rPr>
          <w:rFonts w:ascii="Arial" w:eastAsia="Calibri" w:hAnsi="Arial" w:cs="Arial"/>
          <w:sz w:val="24"/>
          <w:szCs w:val="24"/>
        </w:rPr>
        <w:t xml:space="preserve">z przyczyn, za które ponosi odpowiedzialność Wykonawca w wysokości </w:t>
      </w:r>
      <w:r w:rsidR="00B65E25" w:rsidRPr="00D10563">
        <w:rPr>
          <w:rFonts w:ascii="Arial" w:eastAsia="Calibri" w:hAnsi="Arial" w:cs="Arial"/>
          <w:sz w:val="24"/>
          <w:szCs w:val="24"/>
        </w:rPr>
        <w:t>2</w:t>
      </w:r>
      <w:r w:rsidRPr="00D10563">
        <w:rPr>
          <w:rFonts w:ascii="Arial" w:eastAsia="Calibri" w:hAnsi="Arial" w:cs="Arial"/>
          <w:sz w:val="24"/>
          <w:szCs w:val="24"/>
        </w:rPr>
        <w:t>0 % wynagrodzenia brutto określonego w § 5 ust. 1 niniejszej umowy;</w:t>
      </w:r>
    </w:p>
    <w:p w:rsidR="00137B63" w:rsidRPr="00D10563" w:rsidRDefault="00137B63" w:rsidP="00137B63">
      <w:pPr>
        <w:spacing w:after="0"/>
        <w:jc w:val="both"/>
        <w:rPr>
          <w:rFonts w:ascii="Arial" w:eastAsia="Calibri" w:hAnsi="Arial" w:cs="Arial"/>
          <w:strike/>
          <w:sz w:val="24"/>
          <w:szCs w:val="24"/>
        </w:rPr>
      </w:pPr>
      <w:r w:rsidRPr="00D10563">
        <w:rPr>
          <w:rFonts w:ascii="Arial" w:eastAsia="Calibri" w:hAnsi="Arial" w:cs="Arial"/>
          <w:sz w:val="24"/>
          <w:szCs w:val="24"/>
        </w:rPr>
        <w:t xml:space="preserve">2) za zwłokę w oddaniu określonego w umowie przedmiotu umowy w wysokości </w:t>
      </w:r>
      <w:r w:rsidRPr="00D10563">
        <w:rPr>
          <w:rFonts w:ascii="Arial" w:eastAsia="Calibri" w:hAnsi="Arial" w:cs="Arial"/>
          <w:sz w:val="24"/>
          <w:szCs w:val="24"/>
        </w:rPr>
        <w:br/>
        <w:t>0,0</w:t>
      </w:r>
      <w:r w:rsidR="00FD2127" w:rsidRPr="00D10563">
        <w:rPr>
          <w:rFonts w:ascii="Arial" w:eastAsia="Calibri" w:hAnsi="Arial" w:cs="Arial"/>
          <w:sz w:val="24"/>
          <w:szCs w:val="24"/>
        </w:rPr>
        <w:t>3</w:t>
      </w:r>
      <w:r w:rsidRPr="00D10563">
        <w:rPr>
          <w:rFonts w:ascii="Arial" w:eastAsia="Calibri" w:hAnsi="Arial" w:cs="Arial"/>
          <w:sz w:val="24"/>
          <w:szCs w:val="24"/>
        </w:rPr>
        <w:t xml:space="preserve"> % wynagrodzenia brutto określonego w § 5 ust. 1 niniejszej umowy za każdy dzień zwłoki; </w:t>
      </w:r>
    </w:p>
    <w:p w:rsidR="00D10563" w:rsidRPr="00D10563" w:rsidRDefault="00137B63" w:rsidP="00137B63">
      <w:pPr>
        <w:spacing w:after="0"/>
        <w:jc w:val="both"/>
        <w:rPr>
          <w:rFonts w:ascii="Arial" w:eastAsia="Calibri" w:hAnsi="Arial" w:cs="Arial"/>
          <w:sz w:val="24"/>
          <w:szCs w:val="24"/>
        </w:rPr>
      </w:pPr>
      <w:r w:rsidRPr="00D10563">
        <w:rPr>
          <w:rFonts w:ascii="Arial" w:eastAsia="Calibri" w:hAnsi="Arial" w:cs="Arial"/>
          <w:sz w:val="24"/>
          <w:szCs w:val="24"/>
        </w:rPr>
        <w:t>3) za zwłokę w usunięciu wad stwierdzonych przy odbiorze oraz w okresie gwarancji i rękojmi w wysokości 0,0</w:t>
      </w:r>
      <w:r w:rsidR="00FD2127" w:rsidRPr="00D10563">
        <w:rPr>
          <w:rFonts w:ascii="Arial" w:eastAsia="Calibri" w:hAnsi="Arial" w:cs="Arial"/>
          <w:sz w:val="24"/>
          <w:szCs w:val="24"/>
        </w:rPr>
        <w:t>3</w:t>
      </w:r>
      <w:r w:rsidRPr="00D10563">
        <w:rPr>
          <w:rFonts w:ascii="Arial" w:eastAsia="Calibri" w:hAnsi="Arial" w:cs="Arial"/>
          <w:sz w:val="24"/>
          <w:szCs w:val="24"/>
        </w:rPr>
        <w:t xml:space="preserve"> % wynagrodzenia brutto określonego w § 5 ust. 1 niniejszej umowy, za każdy dzień zwłoki, liczonej od dnia wyznaczonego na usunięcie wad;</w:t>
      </w:r>
      <w:r w:rsidR="00E43E55" w:rsidRPr="00D10563">
        <w:rPr>
          <w:rFonts w:ascii="Arial" w:eastAsia="Calibri" w:hAnsi="Arial" w:cs="Arial"/>
          <w:sz w:val="24"/>
          <w:szCs w:val="24"/>
        </w:rPr>
        <w:t xml:space="preserve">  </w:t>
      </w:r>
    </w:p>
    <w:p w:rsidR="00137B63" w:rsidRPr="00D10563" w:rsidRDefault="00137B63" w:rsidP="00137B63">
      <w:pPr>
        <w:spacing w:after="0"/>
        <w:jc w:val="both"/>
        <w:rPr>
          <w:rFonts w:ascii="Arial" w:eastAsia="Calibri" w:hAnsi="Arial" w:cs="Arial"/>
          <w:sz w:val="24"/>
          <w:szCs w:val="24"/>
          <w:lang w:eastAsia="ar-SA"/>
        </w:rPr>
      </w:pPr>
      <w:r w:rsidRPr="00D10563">
        <w:rPr>
          <w:rFonts w:ascii="Arial" w:eastAsia="Calibri" w:hAnsi="Arial" w:cs="Arial"/>
          <w:sz w:val="24"/>
          <w:szCs w:val="24"/>
        </w:rPr>
        <w:t>4) </w:t>
      </w:r>
      <w:r w:rsidRPr="00D10563">
        <w:rPr>
          <w:rFonts w:ascii="Arial" w:eastAsia="Calibri" w:hAnsi="Arial" w:cs="Arial"/>
          <w:sz w:val="24"/>
          <w:szCs w:val="24"/>
          <w:lang w:eastAsia="ar-SA"/>
        </w:rPr>
        <w:t xml:space="preserve">za przebywanie na placu budowy osoby, o której mowa w </w:t>
      </w:r>
      <w:r w:rsidRPr="00D10563">
        <w:rPr>
          <w:rFonts w:ascii="Arial" w:eastAsia="Calibri" w:hAnsi="Arial" w:cs="Arial"/>
          <w:bCs/>
          <w:sz w:val="24"/>
          <w:szCs w:val="24"/>
          <w:lang w:eastAsia="ar-SA"/>
        </w:rPr>
        <w:t>§ 1</w:t>
      </w:r>
      <w:r w:rsidR="0080147E" w:rsidRPr="00D10563">
        <w:rPr>
          <w:rFonts w:ascii="Arial" w:eastAsia="Calibri" w:hAnsi="Arial" w:cs="Arial"/>
          <w:bCs/>
          <w:sz w:val="24"/>
          <w:szCs w:val="24"/>
          <w:lang w:eastAsia="ar-SA"/>
        </w:rPr>
        <w:t>5</w:t>
      </w:r>
      <w:r w:rsidRPr="00D10563">
        <w:rPr>
          <w:rFonts w:ascii="Arial" w:eastAsia="Calibri" w:hAnsi="Arial" w:cs="Arial"/>
          <w:bCs/>
          <w:sz w:val="24"/>
          <w:szCs w:val="24"/>
          <w:lang w:eastAsia="ar-SA"/>
        </w:rPr>
        <w:t xml:space="preserve"> ust. </w:t>
      </w:r>
      <w:r w:rsidR="009E7A05" w:rsidRPr="00D10563">
        <w:rPr>
          <w:rFonts w:ascii="Arial" w:eastAsia="Calibri" w:hAnsi="Arial" w:cs="Arial"/>
          <w:bCs/>
          <w:sz w:val="24"/>
          <w:szCs w:val="24"/>
          <w:lang w:eastAsia="ar-SA"/>
        </w:rPr>
        <w:t>5</w:t>
      </w:r>
      <w:r w:rsidRPr="00D10563">
        <w:rPr>
          <w:rFonts w:ascii="Arial" w:eastAsia="Calibri" w:hAnsi="Arial" w:cs="Arial"/>
          <w:sz w:val="24"/>
          <w:szCs w:val="24"/>
          <w:lang w:eastAsia="ar-SA"/>
        </w:rPr>
        <w:t xml:space="preserve"> niezatrudnionej na umowę – w wysokości 1 000,00 zł (słownie: jeden tysiąc złotych 00/100) za każdy taki przypadek;</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color w:val="000000" w:themeColor="text1"/>
          <w:sz w:val="24"/>
          <w:szCs w:val="24"/>
        </w:rPr>
        <w:t xml:space="preserve">5) za </w:t>
      </w:r>
      <w:r w:rsidRPr="00BF11D7">
        <w:rPr>
          <w:rFonts w:ascii="Arial" w:eastAsia="Calibri" w:hAnsi="Arial" w:cs="Arial"/>
          <w:bCs/>
          <w:color w:val="000000" w:themeColor="text1"/>
          <w:sz w:val="24"/>
          <w:szCs w:val="24"/>
        </w:rPr>
        <w:t>odstąpienie</w:t>
      </w:r>
      <w:r w:rsidRPr="00BF11D7">
        <w:rPr>
          <w:rFonts w:ascii="Arial" w:eastAsia="Calibri" w:hAnsi="Arial" w:cs="Arial"/>
          <w:color w:val="000000" w:themeColor="text1"/>
          <w:sz w:val="24"/>
          <w:szCs w:val="24"/>
        </w:rPr>
        <w:t xml:space="preserve"> od umowy przez Wykonawcę z przyczyn, za które ponosi odpowiedzialność Wykonawca w wysokości 20 % wynagrodzenia brutto określonego w § 5 ust. 1 niniejszej umowy.</w:t>
      </w:r>
    </w:p>
    <w:p w:rsidR="00137B63" w:rsidRPr="00BF11D7" w:rsidRDefault="00137B63"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rPr>
        <w:t>2.</w:t>
      </w:r>
      <w:r w:rsidRPr="00BF11D7">
        <w:rPr>
          <w:rFonts w:ascii="Arial" w:eastAsia="Calibri" w:hAnsi="Arial" w:cs="Arial"/>
          <w:color w:val="000000" w:themeColor="text1"/>
          <w:sz w:val="24"/>
          <w:szCs w:val="24"/>
        </w:rPr>
        <w:t xml:space="preserve"> Zamawiający zapłaci Wykonawcy karę umowną za odstąpienie od umowy przez Wykonawcę z przyczyn, za które ponosi odpowiedzialność Zamawiający w wysokości 20 % wynagrodzenia brutto określonego w § 5 ust. 1 niniejszej umowy, za wyjątkiem wystąpienia sytuacji przedstawionej w art. 456 ustawy Pzp. </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b/>
          <w:color w:val="000000" w:themeColor="text1"/>
          <w:sz w:val="24"/>
          <w:szCs w:val="24"/>
        </w:rPr>
        <w:lastRenderedPageBreak/>
        <w:t>3.</w:t>
      </w:r>
      <w:r w:rsidRPr="00BF11D7">
        <w:rPr>
          <w:rFonts w:ascii="Arial" w:eastAsia="Calibri" w:hAnsi="Arial" w:cs="Arial"/>
          <w:color w:val="000000" w:themeColor="text1"/>
          <w:sz w:val="24"/>
          <w:szCs w:val="24"/>
        </w:rPr>
        <w:t> Strony zastrzegają sobie prawo do dochodzenia odszkodowania uzupełniającego przenoszącego wysokość kar umownych do wysokości rzeczywiście poniesionej szkody na podstawie przepisów prawa cywilnego.</w:t>
      </w:r>
    </w:p>
    <w:p w:rsidR="0080147E" w:rsidRPr="00BF11D7" w:rsidRDefault="00137B63" w:rsidP="0080147E">
      <w:pPr>
        <w:autoSpaceDE w:val="0"/>
        <w:autoSpaceDN w:val="0"/>
        <w:adjustRightInd w:val="0"/>
        <w:spacing w:after="0"/>
        <w:jc w:val="both"/>
        <w:rPr>
          <w:rFonts w:ascii="Arial" w:eastAsia="Calibri" w:hAnsi="Arial" w:cs="Arial"/>
          <w:color w:val="000000" w:themeColor="text1"/>
          <w:sz w:val="24"/>
          <w:szCs w:val="24"/>
          <w:lang w:eastAsia="pl-PL"/>
        </w:rPr>
      </w:pPr>
      <w:r w:rsidRPr="00BF11D7">
        <w:rPr>
          <w:rFonts w:ascii="Arial" w:eastAsia="Calibri" w:hAnsi="Arial" w:cs="Arial"/>
          <w:b/>
          <w:color w:val="000000" w:themeColor="text1"/>
          <w:sz w:val="24"/>
          <w:szCs w:val="24"/>
        </w:rPr>
        <w:t>4.</w:t>
      </w:r>
      <w:r w:rsidRPr="00BF11D7">
        <w:rPr>
          <w:rFonts w:ascii="Arial" w:eastAsia="Calibri" w:hAnsi="Arial" w:cs="Arial"/>
          <w:color w:val="000000" w:themeColor="text1"/>
          <w:sz w:val="24"/>
          <w:szCs w:val="24"/>
        </w:rPr>
        <w:t xml:space="preserve"> </w:t>
      </w:r>
      <w:r w:rsidR="0080147E" w:rsidRPr="00BF11D7">
        <w:rPr>
          <w:rFonts w:ascii="Arial" w:eastAsia="Calibri" w:hAnsi="Arial" w:cs="Arial"/>
          <w:color w:val="000000" w:themeColor="text1"/>
          <w:sz w:val="24"/>
          <w:szCs w:val="24"/>
          <w:lang w:eastAsia="pl-PL"/>
        </w:rPr>
        <w:t xml:space="preserve">Kary umowne, do których naliczenia na podstawie niniejszej umowy uprawniony jest Zamawiający, podlegają sumowaniu. Łączna wysokość kar umownych dochodzonych od każdej ze stron na podstawie umowy nie może być wyższa niż </w:t>
      </w:r>
      <w:r w:rsidR="0080147E" w:rsidRPr="00BF11D7">
        <w:rPr>
          <w:rFonts w:ascii="Arial" w:eastAsia="Calibri" w:hAnsi="Arial" w:cs="Arial"/>
          <w:color w:val="000000" w:themeColor="text1"/>
          <w:sz w:val="24"/>
          <w:szCs w:val="24"/>
          <w:lang w:eastAsia="pl-PL"/>
        </w:rPr>
        <w:br/>
      </w:r>
      <w:r w:rsidR="0071017C" w:rsidRPr="00BF11D7">
        <w:rPr>
          <w:rFonts w:ascii="Arial" w:eastAsia="Calibri" w:hAnsi="Arial" w:cs="Arial"/>
          <w:color w:val="000000" w:themeColor="text1"/>
          <w:sz w:val="24"/>
          <w:szCs w:val="24"/>
          <w:lang w:eastAsia="pl-PL"/>
        </w:rPr>
        <w:t>20</w:t>
      </w:r>
      <w:r w:rsidR="0080147E" w:rsidRPr="00BF11D7">
        <w:rPr>
          <w:rFonts w:ascii="Arial" w:eastAsia="Calibri" w:hAnsi="Arial" w:cs="Arial"/>
          <w:color w:val="000000" w:themeColor="text1"/>
          <w:sz w:val="24"/>
          <w:szCs w:val="24"/>
          <w:lang w:eastAsia="pl-PL"/>
        </w:rPr>
        <w:t xml:space="preserve"> % wynagrodzenia całkowitego brutto określonego w § 5 ust. 1. </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b/>
          <w:color w:val="000000" w:themeColor="text1"/>
          <w:sz w:val="24"/>
          <w:szCs w:val="24"/>
        </w:rPr>
        <w:t>5.</w:t>
      </w:r>
      <w:r w:rsidRPr="00BF11D7">
        <w:rPr>
          <w:rFonts w:ascii="Arial" w:eastAsia="Calibri" w:hAnsi="Arial" w:cs="Arial"/>
          <w:color w:val="000000" w:themeColor="text1"/>
          <w:sz w:val="24"/>
          <w:szCs w:val="24"/>
        </w:rPr>
        <w:t xml:space="preserve"> Zamawiający może dochodzić od Wykonawcy zapłaty kar umownych określonych powyżej w ust. 1 pkt 2-4 także w przypadku odstąpienia od umowy.</w:t>
      </w:r>
    </w:p>
    <w:p w:rsidR="00137B63" w:rsidRPr="00BF11D7" w:rsidRDefault="00137B63"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rPr>
        <w:t>6.</w:t>
      </w:r>
      <w:r w:rsidRPr="00BF11D7">
        <w:rPr>
          <w:rFonts w:ascii="Arial" w:eastAsia="Calibri" w:hAnsi="Arial" w:cs="Arial"/>
          <w:color w:val="000000" w:themeColor="text1"/>
          <w:sz w:val="24"/>
          <w:szCs w:val="24"/>
        </w:rPr>
        <w:t> W przypadku uzgodnienia zmiany terminów realizacji kara umowna będzie liczona od nowych terminów.</w:t>
      </w:r>
    </w:p>
    <w:p w:rsidR="00137B63" w:rsidRPr="00BF11D7" w:rsidRDefault="00137B63"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rPr>
        <w:t>7.</w:t>
      </w:r>
      <w:r w:rsidRPr="00BF11D7">
        <w:rPr>
          <w:rFonts w:ascii="Arial" w:eastAsia="Calibri" w:hAnsi="Arial" w:cs="Arial"/>
          <w:color w:val="000000" w:themeColor="text1"/>
          <w:sz w:val="24"/>
          <w:szCs w:val="24"/>
        </w:rPr>
        <w:t> Wykonawca nie może odmówić usunięcia wad bez względu na wysokość związanych z tym kosztów.</w:t>
      </w:r>
    </w:p>
    <w:p w:rsidR="00137B63" w:rsidRPr="00BF11D7" w:rsidRDefault="00137B63"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rPr>
        <w:t>8.</w:t>
      </w:r>
      <w:r w:rsidRPr="00BF11D7">
        <w:rPr>
          <w:rFonts w:ascii="Arial" w:eastAsia="Calibri" w:hAnsi="Arial" w:cs="Arial"/>
          <w:color w:val="000000" w:themeColor="text1"/>
          <w:sz w:val="24"/>
          <w:szCs w:val="24"/>
        </w:rPr>
        <w:t> Zamawiający może usunąć, w zastępstwie Wykonawcy i na jego koszt, wady nieusunięte w wyznaczonym terminie.</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b/>
          <w:color w:val="000000" w:themeColor="text1"/>
          <w:sz w:val="24"/>
          <w:szCs w:val="24"/>
        </w:rPr>
        <w:t>9.</w:t>
      </w:r>
      <w:r w:rsidRPr="00BF11D7">
        <w:rPr>
          <w:rFonts w:ascii="Arial" w:eastAsia="Calibri" w:hAnsi="Arial" w:cs="Arial"/>
          <w:color w:val="000000" w:themeColor="text1"/>
          <w:sz w:val="24"/>
          <w:szCs w:val="24"/>
        </w:rPr>
        <w:t> Wykonawca wyraża zgodę na potrącenie ewentualnych kar umownych z wynagrodzenia za wykonany przedmiot umowy.</w:t>
      </w:r>
    </w:p>
    <w:p w:rsidR="00137B63" w:rsidRPr="00137B63" w:rsidRDefault="00137B63" w:rsidP="00137B63">
      <w:pPr>
        <w:spacing w:after="0"/>
        <w:jc w:val="both"/>
        <w:rPr>
          <w:rFonts w:ascii="Arial" w:eastAsia="Calibri" w:hAnsi="Arial" w:cs="Arial"/>
          <w:b/>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10</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Zmiana umowy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1.</w:t>
      </w:r>
      <w:r w:rsidRPr="00137B63">
        <w:rPr>
          <w:rFonts w:ascii="Arial" w:eastAsia="Calibri" w:hAnsi="Arial" w:cs="Arial"/>
          <w:sz w:val="24"/>
          <w:szCs w:val="24"/>
        </w:rPr>
        <w:t xml:space="preserve"> Przewiduje się możliwość dokonania zmiany kluczowych specjalistów:</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a) śmierci, choroby lub innych zdarzeń losowych kluczowego specjalisty,</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b) niewywiązywania się kluczowego specjalisty z obowiązków wynikających z umowy,</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c) jeżeli zmiana kluczowego specjalisty stanie się konieczna z jakichkolwiek innych przyczyn niezależnych od Wykonawcy (np. rezygnacji);</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Zamawiający może zażądać od Wykonawcy zmiany kluczowego specjalisty, jeżeli uzna, że nie wykonuje on swoich obowiązków wynikających z umowy;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3) w przypadku zmiany kluczowego specjalisty, nowy kluczowy specjalista musi spełniać wymagania określone dla danego specjalisty;</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sz w:val="24"/>
          <w:szCs w:val="24"/>
        </w:rPr>
        <w:t>4) Wykonawca obowiązany jest zmienić kluczowego specjalistę zgodnie z żądaniem Zamawiającego w terminie wskazanym we wniosku Zamawiającego.</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2.</w:t>
      </w:r>
      <w:r w:rsidRPr="00137B63">
        <w:rPr>
          <w:rFonts w:ascii="Arial" w:eastAsia="Calibri" w:hAnsi="Arial" w:cs="Arial"/>
          <w:sz w:val="24"/>
          <w:szCs w:val="24"/>
        </w:rPr>
        <w:t> Wykonawca może żądać przedłużenia terminu wykonania przedmiotu umowy o czas opóźnienia Zamawiającego, jeżeli takie opóźnienie jest lub będzie miało wpływ na wykonanie przedmiotu umowy, w wykonaniu następujących zobowiązań:</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przekazania terenu budowy;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przekazania dokumentów budowy (dokumentu upoważniającego do rozpoczęcia robót budowlanych, dokumentacji projektowej, specyfikacji technicznych, innych dokumentów wymaganych przepisami, do których Zamawiający jest zobowiązany);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lastRenderedPageBreak/>
        <w:t>3) przekazania dokumentów zamiennych budowy lub usunięcia wad w dostarczonej dokumentacji;</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4) zapewnienia możliwości poboru wody i energii elektrycznej na potrzeby budowy;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5) zmiany terminu dokonania prób końcowych i wniosku o dokonanie prób dodatkowych nie objętych umową;</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6) zmiany terminu dokonania odbiorów przewidzianych w umowie;</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7) jakiegokolwiek opóźnienia, utrudnienia lub przeszkód spowodowanych przez lub dających się przypisać Zamawiającemu, lub innemu Wykonawcy, zatrudnionemu przez Zamawiającego na terenie budowy.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3.</w:t>
      </w:r>
      <w:r w:rsidRPr="00137B63">
        <w:rPr>
          <w:rFonts w:ascii="Arial" w:eastAsia="Calibri" w:hAnsi="Arial" w:cs="Arial"/>
          <w:sz w:val="24"/>
          <w:szCs w:val="24"/>
        </w:rPr>
        <w:t> Wykonawca może żądać przedłużenia terminu wykonania przedmiotu umowy o czas opóźnienia, jeżeli takie opóźnienie jest lub będzie miało wpływ na wykonanie przedmiotu umowy, w przypadku:</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zawieszenia robót przez Zamawiającego;</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2) szczególnie niesprzyjających warunków atmosferycznych </w:t>
      </w:r>
      <w:r w:rsidRPr="00137B63">
        <w:rPr>
          <w:rFonts w:ascii="Arial" w:eastAsia="Calibri" w:hAnsi="Arial" w:cs="Arial"/>
          <w:sz w:val="24"/>
          <w:szCs w:val="24"/>
          <w:lang w:eastAsia="pl-PL"/>
        </w:rPr>
        <w:t>uniemożliwiających prawidłowe wykonanie robót, w szczególności z powodu technologii realizacji robót określonej: Umową, normami lub innymi przepisami, wymagającej konkretnych warunków atmosferycznych, jeżeli konieczność wykonania prac w tym okresie nie jest następstwem okoliczności, za które Wykonawca ponosi odpowiedzialność</w:t>
      </w:r>
      <w:r w:rsidRPr="00137B63">
        <w:rPr>
          <w:rFonts w:ascii="Arial" w:eastAsia="Calibri" w:hAnsi="Arial" w:cs="Arial"/>
          <w:sz w:val="24"/>
          <w:szCs w:val="24"/>
        </w:rPr>
        <w:t>;</w:t>
      </w:r>
    </w:p>
    <w:p w:rsidR="00137B63" w:rsidRPr="00137B63" w:rsidRDefault="00137B63" w:rsidP="00137B63">
      <w:pPr>
        <w:autoSpaceDN w:val="0"/>
        <w:adjustRightInd w:val="0"/>
        <w:spacing w:after="0"/>
        <w:jc w:val="both"/>
        <w:rPr>
          <w:rFonts w:ascii="Arial" w:eastAsia="Calibri" w:hAnsi="Arial" w:cs="Arial"/>
          <w:sz w:val="24"/>
          <w:szCs w:val="24"/>
          <w:lang w:eastAsia="pl-PL"/>
        </w:rPr>
      </w:pPr>
      <w:r w:rsidRPr="00137B63">
        <w:rPr>
          <w:rFonts w:ascii="Arial" w:eastAsia="Calibri" w:hAnsi="Arial" w:cs="Arial"/>
          <w:kern w:val="2"/>
          <w:sz w:val="24"/>
          <w:szCs w:val="24"/>
        </w:rPr>
        <w:t>3) </w:t>
      </w:r>
      <w:r w:rsidRPr="00137B63">
        <w:rPr>
          <w:rFonts w:ascii="Arial" w:eastAsia="Calibri" w:hAnsi="Arial" w:cs="Arial"/>
          <w:sz w:val="24"/>
          <w:szCs w:val="24"/>
          <w:lang w:eastAsia="pl-PL"/>
        </w:rPr>
        <w:t xml:space="preserve">konieczności zmian dokumentacji projektowej </w:t>
      </w:r>
      <w:r w:rsidRPr="00137B63">
        <w:rPr>
          <w:rFonts w:ascii="Arial" w:eastAsia="Calibri" w:hAnsi="Arial" w:cs="Arial"/>
          <w:kern w:val="2"/>
          <w:sz w:val="24"/>
          <w:szCs w:val="24"/>
        </w:rPr>
        <w:t>dokonanych na wniosek Zamawiającego,</w:t>
      </w:r>
      <w:r w:rsidRPr="00137B63">
        <w:rPr>
          <w:rFonts w:ascii="Arial" w:eastAsia="Calibri" w:hAnsi="Arial" w:cs="Arial"/>
          <w:sz w:val="24"/>
          <w:szCs w:val="24"/>
          <w:lang w:eastAsia="pl-PL"/>
        </w:rPr>
        <w:t xml:space="preserve"> w zakresie, w jakim ww. okoliczności miały lub będą mogły mieć wpływ na dotrzymanie terminu realizacji umowy,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rPr>
        <w:t>4) </w:t>
      </w:r>
      <w:r w:rsidRPr="00137B63">
        <w:rPr>
          <w:rFonts w:ascii="Arial" w:eastAsia="Calibri" w:hAnsi="Arial" w:cs="Arial"/>
          <w:sz w:val="24"/>
          <w:szCs w:val="24"/>
          <w:lang w:eastAsia="pl-PL"/>
        </w:rPr>
        <w:t xml:space="preserve">wystąpienia opóźnienia w dokonaniu określonych czynności lub ich zaniechanie przez właściwe organy administracji państwowej, które nie są następstwem okoliczności, za które Wykonawca ponosi odpowiedzialność, </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5) gdy przy dochowaniu przez Wykonawcę należytej staranności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137B63" w:rsidRPr="00137B63" w:rsidRDefault="00137B63" w:rsidP="00137B63">
      <w:pPr>
        <w:autoSpaceDN w:val="0"/>
        <w:adjustRightInd w:val="0"/>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6) wystąpienia braku możliwości wykonywania robót z powodu nie dopuszczania do ich wykonywania przez uprawniony organ lub nakazania ich wstrzymania przez uprawniony organ, z prz</w:t>
      </w:r>
      <w:r w:rsidR="00C572C7">
        <w:rPr>
          <w:rFonts w:ascii="Arial" w:eastAsia="Calibri" w:hAnsi="Arial" w:cs="Arial"/>
          <w:sz w:val="24"/>
          <w:szCs w:val="24"/>
          <w:lang w:eastAsia="pl-PL"/>
        </w:rPr>
        <w:t>yczyn niezależnych od Wykonawcy,</w:t>
      </w:r>
    </w:p>
    <w:p w:rsidR="00137B63" w:rsidRDefault="00137B63" w:rsidP="00137B63">
      <w:pPr>
        <w:autoSpaceDE w:val="0"/>
        <w:autoSpaceDN w:val="0"/>
        <w:adjustRightInd w:val="0"/>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7) konieczno</w:t>
      </w:r>
      <w:r w:rsidRPr="00137B63">
        <w:rPr>
          <w:rFonts w:ascii="Arial" w:eastAsia="TimesNewRoman" w:hAnsi="Arial" w:cs="Arial"/>
          <w:sz w:val="24"/>
          <w:szCs w:val="24"/>
          <w:lang w:eastAsia="pl-PL"/>
        </w:rPr>
        <w:t>ś</w:t>
      </w:r>
      <w:r w:rsidRPr="00137B63">
        <w:rPr>
          <w:rFonts w:ascii="Arial" w:eastAsia="Calibri" w:hAnsi="Arial" w:cs="Arial"/>
          <w:sz w:val="24"/>
          <w:szCs w:val="24"/>
          <w:lang w:eastAsia="pl-PL"/>
        </w:rPr>
        <w:t>ci zmiany wydanych decyzji administracyjnych, pozwole</w:t>
      </w:r>
      <w:r w:rsidRPr="00137B63">
        <w:rPr>
          <w:rFonts w:ascii="Arial" w:eastAsia="TimesNewRoman" w:hAnsi="Arial" w:cs="Arial"/>
          <w:sz w:val="24"/>
          <w:szCs w:val="24"/>
          <w:lang w:eastAsia="pl-PL"/>
        </w:rPr>
        <w:t xml:space="preserve">ń </w:t>
      </w:r>
      <w:r w:rsidRPr="00137B63">
        <w:rPr>
          <w:rFonts w:ascii="Arial" w:eastAsia="Calibri" w:hAnsi="Arial" w:cs="Arial"/>
          <w:sz w:val="24"/>
          <w:szCs w:val="24"/>
          <w:lang w:eastAsia="pl-PL"/>
        </w:rPr>
        <w:t>lub wyst</w:t>
      </w:r>
      <w:r w:rsidRPr="00137B63">
        <w:rPr>
          <w:rFonts w:ascii="Arial" w:eastAsia="TimesNewRoman" w:hAnsi="Arial" w:cs="Arial"/>
          <w:sz w:val="24"/>
          <w:szCs w:val="24"/>
          <w:lang w:eastAsia="pl-PL"/>
        </w:rPr>
        <w:t>ą</w:t>
      </w:r>
      <w:r w:rsidRPr="00137B63">
        <w:rPr>
          <w:rFonts w:ascii="Arial" w:eastAsia="Calibri" w:hAnsi="Arial" w:cs="Arial"/>
          <w:sz w:val="24"/>
          <w:szCs w:val="24"/>
          <w:lang w:eastAsia="pl-PL"/>
        </w:rPr>
        <w:t>pienia koniecznych zmian, które spowoduj</w:t>
      </w:r>
      <w:r w:rsidRPr="00137B63">
        <w:rPr>
          <w:rFonts w:ascii="Arial" w:eastAsia="TimesNewRoman" w:hAnsi="Arial" w:cs="Arial"/>
          <w:sz w:val="24"/>
          <w:szCs w:val="24"/>
          <w:lang w:eastAsia="pl-PL"/>
        </w:rPr>
        <w:t xml:space="preserve">ą </w:t>
      </w:r>
      <w:r w:rsidRPr="00137B63">
        <w:rPr>
          <w:rFonts w:ascii="Arial" w:eastAsia="Calibri" w:hAnsi="Arial" w:cs="Arial"/>
          <w:sz w:val="24"/>
          <w:szCs w:val="24"/>
          <w:lang w:eastAsia="pl-PL"/>
        </w:rPr>
        <w:t>obni</w:t>
      </w:r>
      <w:r w:rsidRPr="00137B63">
        <w:rPr>
          <w:rFonts w:ascii="Arial" w:eastAsia="TimesNewRoman" w:hAnsi="Arial" w:cs="Arial"/>
          <w:sz w:val="24"/>
          <w:szCs w:val="24"/>
          <w:lang w:eastAsia="pl-PL"/>
        </w:rPr>
        <w:t>ż</w:t>
      </w:r>
      <w:r w:rsidRPr="00137B63">
        <w:rPr>
          <w:rFonts w:ascii="Arial" w:eastAsia="Calibri" w:hAnsi="Arial" w:cs="Arial"/>
          <w:sz w:val="24"/>
          <w:szCs w:val="24"/>
          <w:lang w:eastAsia="pl-PL"/>
        </w:rPr>
        <w:t>enie kosztów ponoszonych przez Zamawiaj</w:t>
      </w:r>
      <w:r w:rsidRPr="00137B63">
        <w:rPr>
          <w:rFonts w:ascii="Arial" w:eastAsia="TimesNewRoman" w:hAnsi="Arial" w:cs="Arial"/>
          <w:sz w:val="24"/>
          <w:szCs w:val="24"/>
          <w:lang w:eastAsia="pl-PL"/>
        </w:rPr>
        <w:t>ą</w:t>
      </w:r>
      <w:r w:rsidRPr="00137B63">
        <w:rPr>
          <w:rFonts w:ascii="Arial" w:eastAsia="Calibri" w:hAnsi="Arial" w:cs="Arial"/>
          <w:sz w:val="24"/>
          <w:szCs w:val="24"/>
          <w:lang w:eastAsia="pl-PL"/>
        </w:rPr>
        <w:t>cego</w:t>
      </w:r>
      <w:r w:rsidR="00C572C7">
        <w:rPr>
          <w:rFonts w:ascii="Arial" w:eastAsia="Calibri" w:hAnsi="Arial" w:cs="Arial"/>
          <w:sz w:val="24"/>
          <w:szCs w:val="24"/>
          <w:lang w:eastAsia="pl-PL"/>
        </w:rPr>
        <w:t>,</w:t>
      </w:r>
    </w:p>
    <w:p w:rsidR="00C572C7" w:rsidRPr="00137B63" w:rsidRDefault="00C572C7" w:rsidP="00137B63">
      <w:pPr>
        <w:autoSpaceDE w:val="0"/>
        <w:autoSpaceDN w:val="0"/>
        <w:adjustRightInd w:val="0"/>
        <w:spacing w:after="0"/>
        <w:jc w:val="both"/>
        <w:rPr>
          <w:rFonts w:ascii="Arial" w:eastAsia="Calibri" w:hAnsi="Arial" w:cs="Arial"/>
          <w:sz w:val="24"/>
          <w:szCs w:val="24"/>
          <w:lang w:eastAsia="pl-PL"/>
        </w:rPr>
      </w:pPr>
      <w:r w:rsidRPr="00BF11D7">
        <w:rPr>
          <w:rFonts w:ascii="Arial" w:eastAsia="Calibri" w:hAnsi="Arial" w:cs="Arial"/>
          <w:sz w:val="24"/>
          <w:szCs w:val="24"/>
          <w:lang w:eastAsia="pl-PL"/>
        </w:rPr>
        <w:t xml:space="preserve">8)  </w:t>
      </w:r>
      <w:r w:rsidR="00C91A56" w:rsidRPr="00BF11D7">
        <w:rPr>
          <w:rFonts w:ascii="Arial" w:eastAsia="Calibri" w:hAnsi="Arial" w:cs="Arial"/>
          <w:sz w:val="24"/>
          <w:szCs w:val="24"/>
          <w:lang w:eastAsia="pl-PL"/>
        </w:rPr>
        <w:t>koniecznością wykonania robót</w:t>
      </w:r>
      <w:r w:rsidRPr="00BF11D7">
        <w:rPr>
          <w:rFonts w:ascii="Arial" w:eastAsia="Calibri" w:hAnsi="Arial" w:cs="Arial"/>
          <w:sz w:val="24"/>
          <w:szCs w:val="24"/>
          <w:lang w:eastAsia="pl-PL"/>
        </w:rPr>
        <w:t xml:space="preserve"> dodatkowych niezbędnych do prawidłowego wykonania zamówienia podstawowego lub innych zamówień powiązanych, których udzielenie i wykonanie stało się konieczne lub celowe i które mają wpływ na termin realizacji niniejszego zamówienia.</w:t>
      </w:r>
      <w:r>
        <w:rPr>
          <w:rFonts w:ascii="Arial" w:eastAsia="Calibri" w:hAnsi="Arial" w:cs="Arial"/>
          <w:sz w:val="24"/>
          <w:szCs w:val="24"/>
          <w:lang w:eastAsia="pl-PL"/>
        </w:rPr>
        <w:t xml:space="preserve"> </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4.</w:t>
      </w:r>
      <w:r w:rsidRPr="00137B63">
        <w:rPr>
          <w:rFonts w:ascii="Arial" w:eastAsia="Calibri" w:hAnsi="Arial" w:cs="Arial"/>
          <w:sz w:val="24"/>
          <w:szCs w:val="24"/>
        </w:rPr>
        <w:t xml:space="preserve"> Wykonawca nie będzie miał prawa do przedłużenia terminu wykonania umowy, jeżeli przedłużenie terminu wynika z przyczyn leżących po stronie Wykonawcy. </w:t>
      </w:r>
    </w:p>
    <w:p w:rsidR="00137B63" w:rsidRPr="00BF11D7" w:rsidRDefault="007C51D4"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lang w:eastAsia="pl-PL"/>
        </w:rPr>
        <w:lastRenderedPageBreak/>
        <w:t>5</w:t>
      </w:r>
      <w:r w:rsidR="00986A7B" w:rsidRPr="00BF11D7">
        <w:rPr>
          <w:rFonts w:ascii="Arial" w:eastAsia="Calibri" w:hAnsi="Arial" w:cs="Arial"/>
          <w:b/>
          <w:color w:val="000000" w:themeColor="text1"/>
          <w:sz w:val="24"/>
          <w:szCs w:val="24"/>
          <w:lang w:eastAsia="pl-PL"/>
        </w:rPr>
        <w:t>.</w:t>
      </w:r>
      <w:r w:rsidR="00986A7B" w:rsidRPr="00BF11D7">
        <w:rPr>
          <w:rFonts w:ascii="Arial" w:eastAsia="Calibri" w:hAnsi="Arial" w:cs="Arial"/>
          <w:color w:val="000000" w:themeColor="text1"/>
          <w:sz w:val="24"/>
          <w:szCs w:val="24"/>
          <w:lang w:eastAsia="pl-PL"/>
        </w:rPr>
        <w:t> W</w:t>
      </w:r>
      <w:r w:rsidR="00986A7B" w:rsidRPr="00BF11D7">
        <w:rPr>
          <w:rFonts w:ascii="Arial" w:eastAsia="Calibri" w:hAnsi="Arial" w:cs="Arial"/>
          <w:color w:val="000000" w:themeColor="text1"/>
          <w:sz w:val="24"/>
          <w:szCs w:val="24"/>
        </w:rPr>
        <w:t xml:space="preserve">ynagrodzenie może ulec zmniejszeniu </w:t>
      </w:r>
      <w:r w:rsidR="00137B63" w:rsidRPr="00BF11D7">
        <w:rPr>
          <w:rFonts w:ascii="Arial" w:eastAsia="Calibri" w:hAnsi="Arial" w:cs="Arial"/>
          <w:color w:val="000000" w:themeColor="text1"/>
          <w:sz w:val="24"/>
          <w:szCs w:val="24"/>
        </w:rPr>
        <w:t>w przypadku odstąpienia od umowy przez Strony. Zmiana wynagrodzenia będzie obliczona w oparciu o iloczyn ilości robót niewykonanych i cen jednostkowych zawartych w kosztorysie ofertowym.</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6.</w:t>
      </w:r>
      <w:r w:rsidRPr="00137B63">
        <w:rPr>
          <w:rFonts w:ascii="Arial" w:eastAsia="Calibri" w:hAnsi="Arial" w:cs="Arial"/>
          <w:sz w:val="24"/>
          <w:szCs w:val="24"/>
        </w:rPr>
        <w:t> Dopuszczalna jest zmiana poszczególnych etapów realizacji prac objętych harmonogramem rzeczowo-finansowym, nie powodująca zmiany ostatecznego terminu realizacji umowy. Zmiany te wymagają akceptacji Zamawiającego. W przypadku wystąpienia takiej sytuacji nie ma konieczności sporządzania aneksu do umowy. Harmonogram rzeczowo-finansowy będzie podlegał również aktualizacji w zależności od posiadanych przez Zamawiającego środków finansowych.</w:t>
      </w:r>
    </w:p>
    <w:p w:rsidR="00137B63" w:rsidRPr="00137B63" w:rsidRDefault="00137B63" w:rsidP="00137B63">
      <w:pPr>
        <w:spacing w:after="0"/>
        <w:jc w:val="both"/>
        <w:rPr>
          <w:rFonts w:ascii="Arial" w:eastAsia="Calibri" w:hAnsi="Arial" w:cs="Arial"/>
          <w:b/>
          <w:sz w:val="24"/>
          <w:szCs w:val="24"/>
          <w:lang w:eastAsia="pl-PL"/>
        </w:rPr>
      </w:pPr>
      <w:r w:rsidRPr="00137B63">
        <w:rPr>
          <w:rFonts w:ascii="Arial" w:eastAsia="Calibri" w:hAnsi="Arial" w:cs="Arial"/>
          <w:b/>
          <w:sz w:val="24"/>
          <w:szCs w:val="24"/>
        </w:rPr>
        <w:t>7.</w:t>
      </w:r>
      <w:r w:rsidRPr="00137B63">
        <w:rPr>
          <w:rFonts w:ascii="Arial" w:eastAsia="Calibri" w:hAnsi="Arial" w:cs="Arial"/>
          <w:sz w:val="24"/>
          <w:szCs w:val="24"/>
        </w:rPr>
        <w:t> Wykonawca zgodnie z przepisami ustawy Pzp oraz za pisemną zgodą Zamawiającego może zmienić Podwykonawcę lub dalszego Podwykonawcę, powierzyć wykonanie części przedmiotu umowy lub zmienić część zakresu wykonywania umowy przez Podwykonawcę lub dalszego Podwykonawcę. W przypadku powierzenia przez Wykonawcę wykonania części przedmiotu umowy Podwykonawcy lub dalszemu Podwykonawcy zostaną wprowadzone do treści umowy zapisy § 16 wzoru umowy – załącznik nr 10 do SWZ.</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lang w:eastAsia="pl-PL"/>
        </w:rPr>
        <w:t>8.</w:t>
      </w:r>
      <w:r w:rsidRPr="00137B63">
        <w:rPr>
          <w:rFonts w:ascii="Arial" w:eastAsia="Calibri" w:hAnsi="Arial" w:cs="Arial"/>
          <w:sz w:val="24"/>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9.</w:t>
      </w:r>
      <w:r w:rsidRPr="00137B63">
        <w:rPr>
          <w:rFonts w:ascii="Arial" w:eastAsia="Calibri" w:hAnsi="Arial" w:cs="Arial"/>
          <w:sz w:val="24"/>
          <w:szCs w:val="24"/>
          <w:lang w:eastAsia="pl-PL"/>
        </w:rPr>
        <w:t> Strony dopuszczają możliwość dokonania zmiany terminu realizacji przedmiotu umowy w przypadku wystąpienia: siły wyższej, kryzysu gospodarczego, klęski żywiołowej.</w:t>
      </w:r>
    </w:p>
    <w:p w:rsidR="000014DF" w:rsidRPr="00BF11D7" w:rsidRDefault="00CD23D1" w:rsidP="000014DF">
      <w:pPr>
        <w:pStyle w:val="Default"/>
        <w:spacing w:line="276" w:lineRule="auto"/>
        <w:jc w:val="both"/>
        <w:rPr>
          <w:rFonts w:ascii="Arial" w:hAnsi="Arial" w:cs="Arial"/>
          <w:color w:val="000000" w:themeColor="text1"/>
        </w:rPr>
      </w:pPr>
      <w:r w:rsidRPr="00BF11D7">
        <w:rPr>
          <w:rFonts w:ascii="Arial" w:eastAsia="Calibri" w:hAnsi="Arial" w:cs="Arial"/>
          <w:b/>
          <w:color w:val="000000" w:themeColor="text1"/>
          <w:lang w:eastAsia="pl-PL"/>
        </w:rPr>
        <w:t>10.</w:t>
      </w:r>
      <w:r w:rsidRPr="00BF11D7">
        <w:rPr>
          <w:rFonts w:ascii="Arial" w:eastAsia="Calibri" w:hAnsi="Arial" w:cs="Arial"/>
          <w:color w:val="000000" w:themeColor="text1"/>
          <w:lang w:eastAsia="pl-PL"/>
        </w:rPr>
        <w:t xml:space="preserve"> </w:t>
      </w:r>
      <w:r w:rsidR="000014DF" w:rsidRPr="00BF11D7">
        <w:rPr>
          <w:rFonts w:ascii="Arial" w:eastAsia="Calibri" w:hAnsi="Arial" w:cs="Arial"/>
          <w:color w:val="000000" w:themeColor="text1"/>
          <w:lang w:eastAsia="pl-PL"/>
        </w:rPr>
        <w:t>W</w:t>
      </w:r>
      <w:r w:rsidR="000014DF" w:rsidRPr="00BF11D7">
        <w:rPr>
          <w:rFonts w:ascii="Arial" w:hAnsi="Arial" w:cs="Arial"/>
          <w:color w:val="000000" w:themeColor="text1"/>
        </w:rPr>
        <w:t xml:space="preserve"> uzasadnionych przypadkach</w:t>
      </w:r>
      <w:r w:rsidR="000014DF" w:rsidRPr="00BF11D7">
        <w:rPr>
          <w:rFonts w:ascii="Arial" w:eastAsia="Calibri" w:hAnsi="Arial" w:cs="Arial"/>
          <w:color w:val="000000" w:themeColor="text1"/>
          <w:lang w:eastAsia="pl-PL"/>
        </w:rPr>
        <w:t xml:space="preserve"> </w:t>
      </w:r>
      <w:r w:rsidR="00E56F65" w:rsidRPr="00BF11D7">
        <w:rPr>
          <w:rFonts w:ascii="Arial" w:eastAsia="Calibri" w:hAnsi="Arial" w:cs="Arial"/>
          <w:color w:val="000000" w:themeColor="text1"/>
          <w:lang w:eastAsia="pl-PL"/>
        </w:rPr>
        <w:t xml:space="preserve">w ramach przedmiotowego postępowania dopuszcza się za zgodą </w:t>
      </w:r>
      <w:r w:rsidR="000014DF" w:rsidRPr="00BF11D7">
        <w:rPr>
          <w:rFonts w:ascii="Arial" w:hAnsi="Arial" w:cs="Arial"/>
          <w:color w:val="000000" w:themeColor="text1"/>
        </w:rPr>
        <w:t>Zamawiającego</w:t>
      </w:r>
      <w:r w:rsidR="000014DF" w:rsidRPr="00BF11D7">
        <w:rPr>
          <w:rFonts w:ascii="Arial" w:eastAsia="Calibri" w:hAnsi="Arial" w:cs="Arial"/>
          <w:color w:val="000000" w:themeColor="text1"/>
          <w:lang w:eastAsia="pl-PL"/>
        </w:rPr>
        <w:t xml:space="preserve"> możliwość </w:t>
      </w:r>
      <w:r w:rsidRPr="00BF11D7">
        <w:rPr>
          <w:rFonts w:ascii="Arial" w:hAnsi="Arial" w:cs="Arial"/>
          <w:color w:val="000000" w:themeColor="text1"/>
        </w:rPr>
        <w:t xml:space="preserve">wykonania robót budowlanych w inny sposób niż określono to w dokumentacji projektowej (tj. wykonania tzw. robót zamiennych). Przedmiotowe zmiany muszą być korzystne dla Zamawiającego (zamiany na materiały, urządzenia, sprzęt posiadające </w:t>
      </w:r>
      <w:r w:rsidR="000014DF" w:rsidRPr="00BF11D7">
        <w:rPr>
          <w:rFonts w:ascii="Arial" w:hAnsi="Arial" w:cs="Arial"/>
          <w:color w:val="000000" w:themeColor="text1"/>
        </w:rPr>
        <w:t>co najmniej takie parametry techniczne, jakościowe i cechy użytkowe, jak te, które stanowiły podstawę wyboru oferty) i nie mogą prowadzić do zwiększenia wynagrodzenia Wykonawcy</w:t>
      </w:r>
      <w:r w:rsidR="00E56F65" w:rsidRPr="00BF11D7">
        <w:rPr>
          <w:rFonts w:ascii="Arial" w:hAnsi="Arial" w:cs="Arial"/>
          <w:color w:val="000000" w:themeColor="text1"/>
        </w:rPr>
        <w:t xml:space="preserve"> określonego w </w:t>
      </w:r>
      <w:r w:rsidR="00E56F65" w:rsidRPr="00BF11D7">
        <w:rPr>
          <w:rFonts w:ascii="Arial" w:eastAsia="Calibri" w:hAnsi="Arial" w:cs="Arial"/>
          <w:color w:val="000000" w:themeColor="text1"/>
          <w:lang w:eastAsia="pl-PL"/>
        </w:rPr>
        <w:t>§5 ust. 1 niniejszej umowy</w:t>
      </w:r>
      <w:r w:rsidR="000014DF" w:rsidRPr="00BF11D7">
        <w:rPr>
          <w:rFonts w:ascii="Arial" w:hAnsi="Arial" w:cs="Arial"/>
          <w:color w:val="000000" w:themeColor="text1"/>
        </w:rPr>
        <w:t xml:space="preserve">. Zmiana sposobu wykonania robót, o której mowa powyżej może być dokonana jedynie za zgodą Zamawiającego i może nastąpić w szczególności na skutek zmian technologicznych spowodowanych na przykład następującymi okolicznościami: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a) niedostępność na rynku materiałów lub urządzeń wskazanych w dokumentacji projektowej lub specyfikacji technicznej wykonania i odbioru robót spowodowana zaprzestaniem produkcji lub wycofaniem z rynku tych materiałów lub urządzeń,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b) pojawienie się na rynku materiałów lub urządzeń nowszej generacji pozwalających na zaoszczędzenie kosztów eksploatacji wykonanego przedmiotu umowy,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c) pojawienie się nowszej technologii wykonania robót pozwalającej na zaoszczędzenie czasu realizacji inwestycji lub kosztów eksploatacji wykonanego przedmiotu zamówienia,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lastRenderedPageBreak/>
        <w:t xml:space="preserve">d) 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e) stały się konieczne na skutek ujawnienia przeszkód w gruncie lub błędów </w:t>
      </w:r>
      <w:r w:rsidR="00BF11D7">
        <w:rPr>
          <w:rFonts w:ascii="Arial" w:hAnsi="Arial" w:cs="Arial"/>
          <w:color w:val="000000" w:themeColor="text1"/>
          <w:sz w:val="24"/>
          <w:szCs w:val="24"/>
        </w:rPr>
        <w:br/>
      </w:r>
      <w:r w:rsidRPr="00BF11D7">
        <w:rPr>
          <w:rFonts w:ascii="Arial" w:hAnsi="Arial" w:cs="Arial"/>
          <w:color w:val="000000" w:themeColor="text1"/>
          <w:sz w:val="24"/>
          <w:szCs w:val="24"/>
        </w:rPr>
        <w:t xml:space="preserve">w dokumentacji projektowej,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f) pozwolą osiągnąć obniżenie kosztów eksploatacji, lepsze parametry techniczne, użytkowe, estetyczne od przyjętych w dokumentacji projektowej,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g) są korzystne dla Zamawiającego na etapie realizacji umowy i przyniosą korzystne skutki w trakcie eksploatacji przedmiotu zamówienia, </w:t>
      </w:r>
    </w:p>
    <w:p w:rsidR="000014DF" w:rsidRPr="00BF11D7" w:rsidRDefault="000014DF" w:rsidP="000014DF">
      <w:pPr>
        <w:autoSpaceDE w:val="0"/>
        <w:autoSpaceDN w:val="0"/>
        <w:adjustRightInd w:val="0"/>
        <w:spacing w:after="0"/>
        <w:jc w:val="both"/>
        <w:rPr>
          <w:rFonts w:ascii="Arial" w:hAnsi="Arial" w:cs="Arial"/>
          <w:strike/>
          <w:color w:val="000000" w:themeColor="text1"/>
          <w:sz w:val="24"/>
          <w:szCs w:val="24"/>
        </w:rPr>
      </w:pPr>
      <w:r w:rsidRPr="00BF11D7">
        <w:rPr>
          <w:rFonts w:ascii="Arial" w:hAnsi="Arial" w:cs="Arial"/>
          <w:color w:val="000000" w:themeColor="text1"/>
          <w:sz w:val="24"/>
          <w:szCs w:val="24"/>
        </w:rPr>
        <w:t xml:space="preserve">h) wykonanie tych robót będzie niezbędne do prawidłowego, tj. zgodnego </w:t>
      </w:r>
      <w:r w:rsidR="00BF11D7">
        <w:rPr>
          <w:rFonts w:ascii="Arial" w:hAnsi="Arial" w:cs="Arial"/>
          <w:color w:val="000000" w:themeColor="text1"/>
          <w:sz w:val="24"/>
          <w:szCs w:val="24"/>
        </w:rPr>
        <w:br/>
      </w:r>
      <w:r w:rsidRPr="00BF11D7">
        <w:rPr>
          <w:rFonts w:ascii="Arial" w:hAnsi="Arial" w:cs="Arial"/>
          <w:color w:val="000000" w:themeColor="text1"/>
          <w:sz w:val="24"/>
          <w:szCs w:val="24"/>
        </w:rPr>
        <w:t>z zasadami wiedzy technicznej i sztuki budowlanej i obowiązującymi na dzień odbioru robót przepisami wykonania przedmiotu umowy</w:t>
      </w:r>
      <w:r w:rsidR="00BF11D7">
        <w:rPr>
          <w:rFonts w:ascii="Arial" w:hAnsi="Arial" w:cs="Arial"/>
          <w:color w:val="000000" w:themeColor="text1"/>
          <w:sz w:val="24"/>
          <w:szCs w:val="24"/>
        </w:rPr>
        <w:t>.</w:t>
      </w:r>
      <w:r w:rsidRPr="00BF11D7">
        <w:rPr>
          <w:rFonts w:ascii="Arial" w:hAnsi="Arial" w:cs="Arial"/>
          <w:color w:val="000000" w:themeColor="text1"/>
          <w:sz w:val="24"/>
          <w:szCs w:val="24"/>
        </w:rPr>
        <w:t xml:space="preserve"> </w:t>
      </w:r>
      <w:r w:rsidR="00E56F65" w:rsidRPr="00BF11D7">
        <w:rPr>
          <w:rFonts w:ascii="Arial" w:hAnsi="Arial" w:cs="Arial"/>
          <w:color w:val="000000" w:themeColor="text1"/>
          <w:sz w:val="24"/>
          <w:szCs w:val="24"/>
        </w:rPr>
        <w:t xml:space="preserve"> </w:t>
      </w:r>
    </w:p>
    <w:p w:rsidR="00137B63" w:rsidRDefault="00137B63" w:rsidP="00137B63">
      <w:pPr>
        <w:tabs>
          <w:tab w:val="left" w:pos="17608"/>
        </w:tabs>
        <w:spacing w:after="0"/>
        <w:jc w:val="both"/>
        <w:rPr>
          <w:rFonts w:ascii="Arial" w:eastAsia="Calibri" w:hAnsi="Arial" w:cs="Arial"/>
          <w:sz w:val="24"/>
          <w:szCs w:val="24"/>
          <w:lang w:eastAsia="ar-SA"/>
        </w:rPr>
      </w:pPr>
      <w:r w:rsidRPr="00137B63">
        <w:rPr>
          <w:rFonts w:ascii="Arial" w:eastAsia="Calibri" w:hAnsi="Arial" w:cs="Arial"/>
          <w:b/>
          <w:sz w:val="24"/>
          <w:szCs w:val="24"/>
          <w:lang w:eastAsia="ar-SA"/>
        </w:rPr>
        <w:t>11.</w:t>
      </w:r>
      <w:r w:rsidRPr="00137B63">
        <w:rPr>
          <w:rFonts w:ascii="Arial" w:eastAsia="Calibri" w:hAnsi="Arial" w:cs="Arial"/>
          <w:sz w:val="24"/>
          <w:szCs w:val="24"/>
          <w:lang w:eastAsia="ar-SA"/>
        </w:rPr>
        <w:t xml:space="preserve"> Zmiana postanowień zawartej umowy może nastąpić za zgodą obu stron wyrażoną na piśmie, w formie aneksu do umowy, pod rygorem </w:t>
      </w:r>
      <w:r w:rsidR="00B740F4">
        <w:rPr>
          <w:rFonts w:ascii="Arial" w:eastAsia="Calibri" w:hAnsi="Arial" w:cs="Arial"/>
          <w:sz w:val="24"/>
          <w:szCs w:val="24"/>
          <w:lang w:eastAsia="ar-SA"/>
        </w:rPr>
        <w:t>nieważności</w:t>
      </w:r>
      <w:r w:rsidR="00BF11D7">
        <w:rPr>
          <w:rFonts w:ascii="Arial" w:eastAsia="Calibri" w:hAnsi="Arial" w:cs="Arial"/>
          <w:sz w:val="24"/>
          <w:szCs w:val="24"/>
          <w:lang w:eastAsia="ar-SA"/>
        </w:rPr>
        <w:t>.</w:t>
      </w:r>
    </w:p>
    <w:p w:rsidR="00B740F4" w:rsidRPr="00B740F4" w:rsidRDefault="00B740F4" w:rsidP="00B740F4">
      <w:pPr>
        <w:autoSpaceDE w:val="0"/>
        <w:autoSpaceDN w:val="0"/>
        <w:adjustRightInd w:val="0"/>
        <w:spacing w:after="0"/>
        <w:jc w:val="both"/>
        <w:rPr>
          <w:rFonts w:ascii="Arial" w:eastAsia="Calibri" w:hAnsi="Arial" w:cs="Arial"/>
          <w:color w:val="000000"/>
          <w:sz w:val="24"/>
          <w:szCs w:val="24"/>
          <w:lang w:eastAsia="pl-PL"/>
        </w:rPr>
      </w:pPr>
      <w:r w:rsidRPr="00B740F4">
        <w:rPr>
          <w:rFonts w:ascii="Arial" w:eastAsia="Calibri" w:hAnsi="Arial" w:cs="Arial"/>
          <w:b/>
          <w:sz w:val="24"/>
          <w:szCs w:val="24"/>
          <w:lang w:eastAsia="ar-SA"/>
        </w:rPr>
        <w:t>12.</w:t>
      </w:r>
      <w:r>
        <w:rPr>
          <w:rFonts w:ascii="Arial" w:eastAsia="Calibri" w:hAnsi="Arial" w:cs="Arial"/>
          <w:sz w:val="24"/>
          <w:szCs w:val="24"/>
          <w:lang w:eastAsia="ar-SA"/>
        </w:rPr>
        <w:t xml:space="preserve"> </w:t>
      </w:r>
      <w:r w:rsidRPr="00B740F4">
        <w:rPr>
          <w:rFonts w:ascii="Arial" w:eastAsia="Calibri" w:hAnsi="Arial" w:cs="Arial"/>
          <w:color w:val="000000"/>
          <w:sz w:val="24"/>
          <w:szCs w:val="24"/>
          <w:lang w:eastAsia="pl-PL"/>
        </w:rPr>
        <w:t xml:space="preserve">Zamawiający przewiduje możliwość zmian postanowień niniejszej umowy </w:t>
      </w:r>
      <w:r w:rsidRPr="00B740F4">
        <w:rPr>
          <w:rFonts w:ascii="Arial" w:eastAsia="Calibri" w:hAnsi="Arial" w:cs="Arial"/>
          <w:color w:val="000000"/>
          <w:sz w:val="24"/>
          <w:szCs w:val="24"/>
          <w:lang w:eastAsia="pl-PL"/>
        </w:rPr>
        <w:br/>
        <w:t>w przypadkach określonych w art. 455 ustawy Pzp.</w:t>
      </w:r>
    </w:p>
    <w:p w:rsidR="00191F37" w:rsidRDefault="00191F37" w:rsidP="00137B63">
      <w:pPr>
        <w:spacing w:after="0"/>
        <w:ind w:left="720"/>
        <w:jc w:val="center"/>
        <w:rPr>
          <w:rFonts w:ascii="Arial" w:eastAsia="Calibri" w:hAnsi="Arial" w:cs="Arial"/>
          <w:b/>
          <w:sz w:val="24"/>
          <w:szCs w:val="24"/>
          <w:lang w:eastAsia="pl-PL"/>
        </w:rPr>
      </w:pPr>
    </w:p>
    <w:p w:rsidR="00137B63" w:rsidRPr="00137B63" w:rsidRDefault="00137B63" w:rsidP="00137B63">
      <w:pPr>
        <w:spacing w:after="0"/>
        <w:ind w:left="720"/>
        <w:jc w:val="center"/>
        <w:rPr>
          <w:rFonts w:ascii="Arial" w:eastAsia="Calibri" w:hAnsi="Arial" w:cs="Arial"/>
          <w:b/>
          <w:sz w:val="24"/>
          <w:szCs w:val="24"/>
          <w:lang w:eastAsia="pl-PL"/>
        </w:rPr>
      </w:pPr>
      <w:r w:rsidRPr="00137B63">
        <w:rPr>
          <w:rFonts w:ascii="Arial" w:eastAsia="Calibri" w:hAnsi="Arial" w:cs="Arial"/>
          <w:b/>
          <w:sz w:val="24"/>
          <w:szCs w:val="24"/>
          <w:lang w:eastAsia="pl-PL"/>
        </w:rPr>
        <w:t>§ 11</w:t>
      </w:r>
    </w:p>
    <w:p w:rsidR="00137B63" w:rsidRPr="00137B63" w:rsidRDefault="00137B63" w:rsidP="00137B63">
      <w:pPr>
        <w:spacing w:after="0"/>
        <w:ind w:left="720"/>
        <w:jc w:val="center"/>
        <w:rPr>
          <w:rFonts w:ascii="Arial" w:eastAsia="Calibri" w:hAnsi="Arial" w:cs="Arial"/>
          <w:b/>
          <w:sz w:val="24"/>
          <w:szCs w:val="24"/>
          <w:lang w:eastAsia="pl-PL"/>
        </w:rPr>
      </w:pPr>
      <w:r w:rsidRPr="00137B63">
        <w:rPr>
          <w:rFonts w:ascii="Arial" w:eastAsia="Calibri" w:hAnsi="Arial" w:cs="Arial"/>
          <w:b/>
          <w:sz w:val="24"/>
          <w:szCs w:val="24"/>
          <w:lang w:eastAsia="pl-PL"/>
        </w:rPr>
        <w:t>Zmiana Umowy</w:t>
      </w:r>
    </w:p>
    <w:p w:rsidR="00137B63" w:rsidRPr="00137B63" w:rsidRDefault="00137B63" w:rsidP="00137B63">
      <w:pPr>
        <w:spacing w:after="0"/>
        <w:ind w:left="720"/>
        <w:jc w:val="center"/>
        <w:rPr>
          <w:rFonts w:ascii="Arial" w:eastAsia="Calibri" w:hAnsi="Arial" w:cs="Arial"/>
          <w:sz w:val="24"/>
          <w:szCs w:val="24"/>
          <w:lang w:eastAsia="pl-PL"/>
        </w:rPr>
      </w:pPr>
      <w:r w:rsidRPr="00137B63">
        <w:rPr>
          <w:rFonts w:ascii="Arial" w:eastAsia="Calibri" w:hAnsi="Arial" w:cs="Arial"/>
          <w:b/>
          <w:sz w:val="24"/>
          <w:szCs w:val="24"/>
          <w:lang w:eastAsia="pl-PL"/>
        </w:rPr>
        <w:t>w zakresie wysokości wynagrodzenia Wykonawcy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1.</w:t>
      </w:r>
      <w:r w:rsidRPr="00137B63">
        <w:rPr>
          <w:rFonts w:ascii="Arial" w:eastAsia="Calibri" w:hAnsi="Arial" w:cs="Arial"/>
          <w:sz w:val="24"/>
          <w:szCs w:val="24"/>
          <w:lang w:eastAsia="pl-PL"/>
        </w:rPr>
        <w:t> Strony zobowiązują się dokonać zmiany wysokości wynagrodzenia należnego Wykonawcy, o którym mowa w § 5 ust. 1 niniejszej umowy, w formie pisemnego aneksu, każdorazowo w przypadku wystąpienia jednej z następujących okoliczności:</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 xml:space="preserve">1) zmiany </w:t>
      </w:r>
      <w:r w:rsidRPr="00137B63">
        <w:rPr>
          <w:rFonts w:ascii="Arial" w:eastAsia="TimesNewRoman" w:hAnsi="Arial" w:cs="Arial"/>
          <w:sz w:val="24"/>
          <w:szCs w:val="24"/>
        </w:rPr>
        <w:t>stawki podatku od towarów i usług oraz podatku akcyzowego</w:t>
      </w:r>
      <w:r w:rsidRPr="00137B63">
        <w:rPr>
          <w:rFonts w:ascii="Arial" w:eastAsia="Calibri" w:hAnsi="Arial" w:cs="Arial"/>
          <w:sz w:val="24"/>
          <w:szCs w:val="24"/>
          <w:lang w:eastAsia="pl-PL"/>
        </w:rPr>
        <w:t>;</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 xml:space="preserve">2) zmiany </w:t>
      </w:r>
      <w:r w:rsidRPr="00137B63">
        <w:rPr>
          <w:rFonts w:ascii="Arial" w:eastAsia="TimesNewRoman" w:hAnsi="Arial" w:cs="Arial"/>
          <w:sz w:val="24"/>
          <w:szCs w:val="24"/>
        </w:rPr>
        <w:t>wysokości minimalnego wynagrodzenia za pracę albo wysokości minimalnej stawki godzinowej, ustalonych na podstawie ustawy z dnia 10 października 2002 r. o minimalnym wynagrodzeniu za pracę</w:t>
      </w:r>
      <w:r w:rsidRPr="00137B63">
        <w:rPr>
          <w:rFonts w:ascii="Arial" w:eastAsia="Calibri" w:hAnsi="Arial" w:cs="Arial"/>
          <w:sz w:val="24"/>
          <w:szCs w:val="24"/>
          <w:lang w:eastAsia="pl-PL"/>
        </w:rPr>
        <w:t>;</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 xml:space="preserve">3) zmiany </w:t>
      </w:r>
      <w:r w:rsidRPr="00137B63">
        <w:rPr>
          <w:rFonts w:ascii="Arial" w:eastAsia="TimesNewRoman" w:hAnsi="Arial" w:cs="Arial"/>
          <w:sz w:val="24"/>
          <w:szCs w:val="24"/>
        </w:rPr>
        <w:t>zasad podlegania ubezpieczeniom społecznym lub ubezpieczeniu zdrowotnemu lub wysokości stawki składki na ubezpieczenia społeczne lub ubezpieczenie zdrowotne;</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rPr>
        <w:t xml:space="preserve">4) zmiany </w:t>
      </w:r>
      <w:r w:rsidRPr="00137B63">
        <w:rPr>
          <w:rFonts w:ascii="Arial" w:eastAsia="TimesNewRoman" w:hAnsi="Arial" w:cs="Arial"/>
          <w:sz w:val="24"/>
          <w:szCs w:val="24"/>
        </w:rPr>
        <w:t>zasad gromadzenia i wysokości wpłat do pracowniczych planów kapitałowych, o których mowa w ustawie z dnia 4 października 2018 r. o pracowniczych planach kapitałowych (Dz. U. z 2020 r. poz. 1342)</w:t>
      </w:r>
      <w:r w:rsidRPr="00137B63">
        <w:rPr>
          <w:rFonts w:ascii="Arial" w:eastAsia="Calibri" w:hAnsi="Arial" w:cs="Arial"/>
          <w:sz w:val="24"/>
          <w:szCs w:val="24"/>
        </w:rPr>
        <w:t>;</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 xml:space="preserve">- na zasadach i w sposób określony w ust. 2 - 13, </w:t>
      </w:r>
      <w:r w:rsidRPr="00137B63">
        <w:rPr>
          <w:rFonts w:ascii="Arial" w:eastAsia="TimesNewRoman" w:hAnsi="Arial" w:cs="Arial"/>
          <w:sz w:val="24"/>
          <w:szCs w:val="24"/>
        </w:rPr>
        <w:t>jeżeli zmiany te będą miały wpływ na koszty wykonania zamówienia przez wykonawcę.</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2.</w:t>
      </w:r>
      <w:r w:rsidRPr="00137B63">
        <w:rPr>
          <w:rFonts w:ascii="Arial" w:eastAsia="Calibri" w:hAnsi="Arial" w:cs="Arial"/>
          <w:sz w:val="24"/>
          <w:szCs w:val="24"/>
          <w:lang w:eastAsia="pl-PL"/>
        </w:rPr>
        <w:t> 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lastRenderedPageBreak/>
        <w:t>3.</w:t>
      </w:r>
      <w:r w:rsidRPr="00137B63">
        <w:rPr>
          <w:rFonts w:ascii="Arial" w:eastAsia="Calibri" w:hAnsi="Arial" w:cs="Arial"/>
          <w:sz w:val="24"/>
          <w:szCs w:val="24"/>
          <w:lang w:eastAsia="pl-PL"/>
        </w:rPr>
        <w:t> W przypadku zmiany, o której mowa w ust. 1 pkt 1, wartość wynagrodzenia netto nie zmieni się, a wartość wynagrodzenia brutto zostanie wyliczona na podstawie nowych przepisów.</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4.</w:t>
      </w:r>
      <w:r w:rsidRPr="00137B63">
        <w:rPr>
          <w:rFonts w:ascii="Arial" w:eastAsia="Calibri" w:hAnsi="Arial" w:cs="Arial"/>
          <w:sz w:val="24"/>
          <w:szCs w:val="24"/>
          <w:lang w:eastAsia="pl-PL"/>
        </w:rPr>
        <w:t xml:space="preserve"> Zmiana wysokości wynagrodzenia w przypadku zaistnienia przesłanki, o której mowa w ust. 1 pkt 2, pkt 3 lub 4, będzie obejmować wyłącznie część wynagrodzenia należnego Wykonawcy, w odniesieniu do której nastąpiła zmiana wysokości kosztów wykonania umowy przez Wykonawcę w związku z wejściem w życie przepisów odpowiednio zmieniających wysokość </w:t>
      </w:r>
      <w:r w:rsidRPr="00137B63">
        <w:rPr>
          <w:rFonts w:ascii="Arial" w:eastAsia="TimesNewRoman" w:hAnsi="Arial" w:cs="Arial"/>
          <w:sz w:val="24"/>
          <w:szCs w:val="24"/>
        </w:rPr>
        <w:t>minimalnego wynagrodzenia za pracę albo wysokości minimalnej stawki godzinowej</w:t>
      </w:r>
      <w:r w:rsidRPr="00137B63">
        <w:rPr>
          <w:rFonts w:ascii="Arial" w:eastAsia="Calibri" w:hAnsi="Arial" w:cs="Arial"/>
          <w:sz w:val="24"/>
          <w:szCs w:val="24"/>
          <w:lang w:eastAsia="pl-PL"/>
        </w:rPr>
        <w:t xml:space="preserve"> lub dokonujących zmian w zakresie zasad podlegania ubezpieczeniom społecznym lub ubezpieczeniu zdrowotnemu lub w zakresie wysokości stawki składki na ubezpieczenia społeczne lub zdrowotne lub dokonujących zmian zasad gromadzenia i wysokości wpłat do pracowniczych planów kapitałowych.</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5.</w:t>
      </w:r>
      <w:r w:rsidRPr="00137B63">
        <w:rPr>
          <w:rFonts w:ascii="Arial" w:eastAsia="Calibri" w:hAnsi="Arial" w:cs="Arial"/>
          <w:sz w:val="24"/>
          <w:szCs w:val="24"/>
          <w:lang w:eastAsia="pl-PL"/>
        </w:rPr>
        <w:t xml:space="preserve"> W przypadku zmiany, o której mowa w ust. 1 pkt 2, wynagrodzenie Wykonawcy ulegnie zmianie o kwotę odpowiadającą wzrostowi kosztu Wykonawcy w związku ze zwiększeniem wysokości wynagrodzeń pracowników realizujących roboty budowlane do wysokości aktualnie obowiązującego </w:t>
      </w:r>
      <w:r w:rsidRPr="00137B63">
        <w:rPr>
          <w:rFonts w:ascii="Arial" w:eastAsia="TimesNewRoman" w:hAnsi="Arial" w:cs="Arial"/>
          <w:sz w:val="24"/>
          <w:szCs w:val="24"/>
        </w:rPr>
        <w:t>minimalnego wynagrodzenia za pracę albo wysokości minimalnej stawki godzinowej</w:t>
      </w:r>
      <w:r w:rsidRPr="00137B63">
        <w:rPr>
          <w:rFonts w:ascii="Arial" w:eastAsia="Calibri" w:hAnsi="Arial" w:cs="Arial"/>
          <w:sz w:val="24"/>
          <w:szCs w:val="24"/>
          <w:lang w:eastAsia="pl-PL"/>
        </w:rPr>
        <w:t>, z uwzględnieniem wszystkich obciążeń publicznoprawnych od kwoty wzrostu minimalnego wynagrodzenia</w:t>
      </w:r>
      <w:r w:rsidR="00797409">
        <w:rPr>
          <w:rFonts w:ascii="Arial" w:eastAsia="Calibri" w:hAnsi="Arial" w:cs="Arial"/>
          <w:sz w:val="24"/>
          <w:szCs w:val="24"/>
          <w:lang w:eastAsia="pl-PL"/>
        </w:rPr>
        <w:t xml:space="preserve"> albo stawki godzinowej</w:t>
      </w:r>
      <w:r w:rsidRPr="00137B63">
        <w:rPr>
          <w:rFonts w:ascii="Arial" w:eastAsia="Calibri" w:hAnsi="Arial" w:cs="Arial"/>
          <w:sz w:val="24"/>
          <w:szCs w:val="24"/>
          <w:lang w:eastAsia="pl-PL"/>
        </w:rPr>
        <w:t>. Kwota odpowiadająca wzrostowi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6.</w:t>
      </w:r>
      <w:r w:rsidRPr="00137B63">
        <w:rPr>
          <w:rFonts w:ascii="Arial" w:eastAsia="Calibri" w:hAnsi="Arial" w:cs="Arial"/>
          <w:sz w:val="24"/>
          <w:szCs w:val="24"/>
          <w:lang w:eastAsia="pl-PL"/>
        </w:rPr>
        <w:t xml:space="preserve"> W przypadku zmiany, o której mowa w ust. 1 pkt 3, wynagrodzenie Wykonawcy ulegnie zmianie o kwotę odpowiadającą zmianie kosztu Wykonawcy ponoszonego w związku z wypłatą wynagrodzenia pracownikom realizującym roboty budowlane Kwota odpowiadająca zmianie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7.</w:t>
      </w:r>
      <w:r w:rsidRPr="00137B63">
        <w:rPr>
          <w:rFonts w:ascii="Arial" w:eastAsia="Calibri" w:hAnsi="Arial" w:cs="Arial"/>
          <w:sz w:val="24"/>
          <w:szCs w:val="24"/>
          <w:lang w:eastAsia="pl-PL"/>
        </w:rPr>
        <w:t xml:space="preserve"> W przypadku zmiany, o której mowa w ust. 1 pkt 4, wynagrodzenie Wykonawcy ulegnie zmianie o kwotę odpowiadającą zmianie kosztu Wykonawcy ponoszonego w związku z wypłatą wynagrodzenia pracownikom realizującym roboty budowlane. Kwota odpowiadająca zmianie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8.</w:t>
      </w:r>
      <w:r w:rsidRPr="00137B63">
        <w:rPr>
          <w:rFonts w:ascii="Arial" w:eastAsia="Calibri" w:hAnsi="Arial" w:cs="Arial"/>
          <w:sz w:val="24"/>
          <w:szCs w:val="24"/>
          <w:lang w:eastAsia="pl-PL"/>
        </w:rPr>
        <w:t xml:space="preserve"> 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lastRenderedPageBreak/>
        <w:t>9.</w:t>
      </w:r>
      <w:r w:rsidRPr="00137B63">
        <w:rPr>
          <w:rFonts w:ascii="Arial" w:eastAsia="Calibri" w:hAnsi="Arial" w:cs="Arial"/>
          <w:sz w:val="24"/>
          <w:szCs w:val="24"/>
          <w:lang w:eastAsia="pl-PL"/>
        </w:rPr>
        <w:t xml:space="preserve"> W przypadku zmian, o których mowa w ust. 1 pkt 2, pkt 3 lub pkt 4, jeżeli z wnioskiem występuje Wykonawca, jest on zobowiązany dołączyć do wniosku dokumenty, z których będzie wynikać, w jakim zakresie zmiany te mają wpływ na koszty wykonania umowy, w szczególności:</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 xml:space="preserve">1) pisemne zestawienie wynagrodzeń (zarówno przed jak i po zmianie) pracowników realizujących roboty budowlane, wraz z określeniem zakresu (części etatu), w jakim wykonują oni prace bezpośrednio związane z realizacją przedmiotu umowy oraz części wynagrodzenia odpowiadającej temu zakresowi - w przypadku zmiany, o której mowa w ust. 1 pkt 2, lub </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2) pisemne zestawienie wynagrodzeń (zarówno przed jak i po zmianie) pracowników realizujących roboty budowlane,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lub</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3) pisemne zestawienie wynagrodzeń (zarówno przed jak i po zmianie) pracowników realizujących roboty budowlane, wraz z uiszczanych kwotami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1 pkt 4.</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10.</w:t>
      </w:r>
      <w:r w:rsidRPr="00137B63">
        <w:rPr>
          <w:rFonts w:ascii="Arial" w:eastAsia="Calibri" w:hAnsi="Arial" w:cs="Arial"/>
          <w:sz w:val="24"/>
          <w:szCs w:val="24"/>
          <w:lang w:eastAsia="pl-PL"/>
        </w:rPr>
        <w:t xml:space="preserve"> W przypadku zmiany, o której mowa w ust. 1 pkt 3, pkt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pkt 2, pkt 3.</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11.</w:t>
      </w:r>
      <w:r w:rsidRPr="00137B63">
        <w:rPr>
          <w:rFonts w:ascii="Arial" w:eastAsia="Calibri" w:hAnsi="Arial" w:cs="Arial"/>
          <w:sz w:val="24"/>
          <w:szCs w:val="24"/>
          <w:lang w:eastAsia="pl-PL"/>
        </w:rPr>
        <w:t xml:space="preserve"> W terminie 10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z uzasadnieniem.</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12.</w:t>
      </w:r>
      <w:r w:rsidRPr="00137B63">
        <w:rPr>
          <w:rFonts w:ascii="Arial" w:eastAsia="Calibri" w:hAnsi="Arial" w:cs="Arial"/>
          <w:sz w:val="24"/>
          <w:szCs w:val="24"/>
          <w:lang w:eastAsia="pl-PL"/>
        </w:rPr>
        <w:t xml:space="preserve"> W przypadku otrzymania przez Stronę informacji o niezatwierdzeniu wniosku lub częściowym zatwierdzeniu wniosku, Strona ta może ponownie wystąpić z wnioskiem, o którym mowa w ust. 7. W takim przypadku przepisy ust. 8 - 11 i 13 stosuje się odpowiednio.</w:t>
      </w:r>
    </w:p>
    <w:p w:rsid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13.</w:t>
      </w:r>
      <w:r w:rsidRPr="00137B63">
        <w:rPr>
          <w:rFonts w:ascii="Arial" w:eastAsia="Calibri" w:hAnsi="Arial" w:cs="Arial"/>
          <w:sz w:val="24"/>
          <w:szCs w:val="24"/>
          <w:lang w:eastAsia="pl-PL"/>
        </w:rPr>
        <w:t xml:space="preserve"> Zawarcie aneksu nastąpi nie później niż w terminie 10 dni roboczych od dnia zatwierdzenia wniosku o dokonanie zmiany wysokości wynagrodzenia należnego Wykonawcy</w:t>
      </w:r>
    </w:p>
    <w:p w:rsidR="00137B63" w:rsidRPr="00137B63" w:rsidRDefault="00137B63" w:rsidP="00137B63">
      <w:pPr>
        <w:spacing w:after="0"/>
        <w:ind w:left="720"/>
        <w:jc w:val="center"/>
        <w:rPr>
          <w:rFonts w:ascii="Arial" w:eastAsia="Calibri" w:hAnsi="Arial" w:cs="Arial"/>
          <w:b/>
          <w:sz w:val="24"/>
          <w:szCs w:val="24"/>
          <w:lang w:eastAsia="pl-PL"/>
        </w:rPr>
      </w:pPr>
      <w:r w:rsidRPr="00137B63">
        <w:rPr>
          <w:rFonts w:ascii="Arial" w:eastAsia="Calibri" w:hAnsi="Arial" w:cs="Arial"/>
          <w:b/>
          <w:sz w:val="24"/>
          <w:szCs w:val="24"/>
          <w:lang w:eastAsia="pl-PL"/>
        </w:rPr>
        <w:t>§ 12</w:t>
      </w:r>
    </w:p>
    <w:p w:rsidR="00137B63" w:rsidRPr="00137B63" w:rsidRDefault="00137B63" w:rsidP="00137B63">
      <w:pPr>
        <w:autoSpaceDN w:val="0"/>
        <w:adjustRightInd w:val="0"/>
        <w:spacing w:after="0"/>
        <w:jc w:val="center"/>
        <w:rPr>
          <w:rFonts w:ascii="Arial" w:eastAsia="TimesNewRoman" w:hAnsi="Arial" w:cs="Arial"/>
          <w:b/>
          <w:sz w:val="24"/>
          <w:szCs w:val="24"/>
        </w:rPr>
      </w:pPr>
      <w:r w:rsidRPr="00137B63">
        <w:rPr>
          <w:rFonts w:ascii="Arial" w:eastAsia="TimesNewRoman" w:hAnsi="Arial" w:cs="Arial"/>
          <w:b/>
          <w:sz w:val="24"/>
          <w:szCs w:val="24"/>
        </w:rPr>
        <w:t>Zasady wprowadzania zmian wysokości wynagrodzenia należnego wykonawcy, w przypadku zmiany ceny materiałów lub kosztów związanych z realizacją zamówienia.</w:t>
      </w:r>
    </w:p>
    <w:p w:rsidR="00B850DA" w:rsidRPr="00D10563" w:rsidRDefault="00B850DA" w:rsidP="00B850DA">
      <w:pPr>
        <w:spacing w:after="0"/>
        <w:jc w:val="both"/>
        <w:rPr>
          <w:rFonts w:ascii="Arial" w:eastAsia="Calibri" w:hAnsi="Arial" w:cs="Arial"/>
          <w:sz w:val="24"/>
          <w:szCs w:val="24"/>
          <w:lang w:eastAsia="pl-PL"/>
        </w:rPr>
      </w:pPr>
      <w:r w:rsidRPr="00B850DA">
        <w:rPr>
          <w:rFonts w:ascii="Arial" w:eastAsia="Calibri" w:hAnsi="Arial" w:cs="Arial"/>
          <w:b/>
          <w:sz w:val="24"/>
          <w:szCs w:val="24"/>
          <w:lang w:eastAsia="pl-PL"/>
        </w:rPr>
        <w:lastRenderedPageBreak/>
        <w:t>1.</w:t>
      </w:r>
      <w:r w:rsidRPr="00B850DA">
        <w:rPr>
          <w:rFonts w:ascii="Arial" w:eastAsia="Calibri" w:hAnsi="Arial" w:cs="Arial"/>
          <w:sz w:val="24"/>
          <w:szCs w:val="24"/>
          <w:lang w:eastAsia="pl-PL"/>
        </w:rPr>
        <w:t xml:space="preserve"> Strony stosownie </w:t>
      </w:r>
      <w:r w:rsidRPr="00BF11D7">
        <w:rPr>
          <w:rFonts w:ascii="Arial" w:eastAsia="Calibri" w:hAnsi="Arial" w:cs="Arial"/>
          <w:sz w:val="24"/>
          <w:szCs w:val="24"/>
          <w:lang w:eastAsia="pl-PL"/>
        </w:rPr>
        <w:t xml:space="preserve">do art. 439 ustawy </w:t>
      </w:r>
      <w:r w:rsidRPr="00B850DA">
        <w:rPr>
          <w:rFonts w:ascii="Arial" w:eastAsia="Calibri" w:hAnsi="Arial" w:cs="Arial"/>
          <w:sz w:val="24"/>
          <w:szCs w:val="24"/>
          <w:lang w:eastAsia="pl-PL"/>
        </w:rPr>
        <w:t xml:space="preserve">Pzp  zobowiązują się do zmiany wysokości wynagrodzenia należnego Wykonawcy, o którym mowa w § 5 ust. 1 niniejszej umowy, w formie pisemnego aneksu w przypadku, gdy wysokość wynagrodzenia Wykonawcy określonego w rozliczeniu okresowym ulegnie waloryzacji o zmianę </w:t>
      </w:r>
      <w:r w:rsidRPr="00D10563">
        <w:rPr>
          <w:rFonts w:ascii="Arial" w:eastAsia="Calibri" w:hAnsi="Arial" w:cs="Arial"/>
          <w:sz w:val="24"/>
          <w:szCs w:val="24"/>
          <w:lang w:eastAsia="pl-PL"/>
        </w:rPr>
        <w:t xml:space="preserve">wskaźnika cen produkcji budowlano-montażowej, ustalanego przez Prezesa Głównego Urzędu Statystycznego </w:t>
      </w:r>
      <w:r w:rsidR="0009573B" w:rsidRPr="00D10563">
        <w:rPr>
          <w:rFonts w:ascii="Arial" w:eastAsia="Calibri" w:hAnsi="Arial" w:cs="Arial"/>
          <w:sz w:val="24"/>
          <w:szCs w:val="24"/>
          <w:lang w:eastAsia="pl-PL"/>
        </w:rPr>
        <w:t xml:space="preserve">i opublikowany w Głównym Urzędzie </w:t>
      </w:r>
      <w:r w:rsidR="00CC1891" w:rsidRPr="00D10563">
        <w:rPr>
          <w:rFonts w:ascii="Arial" w:eastAsia="Calibri" w:hAnsi="Arial" w:cs="Arial"/>
          <w:sz w:val="24"/>
          <w:szCs w:val="24"/>
          <w:lang w:eastAsia="pl-PL"/>
        </w:rPr>
        <w:t>S</w:t>
      </w:r>
      <w:r w:rsidR="0009573B" w:rsidRPr="00D10563">
        <w:rPr>
          <w:rFonts w:ascii="Arial" w:eastAsia="Calibri" w:hAnsi="Arial" w:cs="Arial"/>
          <w:sz w:val="24"/>
          <w:szCs w:val="24"/>
          <w:lang w:eastAsia="pl-PL"/>
        </w:rPr>
        <w:t>tatystycznym (GUS).</w:t>
      </w:r>
    </w:p>
    <w:p w:rsidR="00B850DA" w:rsidRPr="00BF11D7" w:rsidRDefault="00B850DA" w:rsidP="00B850DA">
      <w:pPr>
        <w:autoSpaceDE w:val="0"/>
        <w:autoSpaceDN w:val="0"/>
        <w:adjustRightInd w:val="0"/>
        <w:spacing w:after="0"/>
        <w:jc w:val="both"/>
        <w:rPr>
          <w:rFonts w:ascii="Arial" w:eastAsia="Calibri" w:hAnsi="Arial" w:cs="Arial"/>
          <w:color w:val="000000" w:themeColor="text1"/>
          <w:sz w:val="24"/>
          <w:szCs w:val="24"/>
          <w:lang w:eastAsia="pl-PL"/>
        </w:rPr>
      </w:pPr>
      <w:r w:rsidRPr="00D10563">
        <w:rPr>
          <w:rFonts w:ascii="Arial" w:eastAsia="Calibri" w:hAnsi="Arial" w:cs="Arial"/>
          <w:b/>
          <w:sz w:val="24"/>
          <w:szCs w:val="24"/>
          <w:lang w:eastAsia="pl-PL"/>
        </w:rPr>
        <w:t>2.</w:t>
      </w:r>
      <w:r w:rsidRPr="00D10563">
        <w:rPr>
          <w:rFonts w:ascii="Arial" w:eastAsia="Calibri" w:hAnsi="Arial" w:cs="Arial"/>
          <w:sz w:val="24"/>
          <w:szCs w:val="24"/>
          <w:lang w:eastAsia="pl-PL"/>
        </w:rPr>
        <w:t> </w:t>
      </w:r>
      <w:r w:rsidRPr="00D10563">
        <w:rPr>
          <w:rFonts w:ascii="Arial" w:eastAsia="Calibri" w:hAnsi="Arial" w:cs="Arial"/>
          <w:sz w:val="24"/>
          <w:szCs w:val="24"/>
        </w:rPr>
        <w:t>Zmiana wynagrodzenia nie może nastąpić w pierwszych 12 miesiącach od zawarcia umowy</w:t>
      </w:r>
      <w:r w:rsidR="00BF11D7" w:rsidRPr="00BF11D7">
        <w:rPr>
          <w:rFonts w:ascii="Arial" w:eastAsia="Calibri" w:hAnsi="Arial" w:cs="Arial"/>
          <w:color w:val="000000" w:themeColor="text1"/>
          <w:sz w:val="24"/>
          <w:szCs w:val="24"/>
        </w:rPr>
        <w:t>.</w:t>
      </w:r>
      <w:r w:rsidR="00191F37" w:rsidRPr="00BF11D7">
        <w:rPr>
          <w:rFonts w:ascii="Arial" w:eastAsia="Calibri" w:hAnsi="Arial" w:cs="Arial"/>
          <w:color w:val="000000" w:themeColor="text1"/>
          <w:sz w:val="24"/>
          <w:szCs w:val="24"/>
          <w:lang w:eastAsia="pl-PL"/>
        </w:rPr>
        <w:t xml:space="preserve"> </w:t>
      </w:r>
    </w:p>
    <w:p w:rsidR="00B850DA" w:rsidRPr="00B850DA" w:rsidRDefault="00B850DA" w:rsidP="00B850DA">
      <w:pPr>
        <w:spacing w:after="0"/>
        <w:jc w:val="both"/>
        <w:rPr>
          <w:rFonts w:ascii="Arial" w:eastAsia="Calibri" w:hAnsi="Arial" w:cs="Arial"/>
          <w:sz w:val="24"/>
          <w:szCs w:val="24"/>
          <w:lang w:eastAsia="pl-PL"/>
        </w:rPr>
      </w:pPr>
      <w:r w:rsidRPr="00B850DA">
        <w:rPr>
          <w:rFonts w:ascii="Arial" w:eastAsia="Calibri" w:hAnsi="Arial" w:cs="Arial"/>
          <w:b/>
          <w:sz w:val="24"/>
          <w:szCs w:val="24"/>
          <w:lang w:eastAsia="pl-PL"/>
        </w:rPr>
        <w:t>3.</w:t>
      </w:r>
      <w:r w:rsidRPr="00B850DA">
        <w:rPr>
          <w:rFonts w:ascii="Arial" w:eastAsia="Calibri" w:hAnsi="Arial" w:cs="Arial"/>
          <w:sz w:val="24"/>
          <w:szCs w:val="24"/>
          <w:lang w:eastAsia="pl-PL"/>
        </w:rPr>
        <w:t xml:space="preserve"> W przypadku likwidacji Wskaźnika, o którym mowa w pkt 1 lub zmiany podmiotu, który urzędowo go ustała, mechanizm, o którym mowa w pkt 1 stosuje się odpowiednio do wskaźnika i podmiotu, który zgodnie z odpowiednimi przepisami prawa zastąpi dotychczasowy wskaźnik lub podmiot. </w:t>
      </w:r>
    </w:p>
    <w:p w:rsidR="00B850DA" w:rsidRPr="00B850DA" w:rsidRDefault="00B850DA" w:rsidP="00B850DA">
      <w:pPr>
        <w:autoSpaceDN w:val="0"/>
        <w:adjustRightInd w:val="0"/>
        <w:spacing w:after="0"/>
        <w:jc w:val="both"/>
        <w:rPr>
          <w:rFonts w:ascii="Arial" w:eastAsia="Calibri" w:hAnsi="Arial" w:cs="Arial"/>
          <w:sz w:val="24"/>
          <w:szCs w:val="24"/>
        </w:rPr>
      </w:pPr>
      <w:r w:rsidRPr="00B850DA">
        <w:rPr>
          <w:rFonts w:ascii="Arial" w:eastAsia="Calibri" w:hAnsi="Arial" w:cs="Arial"/>
          <w:b/>
          <w:sz w:val="24"/>
          <w:szCs w:val="24"/>
        </w:rPr>
        <w:t>4.</w:t>
      </w:r>
      <w:r w:rsidRPr="00B850DA">
        <w:rPr>
          <w:rFonts w:ascii="Arial" w:eastAsia="Calibri" w:hAnsi="Arial" w:cs="Arial"/>
          <w:sz w:val="24"/>
          <w:szCs w:val="24"/>
        </w:rPr>
        <w:t> Waloryzacja nastąpi tylko i wyłącznie w przypadku, gdy Wykonawca będzie realizował roboty w terminie określonym w harmonogramie rzeczowo–finansowym.</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b/>
          <w:sz w:val="24"/>
          <w:szCs w:val="24"/>
        </w:rPr>
        <w:t>5. </w:t>
      </w:r>
      <w:r w:rsidRPr="00B850DA">
        <w:rPr>
          <w:rFonts w:ascii="Arial" w:eastAsia="TimesNewRoman" w:hAnsi="Arial" w:cs="Arial"/>
          <w:sz w:val="24"/>
          <w:szCs w:val="24"/>
        </w:rPr>
        <w:t>Przez zmianę ceny materiałów lub kosztów rozumie się wzrost odpowiednio cen lub kosztów, jak i ich obniżenie, względem ceny lub kosztu przyjętych w celu ustalenia wynagrodzenia wykonawcy zawartego w ofercie.</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b/>
          <w:sz w:val="24"/>
          <w:szCs w:val="24"/>
        </w:rPr>
        <w:t>6.</w:t>
      </w:r>
      <w:r w:rsidRPr="00B850DA">
        <w:rPr>
          <w:rFonts w:ascii="Arial" w:eastAsia="TimesNewRoman" w:hAnsi="Arial" w:cs="Arial"/>
          <w:sz w:val="24"/>
          <w:szCs w:val="24"/>
        </w:rPr>
        <w:t xml:space="preserve"> W celu zawarcia aneksu zmieniającego wynagrodzenie, o którym mowa w ust. 1, Wykonawca wystąpi z wnioskiem o dokonanie zmiany wysokości wynagrodzenia należnego Wykonawcy, wraz z wykazaniem, że zmiana cen materiałów lub kosztów wpływa na koszt wykonania zamówienia oraz wyliczeniem całkowitej kwoty, o jaką wynagrodzenie Wykonawcy powinno ulec zmianie, oraz wskazaniem daty, od której nastąpi zmiana wysokości kosztów wykonania umowy.</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b/>
          <w:sz w:val="24"/>
          <w:szCs w:val="24"/>
        </w:rPr>
        <w:t xml:space="preserve">7. </w:t>
      </w:r>
      <w:r w:rsidRPr="00B850DA">
        <w:rPr>
          <w:rFonts w:ascii="Arial" w:eastAsia="TimesNewRoman" w:hAnsi="Arial" w:cs="Arial"/>
          <w:sz w:val="24"/>
          <w:szCs w:val="24"/>
        </w:rPr>
        <w:t xml:space="preserve">W terminie 10 dni roboczych od dnia przekazania przez Wykonawcę wniosku, </w:t>
      </w:r>
      <w:r w:rsidR="00BF11D7">
        <w:rPr>
          <w:rFonts w:ascii="Arial" w:eastAsia="TimesNewRoman" w:hAnsi="Arial" w:cs="Arial"/>
          <w:sz w:val="24"/>
          <w:szCs w:val="24"/>
        </w:rPr>
        <w:br/>
      </w:r>
      <w:r w:rsidRPr="00B850DA">
        <w:rPr>
          <w:rFonts w:ascii="Arial" w:eastAsia="TimesNewRoman" w:hAnsi="Arial" w:cs="Arial"/>
          <w:sz w:val="24"/>
          <w:szCs w:val="24"/>
        </w:rPr>
        <w:t xml:space="preserve">o którym mowa w ust. 6, Zamawiający przekaże informację o zakresie, w jakim zatwierdza wniosek oraz wskaże kwotę, o którą wynagrodzenie należne Wykonawcy powinno ulec zmianie albo informację o niezatwierdzeniu wniosku wraz </w:t>
      </w:r>
      <w:r w:rsidR="00BF11D7">
        <w:rPr>
          <w:rFonts w:ascii="Arial" w:eastAsia="TimesNewRoman" w:hAnsi="Arial" w:cs="Arial"/>
          <w:sz w:val="24"/>
          <w:szCs w:val="24"/>
        </w:rPr>
        <w:br/>
      </w:r>
      <w:r w:rsidRPr="00B850DA">
        <w:rPr>
          <w:rFonts w:ascii="Arial" w:eastAsia="TimesNewRoman" w:hAnsi="Arial" w:cs="Arial"/>
          <w:sz w:val="24"/>
          <w:szCs w:val="24"/>
        </w:rPr>
        <w:t>z uzasadnieniem.</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b/>
          <w:sz w:val="24"/>
          <w:szCs w:val="24"/>
        </w:rPr>
        <w:t xml:space="preserve">8. </w:t>
      </w:r>
      <w:r w:rsidRPr="00B850DA">
        <w:rPr>
          <w:rFonts w:ascii="Arial" w:eastAsia="TimesNewRoman" w:hAnsi="Arial" w:cs="Arial"/>
          <w:sz w:val="24"/>
          <w:szCs w:val="24"/>
        </w:rPr>
        <w:t>W przypadku otrzymania przez Wykonawcę informacji o niezatwierdzeniu wniosku lub częściowym zatwierdzeniu wniosku, Wykonawca może ponownie wystąpić z wnioskiem, o którym mowa w ust.6. W takim przypadku przepisy ust. 7-8 stosuje się odpowiednio.</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b/>
          <w:sz w:val="24"/>
          <w:szCs w:val="24"/>
        </w:rPr>
        <w:t>9.</w:t>
      </w:r>
      <w:r w:rsidRPr="00B850DA">
        <w:rPr>
          <w:rFonts w:ascii="Arial" w:eastAsia="TimesNewRoman" w:hAnsi="Arial" w:cs="Arial"/>
          <w:sz w:val="24"/>
          <w:szCs w:val="24"/>
        </w:rPr>
        <w:t> Wykonawca, którego wynagrodzenie zostało zmienione zgodnie z ust. 1, zobowiązany jest do zmiany wynagrodzenia przysługującego podwykonawcy, z którym zawarł umowę, w zakresie odpowiadającym zmianom cen materiałów lub kosztów dotyczących zobowiązania podwykonawcy, jeżeli łącznie spełnione są następujące warunki:</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sz w:val="24"/>
          <w:szCs w:val="24"/>
        </w:rPr>
        <w:t>1) przedmiotem umowy są roboty budowlane;</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sz w:val="24"/>
          <w:szCs w:val="24"/>
        </w:rPr>
        <w:t>2) okres obowiązywania umowy przekracza 12 miesięcy.</w:t>
      </w:r>
    </w:p>
    <w:p w:rsidR="00B850DA" w:rsidRPr="00D10563" w:rsidRDefault="00B850DA" w:rsidP="00B850DA">
      <w:pPr>
        <w:autoSpaceDN w:val="0"/>
        <w:adjustRightInd w:val="0"/>
        <w:spacing w:after="0"/>
        <w:jc w:val="both"/>
        <w:rPr>
          <w:rFonts w:ascii="Arial" w:eastAsia="TimesNewRoman" w:hAnsi="Arial" w:cs="Arial"/>
          <w:strike/>
          <w:sz w:val="24"/>
          <w:szCs w:val="24"/>
        </w:rPr>
      </w:pPr>
      <w:r w:rsidRPr="00BF11D7">
        <w:rPr>
          <w:rFonts w:ascii="Arial" w:eastAsia="TimesNewRoman" w:hAnsi="Arial" w:cs="Arial"/>
          <w:b/>
          <w:color w:val="000000" w:themeColor="text1"/>
          <w:sz w:val="24"/>
          <w:szCs w:val="24"/>
        </w:rPr>
        <w:t>10.</w:t>
      </w:r>
      <w:r w:rsidRPr="00BF11D7">
        <w:rPr>
          <w:rFonts w:ascii="Arial" w:eastAsia="TimesNewRoman" w:hAnsi="Arial" w:cs="Arial"/>
          <w:color w:val="000000" w:themeColor="text1"/>
          <w:sz w:val="24"/>
          <w:szCs w:val="24"/>
        </w:rPr>
        <w:t xml:space="preserve"> Maksymalna wartość zmiany wynagrodzenia, jaką dopuszcza zamawiający w efekcie zastosowania postanowień o zasadach wprowadzania zmian wysokości wynagrodzenia i nie może </w:t>
      </w:r>
      <w:r w:rsidRPr="00D10563">
        <w:rPr>
          <w:rFonts w:ascii="Arial" w:eastAsia="TimesNewRoman" w:hAnsi="Arial" w:cs="Arial"/>
          <w:sz w:val="24"/>
          <w:szCs w:val="24"/>
        </w:rPr>
        <w:t xml:space="preserve">przekroczyć </w:t>
      </w:r>
      <w:r w:rsidR="00562E34" w:rsidRPr="00D10563">
        <w:rPr>
          <w:rFonts w:ascii="Arial" w:eastAsia="TimesNewRoman" w:hAnsi="Arial" w:cs="Arial"/>
          <w:sz w:val="24"/>
          <w:szCs w:val="24"/>
        </w:rPr>
        <w:t>1</w:t>
      </w:r>
      <w:r w:rsidR="005E0D8C" w:rsidRPr="00D10563">
        <w:rPr>
          <w:rFonts w:ascii="Arial" w:eastAsia="TimesNewRoman" w:hAnsi="Arial" w:cs="Arial"/>
          <w:sz w:val="24"/>
          <w:szCs w:val="24"/>
        </w:rPr>
        <w:t>5</w:t>
      </w:r>
      <w:r w:rsidRPr="00D10563">
        <w:rPr>
          <w:rFonts w:ascii="Arial" w:eastAsia="TimesNewRoman" w:hAnsi="Arial" w:cs="Arial"/>
          <w:sz w:val="24"/>
          <w:szCs w:val="24"/>
        </w:rPr>
        <w:t xml:space="preserve"> % wynagrodzenia brutto Wykonawcy </w:t>
      </w:r>
      <w:r w:rsidRPr="00D10563">
        <w:rPr>
          <w:rFonts w:ascii="Arial" w:eastAsia="TimesNewRoman" w:hAnsi="Arial" w:cs="Arial"/>
          <w:sz w:val="24"/>
          <w:szCs w:val="24"/>
        </w:rPr>
        <w:br/>
        <w:t>w całym okresie trwania umowy</w:t>
      </w:r>
      <w:r w:rsidR="00797409" w:rsidRPr="00D10563">
        <w:rPr>
          <w:rFonts w:ascii="Arial" w:eastAsia="TimesNewRoman" w:hAnsi="Arial" w:cs="Arial"/>
          <w:sz w:val="24"/>
          <w:szCs w:val="24"/>
        </w:rPr>
        <w:t>.</w:t>
      </w:r>
      <w:r w:rsidRPr="00D10563">
        <w:rPr>
          <w:rFonts w:ascii="Arial" w:eastAsia="TimesNewRoman" w:hAnsi="Arial" w:cs="Arial"/>
          <w:sz w:val="24"/>
          <w:szCs w:val="24"/>
        </w:rPr>
        <w:t xml:space="preserve">  </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lastRenderedPageBreak/>
        <w:t>§ 13</w:t>
      </w:r>
    </w:p>
    <w:p w:rsidR="00137B63" w:rsidRPr="00137B63" w:rsidRDefault="00137B63" w:rsidP="00137B63">
      <w:pPr>
        <w:spacing w:after="0"/>
        <w:jc w:val="center"/>
        <w:rPr>
          <w:rFonts w:ascii="Arial" w:eastAsia="Calibri" w:hAnsi="Arial" w:cs="Arial"/>
          <w:sz w:val="24"/>
          <w:szCs w:val="24"/>
        </w:rPr>
      </w:pPr>
      <w:r w:rsidRPr="00137B63">
        <w:rPr>
          <w:rFonts w:ascii="Arial" w:eastAsia="Calibri" w:hAnsi="Arial" w:cs="Arial"/>
          <w:b/>
          <w:sz w:val="24"/>
          <w:szCs w:val="24"/>
        </w:rPr>
        <w:t>Cesja wierzytelności</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Wykonawca nie może bez pisemnej zgody Zamawiającego dokonać cesji wierzytelności, przysługującej mu z tytułu realizacji umowy, na osoby trzecie.</w:t>
      </w: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14</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Usługi</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1.</w:t>
      </w:r>
      <w:r w:rsidRPr="00137B63">
        <w:rPr>
          <w:rFonts w:ascii="Arial" w:eastAsia="Calibri" w:hAnsi="Arial" w:cs="Arial"/>
          <w:sz w:val="24"/>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2.</w:t>
      </w:r>
      <w:r w:rsidRPr="00137B63">
        <w:rPr>
          <w:rFonts w:ascii="Arial" w:eastAsia="Calibri" w:hAnsi="Arial" w:cs="Arial"/>
          <w:sz w:val="24"/>
          <w:szCs w:val="24"/>
        </w:rPr>
        <w:t> W przypadku korzystania z innych usług Zamawiającego ich zakres i sposób rozliczenia będzie przedmiotem dodatkowego porozumienia.</w:t>
      </w:r>
    </w:p>
    <w:p w:rsidR="00137B63" w:rsidRDefault="00137B63" w:rsidP="00137B63">
      <w:pPr>
        <w:spacing w:after="0"/>
        <w:jc w:val="both"/>
        <w:rPr>
          <w:rFonts w:ascii="Arial" w:eastAsia="Calibri" w:hAnsi="Arial" w:cs="Arial"/>
          <w:sz w:val="24"/>
          <w:szCs w:val="24"/>
        </w:rPr>
      </w:pPr>
    </w:p>
    <w:p w:rsidR="00137B63" w:rsidRPr="006A3753" w:rsidRDefault="00BF11D7" w:rsidP="00137B63">
      <w:pPr>
        <w:spacing w:after="0"/>
        <w:jc w:val="center"/>
        <w:rPr>
          <w:rFonts w:ascii="Arial" w:eastAsia="Calibri" w:hAnsi="Arial" w:cs="Arial"/>
          <w:b/>
          <w:bCs/>
          <w:sz w:val="24"/>
          <w:szCs w:val="24"/>
          <w:lang w:eastAsia="ar-SA"/>
        </w:rPr>
      </w:pPr>
      <w:r>
        <w:rPr>
          <w:rFonts w:ascii="Arial" w:eastAsia="Calibri" w:hAnsi="Arial" w:cs="Arial"/>
          <w:b/>
          <w:bCs/>
          <w:sz w:val="24"/>
          <w:szCs w:val="24"/>
          <w:lang w:eastAsia="ar-SA"/>
        </w:rPr>
        <w:t xml:space="preserve"> </w:t>
      </w:r>
      <w:r w:rsidR="00137B63" w:rsidRPr="006A3753">
        <w:rPr>
          <w:rFonts w:ascii="Arial" w:eastAsia="Calibri" w:hAnsi="Arial" w:cs="Arial"/>
          <w:b/>
          <w:bCs/>
          <w:sz w:val="24"/>
          <w:szCs w:val="24"/>
          <w:lang w:eastAsia="ar-SA"/>
        </w:rPr>
        <w:t>§ 15</w:t>
      </w:r>
      <w:r w:rsidR="00174228" w:rsidRPr="006A3753">
        <w:rPr>
          <w:rFonts w:ascii="Arial" w:eastAsia="Calibri" w:hAnsi="Arial" w:cs="Arial"/>
          <w:b/>
          <w:bCs/>
          <w:sz w:val="24"/>
          <w:szCs w:val="24"/>
          <w:lang w:eastAsia="ar-SA"/>
        </w:rPr>
        <w:t xml:space="preserve"> </w:t>
      </w:r>
    </w:p>
    <w:p w:rsidR="00137B63" w:rsidRPr="006A3753" w:rsidRDefault="00137B63" w:rsidP="00137B63">
      <w:pPr>
        <w:spacing w:after="0"/>
        <w:jc w:val="center"/>
        <w:rPr>
          <w:rFonts w:ascii="Arial" w:eastAsia="Calibri" w:hAnsi="Arial" w:cs="Arial"/>
          <w:b/>
          <w:bCs/>
          <w:sz w:val="24"/>
          <w:szCs w:val="24"/>
          <w:lang w:eastAsia="ar-SA"/>
        </w:rPr>
      </w:pPr>
      <w:r w:rsidRPr="006A3753">
        <w:rPr>
          <w:rFonts w:ascii="Arial" w:eastAsia="Calibri" w:hAnsi="Arial" w:cs="Arial"/>
          <w:b/>
          <w:bCs/>
          <w:sz w:val="24"/>
          <w:szCs w:val="24"/>
          <w:lang w:eastAsia="ar-SA"/>
        </w:rPr>
        <w:t>Wymagania dotyczące zatrudnienia na podstawie umowy o pracę osób wykonujących wskazane czynności</w:t>
      </w:r>
    </w:p>
    <w:p w:rsidR="00137B63" w:rsidRPr="006A3753" w:rsidRDefault="00137B63" w:rsidP="00137B63">
      <w:pPr>
        <w:spacing w:after="0"/>
        <w:jc w:val="both"/>
        <w:rPr>
          <w:rFonts w:ascii="Arial" w:eastAsia="Calibri" w:hAnsi="Arial" w:cs="Arial"/>
          <w:bCs/>
          <w:sz w:val="24"/>
          <w:szCs w:val="24"/>
          <w:lang w:eastAsia="ar-SA"/>
        </w:rPr>
      </w:pPr>
      <w:r w:rsidRPr="006A3753">
        <w:rPr>
          <w:rFonts w:ascii="Arial" w:eastAsia="Calibri" w:hAnsi="Arial" w:cs="Arial"/>
          <w:b/>
          <w:bCs/>
          <w:sz w:val="24"/>
          <w:szCs w:val="24"/>
          <w:lang w:eastAsia="ar-SA"/>
        </w:rPr>
        <w:t>1.</w:t>
      </w:r>
      <w:r w:rsidRPr="006A3753">
        <w:rPr>
          <w:rFonts w:ascii="Arial" w:eastAsia="Calibri" w:hAnsi="Arial" w:cs="Arial"/>
          <w:bCs/>
          <w:sz w:val="24"/>
          <w:szCs w:val="24"/>
          <w:lang w:eastAsia="ar-SA"/>
        </w:rPr>
        <w:t xml:space="preserve"> Na podstawie art. 95 ust. 1 ustawy Pzp Wykonawca lub Podwykonawca zatrudni na podstawie umowy o pracę osoby wykonujące wszelkie czynności wchodzące w tzw. koszty bezpośrednie czyli tzw. pracowników fizycznych. </w:t>
      </w:r>
      <w:r w:rsidRPr="006A3753">
        <w:rPr>
          <w:rFonts w:ascii="Arial" w:eastAsia="Calibri" w:hAnsi="Arial" w:cs="Arial"/>
          <w:sz w:val="24"/>
          <w:szCs w:val="24"/>
        </w:rPr>
        <w:t>Wymóg nie dotyczy m.in. osób kierujących budową, wykonujących obsługę geodezyjną, dostawców materiałów budowlanych.</w:t>
      </w:r>
    </w:p>
    <w:p w:rsidR="00137B63" w:rsidRPr="006A3753" w:rsidRDefault="00137B63" w:rsidP="00137B63">
      <w:pPr>
        <w:autoSpaceDN w:val="0"/>
        <w:adjustRightInd w:val="0"/>
        <w:spacing w:after="0"/>
        <w:jc w:val="both"/>
        <w:rPr>
          <w:rFonts w:ascii="Arial" w:eastAsia="TimesNewRoman" w:hAnsi="Arial" w:cs="Arial"/>
          <w:sz w:val="24"/>
          <w:szCs w:val="24"/>
        </w:rPr>
      </w:pPr>
      <w:r w:rsidRPr="006A3753">
        <w:rPr>
          <w:rFonts w:ascii="Arial" w:eastAsia="TimesNewRoman" w:hAnsi="Arial" w:cs="Arial"/>
          <w:b/>
          <w:sz w:val="24"/>
          <w:szCs w:val="24"/>
        </w:rPr>
        <w:t>2. </w:t>
      </w:r>
      <w:r w:rsidRPr="006A3753">
        <w:rPr>
          <w:rFonts w:ascii="Arial" w:eastAsia="TimesNewRoman" w:hAnsi="Arial" w:cs="Arial"/>
          <w:sz w:val="24"/>
          <w:szCs w:val="24"/>
        </w:rPr>
        <w:t xml:space="preserve">W celu weryfikacji zatrudniania na podstawie umowy o pracę, </w:t>
      </w:r>
      <w:r w:rsidRPr="006A3753">
        <w:rPr>
          <w:rFonts w:ascii="Arial" w:eastAsia="Calibri" w:hAnsi="Arial" w:cs="Arial"/>
          <w:bCs/>
          <w:sz w:val="24"/>
          <w:szCs w:val="24"/>
          <w:lang w:eastAsia="ar-SA"/>
        </w:rPr>
        <w:t xml:space="preserve">Wykonawca przed rozpoczęciem wykonywania czynności przez osoby wymienione w ust. 1 przedstawi inspektorowi nadzoru w wyznaczonym przez Zamawiającego terminie </w:t>
      </w:r>
      <w:r w:rsidRPr="006A3753">
        <w:rPr>
          <w:rFonts w:ascii="Arial" w:eastAsia="Calibri" w:hAnsi="Arial" w:cs="Arial"/>
          <w:sz w:val="24"/>
          <w:szCs w:val="24"/>
          <w:lang w:eastAsia="ar-SA"/>
        </w:rPr>
        <w:t>dokumenty potwierdzające zatrudnianie tych osób na umowę o pracę</w:t>
      </w:r>
      <w:r w:rsidRPr="006A3753">
        <w:rPr>
          <w:rFonts w:ascii="Arial" w:eastAsia="TimesNewRoman" w:hAnsi="Arial" w:cs="Arial"/>
          <w:sz w:val="24"/>
          <w:szCs w:val="24"/>
        </w:rPr>
        <w:t xml:space="preserve"> w szczególności:</w:t>
      </w:r>
    </w:p>
    <w:p w:rsidR="00137B63" w:rsidRPr="006A3753" w:rsidRDefault="00137B63" w:rsidP="00137B63">
      <w:pPr>
        <w:autoSpaceDN w:val="0"/>
        <w:adjustRightInd w:val="0"/>
        <w:spacing w:after="0"/>
        <w:jc w:val="both"/>
        <w:rPr>
          <w:rFonts w:ascii="Arial" w:eastAsia="TimesNewRoman" w:hAnsi="Arial" w:cs="Arial"/>
          <w:sz w:val="24"/>
          <w:szCs w:val="24"/>
        </w:rPr>
      </w:pPr>
      <w:r w:rsidRPr="006A3753">
        <w:rPr>
          <w:rFonts w:ascii="Arial" w:eastAsia="TimesNewRoman" w:hAnsi="Arial" w:cs="Arial"/>
          <w:sz w:val="24"/>
          <w:szCs w:val="24"/>
        </w:rPr>
        <w:t>1) oświadczenie zatrudnionego pracownika;</w:t>
      </w:r>
    </w:p>
    <w:p w:rsidR="00137B63" w:rsidRPr="006A3753" w:rsidRDefault="00137B63" w:rsidP="00137B63">
      <w:pPr>
        <w:autoSpaceDN w:val="0"/>
        <w:adjustRightInd w:val="0"/>
        <w:spacing w:after="0"/>
        <w:jc w:val="both"/>
        <w:rPr>
          <w:rFonts w:ascii="Arial" w:eastAsia="TimesNewRoman" w:hAnsi="Arial" w:cs="Arial"/>
          <w:sz w:val="24"/>
          <w:szCs w:val="24"/>
        </w:rPr>
      </w:pPr>
      <w:r w:rsidRPr="006A3753">
        <w:rPr>
          <w:rFonts w:ascii="Arial" w:eastAsia="TimesNewRoman" w:hAnsi="Arial" w:cs="Arial"/>
          <w:sz w:val="24"/>
          <w:szCs w:val="24"/>
        </w:rPr>
        <w:t>2) oświadczenie Wykonawcy lub Podwykonawcy o zatrudnieniu pracownika na podstawie umowy o pracę;</w:t>
      </w:r>
    </w:p>
    <w:p w:rsidR="00831FC8" w:rsidRPr="006A3753" w:rsidRDefault="00137B63" w:rsidP="00831FC8">
      <w:pPr>
        <w:autoSpaceDE w:val="0"/>
        <w:autoSpaceDN w:val="0"/>
        <w:adjustRightInd w:val="0"/>
        <w:spacing w:after="0"/>
        <w:jc w:val="both"/>
        <w:rPr>
          <w:rFonts w:ascii="Arial" w:eastAsia="Calibri" w:hAnsi="Arial" w:cs="Arial"/>
          <w:color w:val="000000"/>
          <w:sz w:val="24"/>
          <w:szCs w:val="24"/>
          <w:lang w:eastAsia="pl-PL"/>
        </w:rPr>
      </w:pPr>
      <w:r w:rsidRPr="006A3753">
        <w:rPr>
          <w:rFonts w:ascii="Arial" w:eastAsia="TimesNewRoman" w:hAnsi="Arial" w:cs="Arial"/>
          <w:sz w:val="24"/>
          <w:szCs w:val="24"/>
        </w:rPr>
        <w:t>3) </w:t>
      </w:r>
      <w:r w:rsidR="00831FC8" w:rsidRPr="006A3753">
        <w:rPr>
          <w:rFonts w:ascii="Arial" w:eastAsia="TimesNewRoman" w:hAnsi="Arial" w:cs="Arial"/>
          <w:color w:val="000000"/>
          <w:sz w:val="24"/>
          <w:szCs w:val="24"/>
        </w:rPr>
        <w:t>poświadczoną za zgodność z oryginałem kopii umowy o pracę zatrudnionego pracownika</w:t>
      </w:r>
      <w:r w:rsidR="00831FC8" w:rsidRPr="006A3753">
        <w:rPr>
          <w:rFonts w:ascii="Arial" w:eastAsia="Calibri" w:hAnsi="Arial" w:cs="Arial"/>
          <w:color w:val="000000"/>
          <w:sz w:val="24"/>
          <w:szCs w:val="24"/>
          <w:lang w:eastAsia="pl-PL"/>
        </w:rPr>
        <w:t xml:space="preserve">. Kopia umowy/umów powinna zostać zanonimizowana w sposób zapewniający ochronę danych osobowych pracowników, zgodnie z przepisami Rozporządzenia Parlamentu Europejskiego i Rady (UE) 2016/679 z dnia 27 kwietnia 2016r. w sprawie ochrony osób fizycznych w związku z przetwarzaniem danych osobowych i ich swobodnego przepływu (Dz. Urz. UE L 119 z 04.05.2016) oraz Ustawy z dnia 10 maja 2018r. o ochronie danych osobowych (Dz.U. 2019 poz. 1781 t.j.) (tj. w szczególności bez adresów, nr PESEL pracowników). Imię i nazwisko pracownika nie podlega </w:t>
      </w:r>
      <w:proofErr w:type="spellStart"/>
      <w:r w:rsidR="00831FC8" w:rsidRPr="006A3753">
        <w:rPr>
          <w:rFonts w:ascii="Arial" w:eastAsia="Calibri" w:hAnsi="Arial" w:cs="Arial"/>
          <w:color w:val="000000"/>
          <w:sz w:val="24"/>
          <w:szCs w:val="24"/>
          <w:lang w:eastAsia="pl-PL"/>
        </w:rPr>
        <w:t>anonimizacji</w:t>
      </w:r>
      <w:proofErr w:type="spellEnd"/>
      <w:r w:rsidR="00831FC8" w:rsidRPr="006A3753">
        <w:rPr>
          <w:rFonts w:ascii="Arial" w:eastAsia="Calibri" w:hAnsi="Arial" w:cs="Arial"/>
          <w:color w:val="000000"/>
          <w:sz w:val="24"/>
          <w:szCs w:val="24"/>
          <w:lang w:eastAsia="pl-PL"/>
        </w:rPr>
        <w:t xml:space="preserve">. Informacje takie jak: data zawarcia umowy, rodzaj umowy o pracę i zakres obowiązków pracownika powinny być możliwe do zidentyfikowania; </w:t>
      </w:r>
    </w:p>
    <w:p w:rsidR="00137B63" w:rsidRPr="006A3753" w:rsidRDefault="00137B63" w:rsidP="00137B63">
      <w:pPr>
        <w:autoSpaceDN w:val="0"/>
        <w:adjustRightInd w:val="0"/>
        <w:spacing w:after="0"/>
        <w:jc w:val="both"/>
        <w:rPr>
          <w:rFonts w:ascii="Arial" w:eastAsia="TimesNewRoman" w:hAnsi="Arial" w:cs="Arial"/>
          <w:sz w:val="24"/>
          <w:szCs w:val="24"/>
        </w:rPr>
      </w:pPr>
      <w:r w:rsidRPr="006A3753">
        <w:rPr>
          <w:rFonts w:ascii="Arial" w:eastAsia="TimesNewRoman" w:hAnsi="Arial" w:cs="Arial"/>
          <w:sz w:val="24"/>
          <w:szCs w:val="24"/>
        </w:rPr>
        <w:t>4) inne dokumenty</w:t>
      </w:r>
    </w:p>
    <w:p w:rsidR="00137B63" w:rsidRPr="006A3753" w:rsidRDefault="00137B63" w:rsidP="00137B63">
      <w:pPr>
        <w:autoSpaceDN w:val="0"/>
        <w:adjustRightInd w:val="0"/>
        <w:spacing w:after="0"/>
        <w:jc w:val="both"/>
        <w:rPr>
          <w:rFonts w:ascii="Arial" w:eastAsia="TimesNewRoman" w:hAnsi="Arial" w:cs="Arial"/>
          <w:sz w:val="24"/>
          <w:szCs w:val="24"/>
        </w:rPr>
      </w:pPr>
      <w:r w:rsidRPr="006A3753">
        <w:rPr>
          <w:rFonts w:ascii="Arial" w:eastAsia="TimesNewRoman" w:hAnsi="Arial" w:cs="Arial"/>
          <w:sz w:val="24"/>
          <w:szCs w:val="24"/>
        </w:rPr>
        <w:t xml:space="preserve">− zawierające informacje, w tym dane osobowe, niezbędne do weryfikacji zatrudnienia na podstawie umowy o pracę, w szczególności imię i nazwisko </w:t>
      </w:r>
      <w:r w:rsidRPr="006A3753">
        <w:rPr>
          <w:rFonts w:ascii="Arial" w:eastAsia="TimesNewRoman" w:hAnsi="Arial" w:cs="Arial"/>
          <w:sz w:val="24"/>
          <w:szCs w:val="24"/>
        </w:rPr>
        <w:lastRenderedPageBreak/>
        <w:t>zatrudnionego pracownika, datę zawarcia umowy o pracę, rodzaj umowy o pracę i zakres obowiązków pracownika.</w:t>
      </w:r>
    </w:p>
    <w:p w:rsidR="00137B63" w:rsidRPr="006A3753" w:rsidRDefault="00137B63" w:rsidP="00137B63">
      <w:pPr>
        <w:spacing w:after="0"/>
        <w:jc w:val="both"/>
        <w:rPr>
          <w:rFonts w:ascii="Arial" w:eastAsia="Calibri" w:hAnsi="Arial" w:cs="Arial"/>
          <w:kern w:val="2"/>
          <w:sz w:val="24"/>
          <w:szCs w:val="24"/>
        </w:rPr>
      </w:pPr>
      <w:r w:rsidRPr="006A3753">
        <w:rPr>
          <w:rFonts w:ascii="Arial" w:eastAsia="Calibri" w:hAnsi="Arial" w:cs="Arial"/>
          <w:kern w:val="2"/>
          <w:sz w:val="24"/>
          <w:szCs w:val="24"/>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w:t>
      </w:r>
    </w:p>
    <w:p w:rsidR="00137B63" w:rsidRPr="006A3753" w:rsidRDefault="00137B63" w:rsidP="00137B63">
      <w:pPr>
        <w:spacing w:after="0"/>
        <w:jc w:val="both"/>
        <w:rPr>
          <w:rFonts w:ascii="Arial" w:eastAsia="Calibri" w:hAnsi="Arial" w:cs="Arial"/>
          <w:bCs/>
          <w:sz w:val="24"/>
          <w:szCs w:val="24"/>
          <w:lang w:eastAsia="ar-SA"/>
        </w:rPr>
      </w:pPr>
      <w:r w:rsidRPr="006A3753">
        <w:rPr>
          <w:rFonts w:ascii="Arial" w:eastAsia="Calibri" w:hAnsi="Arial" w:cs="Arial"/>
          <w:b/>
          <w:bCs/>
          <w:sz w:val="24"/>
          <w:szCs w:val="24"/>
          <w:lang w:eastAsia="ar-SA"/>
        </w:rPr>
        <w:t>3.</w:t>
      </w:r>
      <w:r w:rsidRPr="006A3753">
        <w:rPr>
          <w:rFonts w:ascii="Arial" w:eastAsia="Calibri" w:hAnsi="Arial" w:cs="Arial"/>
          <w:sz w:val="24"/>
          <w:szCs w:val="24"/>
          <w:lang w:eastAsia="ar-SA"/>
        </w:rPr>
        <w:t> </w:t>
      </w:r>
      <w:r w:rsidRPr="006A3753">
        <w:rPr>
          <w:rFonts w:ascii="Arial" w:eastAsia="Calibri" w:hAnsi="Arial" w:cs="Arial"/>
          <w:bCs/>
          <w:sz w:val="24"/>
          <w:szCs w:val="24"/>
          <w:lang w:eastAsia="ar-SA"/>
        </w:rPr>
        <w:t>Bez spełnienia wymogów określonych w ust. 2 osoby nie będą wpuszczone na plac budowy i nie będą mogły wykonywać pracy z winy Wykonawcy.</w:t>
      </w:r>
    </w:p>
    <w:p w:rsidR="00137B63" w:rsidRPr="006A3753" w:rsidRDefault="00137B63" w:rsidP="00137B63">
      <w:pPr>
        <w:spacing w:after="0"/>
        <w:contextualSpacing/>
        <w:jc w:val="both"/>
        <w:rPr>
          <w:rFonts w:ascii="Arial" w:eastAsia="Calibri" w:hAnsi="Arial" w:cs="Arial"/>
          <w:kern w:val="2"/>
          <w:sz w:val="24"/>
          <w:szCs w:val="24"/>
        </w:rPr>
      </w:pPr>
      <w:r w:rsidRPr="006A3753">
        <w:rPr>
          <w:rFonts w:ascii="Arial" w:eastAsia="Calibri" w:hAnsi="Arial" w:cs="Arial"/>
          <w:b/>
          <w:kern w:val="2"/>
          <w:sz w:val="24"/>
          <w:szCs w:val="24"/>
        </w:rPr>
        <w:t>4.</w:t>
      </w:r>
      <w:r w:rsidRPr="006A3753">
        <w:rPr>
          <w:rFonts w:ascii="Arial" w:eastAsia="Calibri" w:hAnsi="Arial" w:cs="Arial"/>
          <w:kern w:val="2"/>
          <w:sz w:val="24"/>
          <w:szCs w:val="24"/>
        </w:rPr>
        <w:t xml:space="preserve">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137B63" w:rsidRPr="006A3753" w:rsidRDefault="00137B63" w:rsidP="00137B63">
      <w:pPr>
        <w:spacing w:after="0"/>
        <w:ind w:firstLine="567"/>
        <w:contextualSpacing/>
        <w:jc w:val="both"/>
        <w:rPr>
          <w:rFonts w:ascii="Arial" w:eastAsia="Calibri" w:hAnsi="Arial" w:cs="Arial"/>
          <w:kern w:val="2"/>
          <w:sz w:val="24"/>
          <w:szCs w:val="24"/>
        </w:rPr>
      </w:pPr>
      <w:r w:rsidRPr="006A3753">
        <w:rPr>
          <w:rFonts w:ascii="Arial" w:eastAsia="Calibri" w:hAnsi="Arial" w:cs="Arial"/>
          <w:kern w:val="2"/>
          <w:sz w:val="24"/>
          <w:szCs w:val="24"/>
        </w:rPr>
        <w:t>a) żądania oświadczeń i dokumentów w zakresie potwierdzenia spełniania wymogów określonych w ust. 2 i dokonywania ich oceny,</w:t>
      </w:r>
    </w:p>
    <w:p w:rsidR="00137B63" w:rsidRPr="006A3753" w:rsidRDefault="00137B63" w:rsidP="00137B63">
      <w:pPr>
        <w:spacing w:after="0"/>
        <w:ind w:firstLine="567"/>
        <w:contextualSpacing/>
        <w:jc w:val="both"/>
        <w:rPr>
          <w:rFonts w:ascii="Arial" w:eastAsia="Calibri" w:hAnsi="Arial" w:cs="Arial"/>
          <w:kern w:val="2"/>
          <w:sz w:val="24"/>
          <w:szCs w:val="24"/>
        </w:rPr>
      </w:pPr>
      <w:r w:rsidRPr="006A3753">
        <w:rPr>
          <w:rFonts w:ascii="Arial" w:eastAsia="Calibri" w:hAnsi="Arial" w:cs="Arial"/>
          <w:kern w:val="2"/>
          <w:sz w:val="24"/>
          <w:szCs w:val="24"/>
        </w:rPr>
        <w:t>b) żądania wyjaśnień w przypadku wątpliwości w zakresie potwierdzenia spełniania ww. wymogów,</w:t>
      </w:r>
    </w:p>
    <w:p w:rsidR="00137B63" w:rsidRPr="006A3753" w:rsidRDefault="00137B63" w:rsidP="00137B63">
      <w:pPr>
        <w:spacing w:after="0"/>
        <w:ind w:firstLine="567"/>
        <w:contextualSpacing/>
        <w:jc w:val="both"/>
        <w:rPr>
          <w:rFonts w:ascii="Arial" w:eastAsia="Calibri" w:hAnsi="Arial" w:cs="Arial"/>
          <w:kern w:val="2"/>
          <w:sz w:val="24"/>
          <w:szCs w:val="24"/>
        </w:rPr>
      </w:pPr>
      <w:r w:rsidRPr="006A3753">
        <w:rPr>
          <w:rFonts w:ascii="Arial" w:eastAsia="Calibri" w:hAnsi="Arial" w:cs="Arial"/>
          <w:kern w:val="2"/>
          <w:sz w:val="24"/>
          <w:szCs w:val="24"/>
        </w:rPr>
        <w:t>c) przeprowadzania kontroli na miejscu wykonywania świadczenia;</w:t>
      </w:r>
    </w:p>
    <w:p w:rsidR="00137B63" w:rsidRPr="006A3753" w:rsidRDefault="00137B63" w:rsidP="00137B63">
      <w:pPr>
        <w:spacing w:after="0"/>
        <w:contextualSpacing/>
        <w:jc w:val="both"/>
        <w:rPr>
          <w:rFonts w:ascii="Arial" w:eastAsia="Calibri" w:hAnsi="Arial" w:cs="Arial"/>
          <w:kern w:val="2"/>
          <w:sz w:val="24"/>
          <w:szCs w:val="24"/>
        </w:rPr>
      </w:pPr>
      <w:r w:rsidRPr="006A3753">
        <w:rPr>
          <w:rFonts w:ascii="Arial" w:eastAsia="Calibri" w:hAnsi="Arial" w:cs="Arial"/>
          <w:b/>
          <w:kern w:val="2"/>
          <w:sz w:val="24"/>
          <w:szCs w:val="24"/>
        </w:rPr>
        <w:t>5.</w:t>
      </w:r>
      <w:r w:rsidRPr="006A3753">
        <w:rPr>
          <w:rFonts w:ascii="Arial" w:eastAsia="Calibri" w:hAnsi="Arial" w:cs="Arial"/>
          <w:kern w:val="2"/>
          <w:sz w:val="24"/>
          <w:szCs w:val="24"/>
        </w:rPr>
        <w:t xml:space="preserve"> Z tytułu niespełnienia przez Wykonawcę lub Podwykonawcę wymogu zatrudnienia na podstawie umowy o pracę osób wykonujących wskazane w ust. 1 niniejszego paragrafu czynności Zamawiający przewiduje sankcję w postaci obowiązku zapłaty przez wykonawcę kary umownej. </w:t>
      </w:r>
      <w:r w:rsidRPr="006A3753">
        <w:rPr>
          <w:rFonts w:ascii="Arial" w:eastAsia="Calibri" w:hAnsi="Arial" w:cs="Arial"/>
          <w:bCs/>
          <w:sz w:val="24"/>
          <w:szCs w:val="24"/>
          <w:lang w:eastAsia="ar-SA"/>
        </w:rPr>
        <w:t>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każdy taki przypadek. Fakt przebywania takiej osoby na budowie musi zostać potwierdzony pisemną notatką sporządzoną przez przedstawicieli (personel) Zamawiającego lub inspektora nadzoru inwestorskiego. Notatka nie musi być podpisana przez Wykonawcę lub jego przedstawicieli.</w:t>
      </w:r>
    </w:p>
    <w:p w:rsidR="00137B63" w:rsidRPr="00137B63" w:rsidRDefault="00137B63" w:rsidP="00137B63">
      <w:pPr>
        <w:spacing w:after="0"/>
        <w:contextualSpacing/>
        <w:jc w:val="both"/>
        <w:rPr>
          <w:rFonts w:ascii="Arial" w:eastAsia="Calibri" w:hAnsi="Arial" w:cs="Arial"/>
          <w:kern w:val="2"/>
          <w:sz w:val="24"/>
          <w:szCs w:val="24"/>
        </w:rPr>
      </w:pPr>
      <w:r w:rsidRPr="006A3753">
        <w:rPr>
          <w:rFonts w:ascii="Arial" w:eastAsia="Calibri" w:hAnsi="Arial" w:cs="Arial"/>
          <w:b/>
          <w:kern w:val="2"/>
          <w:sz w:val="24"/>
          <w:szCs w:val="24"/>
        </w:rPr>
        <w:t>6.</w:t>
      </w:r>
      <w:r w:rsidRPr="006A3753">
        <w:rPr>
          <w:rFonts w:ascii="Arial" w:eastAsia="Calibri" w:hAnsi="Arial" w:cs="Arial"/>
          <w:kern w:val="2"/>
          <w:sz w:val="24"/>
          <w:szCs w:val="24"/>
        </w:rPr>
        <w:t> W przypadku uzasadnionych wątpliwości co do przestrzegania prawa pracy przez Wykonawcę lub Podwykonawcę, Zamawiający może zwrócić się o przeprowadzenie kontroli przez Państwową Inspekcję Pracy.</w:t>
      </w:r>
    </w:p>
    <w:p w:rsidR="00137B63" w:rsidRPr="00137B63" w:rsidRDefault="00137B63" w:rsidP="00137B63">
      <w:pPr>
        <w:spacing w:after="0"/>
        <w:jc w:val="center"/>
        <w:rPr>
          <w:rFonts w:ascii="Arial" w:eastAsia="Calibri" w:hAnsi="Arial" w:cs="Arial"/>
          <w:b/>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16*</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Podwykonawcy</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1.</w:t>
      </w:r>
      <w:r w:rsidRPr="00137B63">
        <w:rPr>
          <w:rFonts w:ascii="Arial" w:eastAsia="Calibri" w:hAnsi="Arial" w:cs="Arial"/>
          <w:sz w:val="24"/>
          <w:szCs w:val="24"/>
        </w:rPr>
        <w:t> Zamawiającemu przysługuje prawo żądania od Wykonawcy zmiany Podwykonawcy lub dalszego Podwykonawcy, jeżeli ten realizuje roboty w sposób nienależyty, wadliwy, niezgodny z założeniami i przepisami.</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w:t>
      </w:r>
      <w:r w:rsidRPr="00137B63">
        <w:rPr>
          <w:rFonts w:ascii="Arial" w:eastAsia="Calibri" w:hAnsi="Arial" w:cs="Arial"/>
          <w:sz w:val="24"/>
          <w:szCs w:val="24"/>
        </w:rPr>
        <w:t> </w:t>
      </w:r>
      <w:r w:rsidRPr="00137B63">
        <w:rPr>
          <w:rFonts w:ascii="Arial" w:eastAsia="TimesNewRoman" w:hAnsi="Arial" w:cs="Arial"/>
          <w:sz w:val="24"/>
          <w:szCs w:val="24"/>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w:t>
      </w:r>
      <w:r w:rsidRPr="00137B63">
        <w:rPr>
          <w:rFonts w:ascii="Arial" w:eastAsia="TimesNewRoman" w:hAnsi="Arial" w:cs="Arial"/>
          <w:sz w:val="24"/>
          <w:szCs w:val="24"/>
        </w:rPr>
        <w:lastRenderedPageBreak/>
        <w:t>podwykonawca lub Wykonawca samodzielnie spełnia je w stopniu nie mniejszym niż podwykonawca, na którego zasoby Wykonawca powoływał się w trakcie postępowania o udzielenie zamówienia.</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3.</w:t>
      </w:r>
      <w:r w:rsidRPr="00137B63">
        <w:rPr>
          <w:rFonts w:ascii="Arial" w:eastAsia="Calibri" w:hAnsi="Arial" w:cs="Arial"/>
          <w:sz w:val="24"/>
          <w:szCs w:val="24"/>
        </w:rPr>
        <w:t> Powierzenie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w:t>
      </w:r>
      <w:r w:rsidRPr="00137B63">
        <w:rPr>
          <w:rFonts w:ascii="Arial" w:eastAsia="TimesNewRoman" w:hAnsi="Arial" w:cs="Arial"/>
          <w:sz w:val="24"/>
          <w:szCs w:val="24"/>
        </w:rPr>
        <w:t xml:space="preserve"> Powierzenie wykonania części zamówienia podwykonawcom nie zwalnia wykonawcy z odpowiedzialności za należyte wykonanie tego zamówienia.</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4.</w:t>
      </w:r>
      <w:r w:rsidRPr="00137B63">
        <w:rPr>
          <w:rFonts w:ascii="Arial" w:eastAsia="Calibri" w:hAnsi="Arial" w:cs="Arial"/>
          <w:sz w:val="24"/>
          <w:szCs w:val="24"/>
        </w:rPr>
        <w:t> Umowa Wykonawcy z Podwykonawcą lub dalszym Podwykonawcą będzie zgodna, co do treści z umową zawartą pomiędzy Zamawiającym a Wykonawcą. Odmienne postanowienia są nieważne.</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5.</w:t>
      </w:r>
      <w:r w:rsidRPr="00137B63">
        <w:rPr>
          <w:rFonts w:ascii="Arial" w:eastAsia="Calibri" w:hAnsi="Arial" w:cs="Arial"/>
          <w:sz w:val="24"/>
          <w:szCs w:val="24"/>
        </w:rPr>
        <w:t xml:space="preserve"> Podwykonawca lub dalszy Podwykonawca powinien uczestniczyć w czynnościach odbioru końcowego. </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6.</w:t>
      </w:r>
      <w:r w:rsidRPr="00137B63">
        <w:rPr>
          <w:rFonts w:ascii="Arial" w:eastAsia="Calibri" w:hAnsi="Arial" w:cs="Arial"/>
          <w:sz w:val="24"/>
          <w:szCs w:val="24"/>
        </w:rPr>
        <w:t> Roboty wykonywane przez Podwykonawcę lub dalszego Podwykonawcę odbierane będą w obecności umocowanego przedstawiciela Wykonawcy.</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7.</w:t>
      </w:r>
      <w:r w:rsidRPr="00137B63">
        <w:rPr>
          <w:rFonts w:ascii="Arial" w:eastAsia="Calibri" w:hAnsi="Arial" w:cs="Arial"/>
          <w:sz w:val="24"/>
          <w:szCs w:val="24"/>
        </w:rPr>
        <w:t> Podwykonawca realizował będzie następującą część przedmiotu umowy: …..…..……………….</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8.*</w:t>
      </w:r>
      <w:r w:rsidRPr="00137B63">
        <w:rPr>
          <w:rFonts w:ascii="Arial" w:eastAsia="Calibri" w:hAnsi="Arial" w:cs="Arial"/>
          <w:sz w:val="24"/>
          <w:szCs w:val="24"/>
        </w:rPr>
        <w:t xml:space="preserve"> Nazwa (firma), adres Podwykonawcy …………………………. NIP …., REGON ……., </w:t>
      </w:r>
      <w:r w:rsidRPr="00137B63">
        <w:rPr>
          <w:rFonts w:ascii="Arial" w:eastAsia="Arial" w:hAnsi="Arial" w:cs="Arial"/>
          <w:bCs/>
          <w:sz w:val="24"/>
          <w:szCs w:val="24"/>
          <w:lang w:eastAsia="ar-SA"/>
        </w:rPr>
        <w:t>niebędącego podmiotem, na którego zasoby powołuje się Wykonawca</w:t>
      </w:r>
      <w:r w:rsidRPr="00137B63">
        <w:rPr>
          <w:rFonts w:ascii="Arial" w:eastAsia="Calibri" w:hAnsi="Arial" w:cs="Arial"/>
          <w:sz w:val="24"/>
          <w:szCs w:val="24"/>
        </w:rPr>
        <w:t>.</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9.*</w:t>
      </w:r>
      <w:r w:rsidRPr="00137B63">
        <w:rPr>
          <w:rFonts w:ascii="Arial" w:eastAsia="Calibri" w:hAnsi="Arial" w:cs="Arial"/>
          <w:sz w:val="24"/>
          <w:szCs w:val="24"/>
        </w:rPr>
        <w:t> Nazwa (firma), adres Podwykonawcy …………………., NIP …., REGON ……, innego podmiotu, na którego zasoby Wykonawca powo</w:t>
      </w:r>
      <w:r w:rsidRPr="00137B63">
        <w:rPr>
          <w:rFonts w:ascii="Arial" w:eastAsia="TimesNewRoman" w:hAnsi="Arial" w:cs="Arial"/>
          <w:sz w:val="24"/>
          <w:szCs w:val="24"/>
        </w:rPr>
        <w:t>ł</w:t>
      </w:r>
      <w:r w:rsidRPr="00137B63">
        <w:rPr>
          <w:rFonts w:ascii="Arial" w:eastAsia="Calibri" w:hAnsi="Arial" w:cs="Arial"/>
          <w:sz w:val="24"/>
          <w:szCs w:val="24"/>
        </w:rPr>
        <w:t>uje si</w:t>
      </w:r>
      <w:r w:rsidRPr="00137B63">
        <w:rPr>
          <w:rFonts w:ascii="Arial" w:eastAsia="TimesNewRoman" w:hAnsi="Arial" w:cs="Arial"/>
          <w:sz w:val="24"/>
          <w:szCs w:val="24"/>
        </w:rPr>
        <w:t xml:space="preserve">ę </w:t>
      </w:r>
      <w:r w:rsidRPr="00137B63">
        <w:rPr>
          <w:rFonts w:ascii="Arial" w:eastAsia="Calibri" w:hAnsi="Arial" w:cs="Arial"/>
          <w:sz w:val="24"/>
          <w:szCs w:val="24"/>
        </w:rPr>
        <w:t>na zasadach okre</w:t>
      </w:r>
      <w:r w:rsidRPr="00137B63">
        <w:rPr>
          <w:rFonts w:ascii="Arial" w:eastAsia="TimesNewRoman" w:hAnsi="Arial" w:cs="Arial"/>
          <w:sz w:val="24"/>
          <w:szCs w:val="24"/>
        </w:rPr>
        <w:t>ś</w:t>
      </w:r>
      <w:r w:rsidRPr="00137B63">
        <w:rPr>
          <w:rFonts w:ascii="Arial" w:eastAsia="Calibri" w:hAnsi="Arial" w:cs="Arial"/>
          <w:sz w:val="24"/>
          <w:szCs w:val="24"/>
        </w:rPr>
        <w:t>lonych w art. 118 ust. 1 ustawy Pzp, w celu wykazania spe</w:t>
      </w:r>
      <w:r w:rsidRPr="00137B63">
        <w:rPr>
          <w:rFonts w:ascii="Arial" w:eastAsia="TimesNewRoman" w:hAnsi="Arial" w:cs="Arial"/>
          <w:sz w:val="24"/>
          <w:szCs w:val="24"/>
        </w:rPr>
        <w:t>ł</w:t>
      </w:r>
      <w:r w:rsidRPr="00137B63">
        <w:rPr>
          <w:rFonts w:ascii="Arial" w:eastAsia="Calibri" w:hAnsi="Arial" w:cs="Arial"/>
          <w:sz w:val="24"/>
          <w:szCs w:val="24"/>
        </w:rPr>
        <w:t>niania warunków udzia</w:t>
      </w:r>
      <w:r w:rsidRPr="00137B63">
        <w:rPr>
          <w:rFonts w:ascii="Arial" w:eastAsia="TimesNewRoman" w:hAnsi="Arial" w:cs="Arial"/>
          <w:sz w:val="24"/>
          <w:szCs w:val="24"/>
        </w:rPr>
        <w:t>ł</w:t>
      </w:r>
      <w:r w:rsidRPr="00137B63">
        <w:rPr>
          <w:rFonts w:ascii="Arial" w:eastAsia="Calibri" w:hAnsi="Arial" w:cs="Arial"/>
          <w:sz w:val="24"/>
          <w:szCs w:val="24"/>
        </w:rPr>
        <w:t>u w post</w:t>
      </w:r>
      <w:r w:rsidRPr="00137B63">
        <w:rPr>
          <w:rFonts w:ascii="Arial" w:eastAsia="TimesNewRoman" w:hAnsi="Arial" w:cs="Arial"/>
          <w:sz w:val="24"/>
          <w:szCs w:val="24"/>
        </w:rPr>
        <w:t>ę</w:t>
      </w:r>
      <w:r w:rsidRPr="00137B63">
        <w:rPr>
          <w:rFonts w:ascii="Arial" w:eastAsia="Calibri" w:hAnsi="Arial" w:cs="Arial"/>
          <w:sz w:val="24"/>
          <w:szCs w:val="24"/>
        </w:rPr>
        <w:t>powaniu, o których mowa w art. 112 ust. 2 ustawy Pzp.</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10.</w:t>
      </w:r>
      <w:r w:rsidRPr="00137B63">
        <w:rPr>
          <w:rFonts w:ascii="Arial" w:eastAsia="Calibri" w:hAnsi="Arial" w:cs="Arial"/>
          <w:sz w:val="24"/>
          <w:szCs w:val="24"/>
        </w:rPr>
        <w:t> </w:t>
      </w:r>
      <w:r w:rsidRPr="00137B63">
        <w:rPr>
          <w:rFonts w:ascii="Arial" w:eastAsia="TimesNewRoman" w:hAnsi="Arial" w:cs="Arial"/>
          <w:sz w:val="24"/>
          <w:szCs w:val="24"/>
        </w:rPr>
        <w:t>Wykonawca, podwykonawca lub dalszy podwykonawca zamówienia na roboty budowlane zamierzający zawrzeć umowę o podwykonawstwo, której przedmiotem są roboty budowlane, przedłoży Zamawiającemu w trakcie realizacji zamówienia, projekt umowy, przy czym podwykonawca lub dalszy podwykonawca jest obowiązany dołączyć zgodę Wykonawcy na zawarcie umowy o podwykonawstwo o treści zgodnej z projektem umowy.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11.</w:t>
      </w:r>
      <w:r w:rsidRPr="00137B63">
        <w:rPr>
          <w:rFonts w:ascii="Arial" w:eastAsia="Calibri" w:hAnsi="Arial" w:cs="Arial"/>
          <w:sz w:val="24"/>
          <w:szCs w:val="24"/>
        </w:rPr>
        <w:t> </w:t>
      </w:r>
      <w:r w:rsidRPr="00137B63">
        <w:rPr>
          <w:rFonts w:ascii="Arial" w:eastAsia="TimesNewRoman" w:hAnsi="Arial" w:cs="Arial"/>
          <w:sz w:val="24"/>
          <w:szCs w:val="24"/>
        </w:rPr>
        <w:t>Termin zapłaty wynagrodzenia podwykonawcy lub dalszemu podwykonawcy, przewidziany w umowie o podwykonawstwo, nie może być dłuższy niż 30 dni od dnia doręczenia wykonawcy, podwykonawcy lub dalszemu podwykonawcy faktury lub rachunku.</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12.</w:t>
      </w:r>
      <w:r w:rsidRPr="00137B63">
        <w:rPr>
          <w:rFonts w:ascii="Arial" w:eastAsia="Calibri" w:hAnsi="Arial" w:cs="Arial"/>
          <w:sz w:val="24"/>
          <w:szCs w:val="24"/>
        </w:rPr>
        <w:t> </w:t>
      </w:r>
      <w:r w:rsidRPr="00137B63">
        <w:rPr>
          <w:rFonts w:ascii="Arial" w:eastAsia="TimesNewRoman" w:hAnsi="Arial" w:cs="Arial"/>
          <w:sz w:val="24"/>
          <w:szCs w:val="24"/>
        </w:rPr>
        <w:t>Zamawiający, w terminie 5 dni, zgłasza w formie pisemnej, pod rygorem nieważności, zastrzeżenia do projektu umowy o podwykonawstwo, której przedmiotem są roboty budowlane, w przypadku gdy: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t>1) nie spełnia ona wymagań określonych w dokumentach zamówienia;</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t>2) przewiduje ona termin zapłaty wynagrodzenia dłuższy niż określony w ust. 11 niniejszego paragrafu;</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t>3) zawiera ona postanowienia niezgodne z art. 463 ustawy Pzp tj. zawiera postanowienia kształtujące prawa i obowiązki podwykonawcy, w zakresie kar</w:t>
      </w:r>
      <w:r w:rsidR="007A6949">
        <w:rPr>
          <w:rFonts w:ascii="Arial" w:eastAsia="TimesNewRoman" w:hAnsi="Arial" w:cs="Arial"/>
          <w:sz w:val="24"/>
          <w:szCs w:val="24"/>
        </w:rPr>
        <w:t xml:space="preserve"> </w:t>
      </w:r>
      <w:r w:rsidRPr="00137B63">
        <w:rPr>
          <w:rFonts w:ascii="Arial" w:eastAsia="TimesNewRoman" w:hAnsi="Arial" w:cs="Arial"/>
          <w:sz w:val="24"/>
          <w:szCs w:val="24"/>
        </w:rPr>
        <w:t xml:space="preserve">umownych oraz postanowienia dotyczące warunków wypłaty wynagrodzenia, w sposób </w:t>
      </w:r>
      <w:r w:rsidR="007A6949">
        <w:rPr>
          <w:rFonts w:ascii="Arial" w:eastAsia="TimesNewRoman" w:hAnsi="Arial" w:cs="Arial"/>
          <w:sz w:val="24"/>
          <w:szCs w:val="24"/>
        </w:rPr>
        <w:t xml:space="preserve">dla niego mniej </w:t>
      </w:r>
      <w:r w:rsidRPr="00137B63">
        <w:rPr>
          <w:rFonts w:ascii="Arial" w:eastAsia="TimesNewRoman" w:hAnsi="Arial" w:cs="Arial"/>
          <w:sz w:val="24"/>
          <w:szCs w:val="24"/>
        </w:rPr>
        <w:t xml:space="preserve"> korzystny niż prawa i obowiązki Wykonawcy, </w:t>
      </w:r>
      <w:r w:rsidRPr="00137B63">
        <w:rPr>
          <w:rFonts w:ascii="Arial" w:eastAsia="TimesNewRoman" w:hAnsi="Arial" w:cs="Arial"/>
          <w:sz w:val="24"/>
          <w:szCs w:val="24"/>
        </w:rPr>
        <w:lastRenderedPageBreak/>
        <w:t>ukształtowane postanowieniami umowy zawartej między Zamawiającym a Wykonawcą.</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13.</w:t>
      </w:r>
      <w:r w:rsidRPr="00137B63">
        <w:rPr>
          <w:rFonts w:ascii="Arial" w:eastAsia="Calibri" w:hAnsi="Arial" w:cs="Arial"/>
          <w:sz w:val="24"/>
          <w:szCs w:val="24"/>
        </w:rPr>
        <w:t> </w:t>
      </w:r>
      <w:r w:rsidRPr="00137B63">
        <w:rPr>
          <w:rFonts w:ascii="Arial" w:eastAsia="TimesNewRoman" w:hAnsi="Arial" w:cs="Arial"/>
          <w:sz w:val="24"/>
          <w:szCs w:val="24"/>
        </w:rPr>
        <w:t>Niezgłoszenie zastrzeżeń, o których mowa w ust. 12 niniejszego paragrafu, do przedłożonego projektu umowy o podwykonawstwo, której przedmiotem są roboty budowlane, w terminie 5 dni, uważa się za akceptację projektu umowy przez Zamawiającego.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14.</w:t>
      </w:r>
      <w:r w:rsidRPr="00137B63">
        <w:rPr>
          <w:rFonts w:ascii="Arial" w:eastAsia="Calibri" w:hAnsi="Arial" w:cs="Arial"/>
          <w:sz w:val="24"/>
          <w:szCs w:val="24"/>
        </w:rPr>
        <w:t> </w:t>
      </w:r>
      <w:r w:rsidRPr="00137B63">
        <w:rPr>
          <w:rFonts w:ascii="Arial" w:eastAsia="TimesNewRoman" w:hAnsi="Arial" w:cs="Arial"/>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15.</w:t>
      </w:r>
      <w:r w:rsidRPr="00137B63">
        <w:rPr>
          <w:rFonts w:ascii="Arial" w:eastAsia="Calibri" w:hAnsi="Arial" w:cs="Arial"/>
          <w:sz w:val="24"/>
          <w:szCs w:val="24"/>
        </w:rPr>
        <w:t> </w:t>
      </w:r>
      <w:r w:rsidRPr="00137B63">
        <w:rPr>
          <w:rFonts w:ascii="Arial" w:eastAsia="TimesNewRoman" w:hAnsi="Arial" w:cs="Arial"/>
          <w:sz w:val="24"/>
          <w:szCs w:val="24"/>
        </w:rPr>
        <w:t>Zamawiający, w terminie 5 dni, zgłasza w formie pisemnej pod rygorem nieważności sprzeciw do umowy o podwykonawstwo, której przedmiotem są roboty budowlane, w przypadkach, o których mowa w ust. 12 niniejszego paragrafu.</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16.</w:t>
      </w:r>
      <w:r w:rsidRPr="00137B63">
        <w:rPr>
          <w:rFonts w:ascii="Arial" w:eastAsia="Calibri" w:hAnsi="Arial" w:cs="Arial"/>
          <w:sz w:val="24"/>
          <w:szCs w:val="24"/>
        </w:rPr>
        <w:t> </w:t>
      </w:r>
      <w:r w:rsidRPr="00137B63">
        <w:rPr>
          <w:rFonts w:ascii="Arial" w:eastAsia="TimesNewRoman" w:hAnsi="Arial" w:cs="Arial"/>
          <w:sz w:val="24"/>
          <w:szCs w:val="24"/>
        </w:rPr>
        <w:t>Niezgłoszenie sprzeciwu, o którym mowa w ust. 15 niniejszego paragrafu, do przedłożonej umowy o podwykonawstwo, której przedmiotem są roboty budowlane, w terminie 5 dni, uważa się za akceptację umowy przez Zamawiającego.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17.</w:t>
      </w:r>
      <w:r w:rsidRPr="00137B63">
        <w:rPr>
          <w:rFonts w:ascii="Arial" w:eastAsia="Calibri" w:hAnsi="Arial" w:cs="Arial"/>
          <w:sz w:val="24"/>
          <w:szCs w:val="24"/>
        </w:rPr>
        <w:t> </w:t>
      </w:r>
      <w:r w:rsidRPr="00137B63">
        <w:rPr>
          <w:rFonts w:ascii="Arial" w:eastAsia="TimesNewRoman" w:hAnsi="Arial" w:cs="Arial"/>
          <w:sz w:val="24"/>
          <w:szCs w:val="24"/>
        </w:rPr>
        <w:t>W przypadku umowy, której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18.</w:t>
      </w:r>
      <w:r w:rsidRPr="00137B63">
        <w:rPr>
          <w:rFonts w:ascii="Arial" w:eastAsia="Calibri" w:hAnsi="Arial" w:cs="Arial"/>
          <w:sz w:val="24"/>
          <w:szCs w:val="24"/>
        </w:rPr>
        <w:t> </w:t>
      </w:r>
      <w:r w:rsidRPr="00137B63">
        <w:rPr>
          <w:rFonts w:ascii="Arial" w:eastAsia="TimesNewRoman" w:hAnsi="Arial" w:cs="Arial"/>
          <w:sz w:val="24"/>
          <w:szCs w:val="24"/>
        </w:rPr>
        <w:t>W przypadku, o którym mowa w ust. 17 niniejszego paragrafu, podwykonawca lub dalszy podwykonawca, przedkłada poświadczoną za zgodność z oryginałem kopię umowy również Wykonawcy.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19.</w:t>
      </w:r>
      <w:r w:rsidRPr="00137B63">
        <w:rPr>
          <w:rFonts w:ascii="Arial" w:eastAsia="Calibri" w:hAnsi="Arial" w:cs="Arial"/>
          <w:sz w:val="24"/>
          <w:szCs w:val="24"/>
        </w:rPr>
        <w:t> </w:t>
      </w:r>
      <w:r w:rsidRPr="00137B63">
        <w:rPr>
          <w:rFonts w:ascii="Arial" w:eastAsia="TimesNewRoman" w:hAnsi="Arial" w:cs="Arial"/>
          <w:sz w:val="24"/>
          <w:szCs w:val="24"/>
        </w:rPr>
        <w:t>W przypadku, o którym mowa w ust. 17 niniejszego paragrafu, jeżeli termin zapłaty wynagrodzenia jest dłuższy niż określony w ust. 11 niniejszego paragrafu, Zamawiający informuje o tym Wykonawcę i wzywa go do doprowadzenia do zmiany tej umowy, pod rygorem wystąpienia o zapłatę kary umownej.</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20.</w:t>
      </w:r>
      <w:r w:rsidRPr="00137B63">
        <w:rPr>
          <w:rFonts w:ascii="Arial" w:eastAsia="TimesNewRoman" w:hAnsi="Arial" w:cs="Arial"/>
          <w:sz w:val="24"/>
          <w:szCs w:val="24"/>
        </w:rPr>
        <w:t> Przepisy ust. 10–19 niniejszego paragrafu stosuje się odpowiednio do zmian umowy o podwykonawstwo.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21.</w:t>
      </w:r>
      <w:r w:rsidRPr="00137B63">
        <w:rPr>
          <w:rFonts w:ascii="Arial" w:eastAsia="Calibri" w:hAnsi="Arial" w:cs="Arial"/>
          <w:sz w:val="24"/>
          <w:szCs w:val="24"/>
        </w:rPr>
        <w:t> </w:t>
      </w:r>
      <w:r w:rsidRPr="00137B63">
        <w:rPr>
          <w:rFonts w:ascii="Arial" w:eastAsia="TimesNewRoman" w:hAnsi="Arial" w:cs="Arial"/>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22.</w:t>
      </w:r>
      <w:r w:rsidRPr="00137B63">
        <w:rPr>
          <w:rFonts w:ascii="Arial" w:eastAsia="Calibri" w:hAnsi="Arial" w:cs="Arial"/>
          <w:sz w:val="24"/>
          <w:szCs w:val="24"/>
        </w:rPr>
        <w:t> </w:t>
      </w:r>
      <w:r w:rsidRPr="00137B63">
        <w:rPr>
          <w:rFonts w:ascii="Arial" w:eastAsia="TimesNewRoman" w:hAnsi="Arial" w:cs="Arial"/>
          <w:sz w:val="24"/>
          <w:szCs w:val="24"/>
        </w:rPr>
        <w:t xml:space="preserve">Wynagrodzenie, o którym mowa w ust. 21 niniejszego paragrafu, dotyczy wyłącznie należności powstałych po zaakceptowaniu przez Zamawiającego umowy o podwykonawstwo, której przedmiotem są roboty budowlane, lub po przedłożeniu </w:t>
      </w:r>
      <w:r w:rsidRPr="00137B63">
        <w:rPr>
          <w:rFonts w:ascii="Arial" w:eastAsia="TimesNewRoman" w:hAnsi="Arial" w:cs="Arial"/>
          <w:sz w:val="24"/>
          <w:szCs w:val="24"/>
        </w:rPr>
        <w:lastRenderedPageBreak/>
        <w:t>Zamawiającemu poświadczonej za zgodność z oryginałem kopii umowy o podwykonawstwo, której przedmiotem są dostawy lub usługi.</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23.</w:t>
      </w:r>
      <w:r w:rsidRPr="00137B63">
        <w:rPr>
          <w:rFonts w:ascii="Arial" w:eastAsia="Calibri" w:hAnsi="Arial" w:cs="Arial"/>
          <w:sz w:val="24"/>
          <w:szCs w:val="24"/>
        </w:rPr>
        <w:t> </w:t>
      </w:r>
      <w:r w:rsidRPr="00137B63">
        <w:rPr>
          <w:rFonts w:ascii="Arial" w:eastAsia="TimesNewRoman" w:hAnsi="Arial" w:cs="Arial"/>
          <w:sz w:val="24"/>
          <w:szCs w:val="24"/>
        </w:rPr>
        <w:t>Bezpośrednia zapłata obejmuje wyłącznie należne wynagrodzenie, bez odsetek, należnych podwykonawcy lub dalszemu podwykonawcy.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24.</w:t>
      </w:r>
      <w:r w:rsidRPr="00137B63">
        <w:rPr>
          <w:rFonts w:ascii="Arial" w:eastAsia="Calibri" w:hAnsi="Arial" w:cs="Arial"/>
          <w:sz w:val="24"/>
          <w:szCs w:val="24"/>
        </w:rPr>
        <w:t> </w:t>
      </w:r>
      <w:r w:rsidRPr="00137B63">
        <w:rPr>
          <w:rFonts w:ascii="Arial" w:eastAsia="TimesNewRoman" w:hAnsi="Arial" w:cs="Arial"/>
          <w:sz w:val="24"/>
          <w:szCs w:val="24"/>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25.</w:t>
      </w:r>
      <w:r w:rsidRPr="00137B63">
        <w:rPr>
          <w:rFonts w:ascii="Arial" w:eastAsia="Calibri" w:hAnsi="Arial" w:cs="Arial"/>
          <w:sz w:val="24"/>
          <w:szCs w:val="24"/>
        </w:rPr>
        <w:t> </w:t>
      </w:r>
      <w:r w:rsidRPr="00137B63">
        <w:rPr>
          <w:rFonts w:ascii="Arial" w:eastAsia="TimesNewRoman" w:hAnsi="Arial" w:cs="Arial"/>
          <w:sz w:val="24"/>
          <w:szCs w:val="24"/>
        </w:rPr>
        <w:t>W przypadku zgłoszenia uwag, o których mowa w ust. 24 niniejszego paragrafu, w terminie wskazanym przez Zamawiającego, Zamawiający może:</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t>1) nie dokonać bezpośredniej zapłaty wynagrodzenia podwykonawcy lub dalszemu podwykonawcy, jeżeli Wykonawca wykaże niezasadność takiej zapłaty albo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t>3) dokonać bezpośredniej zapłaty wynagrodzenia podwykonawcy lub dalszemu podwykonawcy, jeżeli podwykonawca lub dalszy podwykonawca wykaże zasadność takiej zapłaty.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26.</w:t>
      </w:r>
      <w:r w:rsidRPr="00137B63">
        <w:rPr>
          <w:rFonts w:ascii="Arial" w:eastAsia="Calibri" w:hAnsi="Arial" w:cs="Arial"/>
          <w:sz w:val="24"/>
          <w:szCs w:val="24"/>
        </w:rPr>
        <w:t> </w:t>
      </w:r>
      <w:r w:rsidRPr="00137B63">
        <w:rPr>
          <w:rFonts w:ascii="Arial" w:eastAsia="TimesNewRoman" w:hAnsi="Arial" w:cs="Arial"/>
          <w:sz w:val="24"/>
          <w:szCs w:val="24"/>
        </w:rPr>
        <w:t>W przypadku dokonania bezpośredniej zapłaty podwykonawcy lub dalszemu podwykonawcy zamawiający potrąca kwotę wypłaconego wynagrodzenia z wynagrodzenia należnego Wykonawcy.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27.</w:t>
      </w:r>
      <w:r w:rsidRPr="00137B63">
        <w:rPr>
          <w:rFonts w:ascii="Arial" w:eastAsia="Calibri" w:hAnsi="Arial" w:cs="Arial"/>
          <w:sz w:val="24"/>
          <w:szCs w:val="24"/>
        </w:rPr>
        <w:t> </w:t>
      </w:r>
      <w:r w:rsidRPr="00137B63">
        <w:rPr>
          <w:rFonts w:ascii="Arial" w:eastAsia="TimesNewRoman" w:hAnsi="Arial" w:cs="Arial"/>
          <w:sz w:val="24"/>
          <w:szCs w:val="24"/>
        </w:rPr>
        <w:t>Konieczność wielokrotnego dokonywania bezpośredniej zapłaty podwykonawcy lub dalszemu podwykonawcy lub konieczność dokonania bezpośrednich zapłat na sumę większą niż 5% wartości umowy może stanowić podstawę do odstąpienia od umowy.</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b/>
          <w:sz w:val="24"/>
          <w:szCs w:val="24"/>
        </w:rPr>
        <w:t>28.</w:t>
      </w:r>
      <w:r w:rsidRPr="001246CC">
        <w:rPr>
          <w:rFonts w:ascii="Arial" w:eastAsia="Calibri" w:hAnsi="Arial" w:cs="Arial"/>
          <w:sz w:val="24"/>
          <w:szCs w:val="24"/>
        </w:rPr>
        <w:t> Wykonawca zapłaci Zamawiającemu karę umowną z tytu</w:t>
      </w:r>
      <w:r w:rsidRPr="001246CC">
        <w:rPr>
          <w:rFonts w:ascii="Arial" w:eastAsia="TimesNewRoman" w:hAnsi="Arial" w:cs="Arial"/>
          <w:sz w:val="24"/>
          <w:szCs w:val="24"/>
        </w:rPr>
        <w:t>ł</w:t>
      </w:r>
      <w:r w:rsidRPr="001246CC">
        <w:rPr>
          <w:rFonts w:ascii="Arial" w:eastAsia="Calibri" w:hAnsi="Arial" w:cs="Arial"/>
          <w:sz w:val="24"/>
          <w:szCs w:val="24"/>
        </w:rPr>
        <w:t>u:</w:t>
      </w:r>
    </w:p>
    <w:p w:rsidR="001246CC" w:rsidRPr="00D10563" w:rsidRDefault="001246CC" w:rsidP="001246CC">
      <w:pPr>
        <w:spacing w:after="0"/>
        <w:jc w:val="both"/>
        <w:rPr>
          <w:rFonts w:ascii="Arial" w:eastAsia="Calibri" w:hAnsi="Arial" w:cs="Arial"/>
          <w:sz w:val="24"/>
          <w:szCs w:val="24"/>
        </w:rPr>
      </w:pPr>
      <w:r w:rsidRPr="001246CC">
        <w:rPr>
          <w:rFonts w:ascii="Arial" w:eastAsia="Calibri" w:hAnsi="Arial" w:cs="Arial"/>
          <w:sz w:val="24"/>
          <w:szCs w:val="24"/>
        </w:rPr>
        <w:t>1) braku zap</w:t>
      </w:r>
      <w:r w:rsidRPr="001246CC">
        <w:rPr>
          <w:rFonts w:ascii="Arial" w:eastAsia="TimesNewRoman" w:hAnsi="Arial" w:cs="Arial"/>
          <w:sz w:val="24"/>
          <w:szCs w:val="24"/>
        </w:rPr>
        <w:t>ł</w:t>
      </w:r>
      <w:r w:rsidRPr="001246CC">
        <w:rPr>
          <w:rFonts w:ascii="Arial" w:eastAsia="Calibri" w:hAnsi="Arial" w:cs="Arial"/>
          <w:sz w:val="24"/>
          <w:szCs w:val="24"/>
        </w:rPr>
        <w:t>aty wynagrodzenia nale</w:t>
      </w:r>
      <w:r w:rsidRPr="001246CC">
        <w:rPr>
          <w:rFonts w:ascii="Arial" w:eastAsia="TimesNewRoman" w:hAnsi="Arial" w:cs="Arial"/>
          <w:sz w:val="24"/>
          <w:szCs w:val="24"/>
        </w:rPr>
        <w:t>ż</w:t>
      </w:r>
      <w:r w:rsidRPr="001246CC">
        <w:rPr>
          <w:rFonts w:ascii="Arial" w:eastAsia="Calibri" w:hAnsi="Arial" w:cs="Arial"/>
          <w:sz w:val="24"/>
          <w:szCs w:val="24"/>
        </w:rPr>
        <w:t xml:space="preserve">nego Podwykonawcy lub dalszemu </w:t>
      </w:r>
      <w:r w:rsidRPr="00D10563">
        <w:rPr>
          <w:rFonts w:ascii="Arial" w:eastAsia="Calibri" w:hAnsi="Arial" w:cs="Arial"/>
          <w:sz w:val="24"/>
          <w:szCs w:val="24"/>
        </w:rPr>
        <w:t xml:space="preserve">Podwykonawcy w wysokości 0.5 % </w:t>
      </w:r>
      <w:r w:rsidRPr="00D10563">
        <w:rPr>
          <w:rFonts w:ascii="Arial" w:eastAsia="Calibri" w:hAnsi="Arial" w:cs="Arial"/>
          <w:strike/>
          <w:sz w:val="24"/>
          <w:szCs w:val="24"/>
        </w:rPr>
        <w:t xml:space="preserve"> </w:t>
      </w:r>
      <w:r w:rsidRPr="00D10563">
        <w:rPr>
          <w:rFonts w:ascii="Arial" w:eastAsia="Calibri" w:hAnsi="Arial" w:cs="Arial"/>
          <w:sz w:val="24"/>
          <w:szCs w:val="24"/>
        </w:rPr>
        <w:t xml:space="preserve"> wynagrodzenia brutto </w:t>
      </w:r>
      <w:r w:rsidRPr="00D10563">
        <w:rPr>
          <w:rFonts w:ascii="Arial" w:eastAsia="Calibri" w:hAnsi="Arial" w:cs="Arial"/>
          <w:kern w:val="1"/>
          <w:sz w:val="24"/>
          <w:szCs w:val="24"/>
        </w:rPr>
        <w:t>wynikającego z umowy łączącej podwykonawcę z Wykonawcą lub podwykonawcę z dalszym podwykonawcą,</w:t>
      </w:r>
      <w:r w:rsidRPr="00D10563">
        <w:rPr>
          <w:rFonts w:ascii="Arial" w:eastAsia="Calibri" w:hAnsi="Arial" w:cs="Arial"/>
          <w:sz w:val="24"/>
          <w:szCs w:val="24"/>
        </w:rPr>
        <w:t xml:space="preserve"> za każdy stwierdzony przypadek;</w:t>
      </w:r>
      <w:r w:rsidR="00E43E55" w:rsidRPr="00D10563">
        <w:rPr>
          <w:rFonts w:ascii="Arial" w:eastAsia="Calibri" w:hAnsi="Arial" w:cs="Arial"/>
          <w:sz w:val="24"/>
          <w:szCs w:val="24"/>
        </w:rPr>
        <w:t xml:space="preserve"> </w:t>
      </w:r>
    </w:p>
    <w:p w:rsidR="001246CC" w:rsidRPr="001246CC" w:rsidRDefault="001246CC" w:rsidP="001246CC">
      <w:pPr>
        <w:spacing w:after="0"/>
        <w:jc w:val="both"/>
        <w:rPr>
          <w:rFonts w:ascii="Arial" w:eastAsia="Calibri" w:hAnsi="Arial" w:cs="Arial"/>
          <w:sz w:val="24"/>
          <w:szCs w:val="24"/>
        </w:rPr>
      </w:pPr>
      <w:r w:rsidRPr="00D10563">
        <w:rPr>
          <w:rFonts w:ascii="Arial" w:eastAsia="Calibri" w:hAnsi="Arial" w:cs="Arial"/>
          <w:sz w:val="24"/>
          <w:szCs w:val="24"/>
        </w:rPr>
        <w:t>2) nieterminowej zap</w:t>
      </w:r>
      <w:r w:rsidRPr="00D10563">
        <w:rPr>
          <w:rFonts w:ascii="Arial" w:eastAsia="TimesNewRoman" w:hAnsi="Arial" w:cs="Arial"/>
          <w:sz w:val="24"/>
          <w:szCs w:val="24"/>
        </w:rPr>
        <w:t>ł</w:t>
      </w:r>
      <w:r w:rsidRPr="00D10563">
        <w:rPr>
          <w:rFonts w:ascii="Arial" w:eastAsia="Calibri" w:hAnsi="Arial" w:cs="Arial"/>
          <w:sz w:val="24"/>
          <w:szCs w:val="24"/>
        </w:rPr>
        <w:t>aty wynagrodzenia nale</w:t>
      </w:r>
      <w:r w:rsidRPr="00D10563">
        <w:rPr>
          <w:rFonts w:ascii="Arial" w:eastAsia="TimesNewRoman" w:hAnsi="Arial" w:cs="Arial"/>
          <w:sz w:val="24"/>
          <w:szCs w:val="24"/>
        </w:rPr>
        <w:t>ż</w:t>
      </w:r>
      <w:r w:rsidRPr="00D10563">
        <w:rPr>
          <w:rFonts w:ascii="Arial" w:eastAsia="Calibri" w:hAnsi="Arial" w:cs="Arial"/>
          <w:sz w:val="24"/>
          <w:szCs w:val="24"/>
        </w:rPr>
        <w:t xml:space="preserve">nego Podwykonawcy lub dalszemu </w:t>
      </w:r>
      <w:r w:rsidRPr="001246CC">
        <w:rPr>
          <w:rFonts w:ascii="Arial" w:eastAsia="Calibri" w:hAnsi="Arial" w:cs="Arial"/>
          <w:sz w:val="24"/>
          <w:szCs w:val="24"/>
        </w:rPr>
        <w:t xml:space="preserve">Podwykonawcy w wysokości 0,03 % wynagrodzenia brutto </w:t>
      </w:r>
      <w:r w:rsidRPr="001246CC">
        <w:rPr>
          <w:rFonts w:ascii="Arial" w:eastAsia="Calibri" w:hAnsi="Arial" w:cs="Arial"/>
          <w:kern w:val="1"/>
          <w:sz w:val="24"/>
          <w:szCs w:val="24"/>
        </w:rPr>
        <w:t>wynikającego z umowy łączącej podwykonawcę z Wykonawcą lub podwykonawcę z dalszym podwykonawcą</w:t>
      </w:r>
      <w:r w:rsidRPr="001246CC">
        <w:rPr>
          <w:rFonts w:ascii="Arial" w:eastAsia="Calibri" w:hAnsi="Arial" w:cs="Arial"/>
          <w:sz w:val="24"/>
          <w:szCs w:val="24"/>
        </w:rPr>
        <w:t xml:space="preserve"> za każdy dzień zwłoki, nie więcej niż 20 % wynagrodzenia brutto określonego w ww. umowie; </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sz w:val="24"/>
          <w:szCs w:val="24"/>
        </w:rPr>
        <w:t>3) nieprzed</w:t>
      </w:r>
      <w:r w:rsidRPr="001246CC">
        <w:rPr>
          <w:rFonts w:ascii="Arial" w:eastAsia="TimesNewRoman" w:hAnsi="Arial" w:cs="Arial"/>
          <w:sz w:val="24"/>
          <w:szCs w:val="24"/>
        </w:rPr>
        <w:t>ł</w:t>
      </w:r>
      <w:r w:rsidRPr="001246CC">
        <w:rPr>
          <w:rFonts w:ascii="Arial" w:eastAsia="Calibri" w:hAnsi="Arial" w:cs="Arial"/>
          <w:sz w:val="24"/>
          <w:szCs w:val="24"/>
        </w:rPr>
        <w:t>o</w:t>
      </w:r>
      <w:r w:rsidRPr="001246CC">
        <w:rPr>
          <w:rFonts w:ascii="Arial" w:eastAsia="TimesNewRoman" w:hAnsi="Arial" w:cs="Arial"/>
          <w:sz w:val="24"/>
          <w:szCs w:val="24"/>
        </w:rPr>
        <w:t>ż</w:t>
      </w:r>
      <w:r w:rsidRPr="001246CC">
        <w:rPr>
          <w:rFonts w:ascii="Arial" w:eastAsia="Calibri" w:hAnsi="Arial" w:cs="Arial"/>
          <w:sz w:val="24"/>
          <w:szCs w:val="24"/>
        </w:rPr>
        <w:t>enia do zaakceptowania projektu umowy o podwykonawstwo, której przedmiotem s</w:t>
      </w:r>
      <w:r w:rsidRPr="001246CC">
        <w:rPr>
          <w:rFonts w:ascii="Arial" w:eastAsia="TimesNewRoman" w:hAnsi="Arial" w:cs="Arial"/>
          <w:sz w:val="24"/>
          <w:szCs w:val="24"/>
        </w:rPr>
        <w:t xml:space="preserve">ą </w:t>
      </w:r>
      <w:r w:rsidRPr="001246CC">
        <w:rPr>
          <w:rFonts w:ascii="Arial" w:eastAsia="Calibri" w:hAnsi="Arial" w:cs="Arial"/>
          <w:sz w:val="24"/>
          <w:szCs w:val="24"/>
        </w:rPr>
        <w:t xml:space="preserve">roboty budowlane, lub projektu jej zmiany w wysokości 0,1 % wynagrodzenia brutto </w:t>
      </w:r>
      <w:r w:rsidRPr="001246CC">
        <w:rPr>
          <w:rFonts w:ascii="Arial" w:eastAsia="Calibri" w:hAnsi="Arial" w:cs="Arial"/>
          <w:kern w:val="1"/>
          <w:sz w:val="24"/>
          <w:szCs w:val="24"/>
        </w:rPr>
        <w:t>wynikającego z umowy łączącej podwykonawcę z Wykonawcą lub podwykonawcę z dalszym podwykonawcą</w:t>
      </w:r>
      <w:r w:rsidRPr="001246CC">
        <w:rPr>
          <w:rFonts w:ascii="Arial" w:eastAsia="Calibri" w:hAnsi="Arial" w:cs="Arial"/>
          <w:sz w:val="24"/>
          <w:szCs w:val="24"/>
        </w:rPr>
        <w:t xml:space="preserve"> za każdy stwierdzony przypadek;</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sz w:val="24"/>
          <w:szCs w:val="24"/>
        </w:rPr>
        <w:lastRenderedPageBreak/>
        <w:t>4) nieprzed</w:t>
      </w:r>
      <w:r w:rsidRPr="001246CC">
        <w:rPr>
          <w:rFonts w:ascii="Arial" w:eastAsia="TimesNewRoman" w:hAnsi="Arial" w:cs="Arial"/>
          <w:sz w:val="24"/>
          <w:szCs w:val="24"/>
        </w:rPr>
        <w:t>ł</w:t>
      </w:r>
      <w:r w:rsidRPr="001246CC">
        <w:rPr>
          <w:rFonts w:ascii="Arial" w:eastAsia="Calibri" w:hAnsi="Arial" w:cs="Arial"/>
          <w:sz w:val="24"/>
          <w:szCs w:val="24"/>
        </w:rPr>
        <w:t>o</w:t>
      </w:r>
      <w:r w:rsidRPr="001246CC">
        <w:rPr>
          <w:rFonts w:ascii="Arial" w:eastAsia="TimesNewRoman" w:hAnsi="Arial" w:cs="Arial"/>
          <w:sz w:val="24"/>
          <w:szCs w:val="24"/>
        </w:rPr>
        <w:t>ż</w:t>
      </w:r>
      <w:r w:rsidRPr="001246CC">
        <w:rPr>
          <w:rFonts w:ascii="Arial" w:eastAsia="Calibri" w:hAnsi="Arial" w:cs="Arial"/>
          <w:sz w:val="24"/>
          <w:szCs w:val="24"/>
        </w:rPr>
        <w:t>enia po</w:t>
      </w:r>
      <w:r w:rsidRPr="001246CC">
        <w:rPr>
          <w:rFonts w:ascii="Arial" w:eastAsia="TimesNewRoman" w:hAnsi="Arial" w:cs="Arial"/>
          <w:sz w:val="24"/>
          <w:szCs w:val="24"/>
        </w:rPr>
        <w:t>ś</w:t>
      </w:r>
      <w:r w:rsidRPr="001246CC">
        <w:rPr>
          <w:rFonts w:ascii="Arial" w:eastAsia="Calibri" w:hAnsi="Arial" w:cs="Arial"/>
          <w:sz w:val="24"/>
          <w:szCs w:val="24"/>
        </w:rPr>
        <w:t>wiadczonej za zgodno</w:t>
      </w:r>
      <w:r w:rsidRPr="001246CC">
        <w:rPr>
          <w:rFonts w:ascii="Arial" w:eastAsia="TimesNewRoman" w:hAnsi="Arial" w:cs="Arial"/>
          <w:sz w:val="24"/>
          <w:szCs w:val="24"/>
        </w:rPr>
        <w:t xml:space="preserve">ść </w:t>
      </w:r>
      <w:r w:rsidRPr="001246CC">
        <w:rPr>
          <w:rFonts w:ascii="Arial" w:eastAsia="Calibri" w:hAnsi="Arial" w:cs="Arial"/>
          <w:sz w:val="24"/>
          <w:szCs w:val="24"/>
        </w:rPr>
        <w:t>z orygina</w:t>
      </w:r>
      <w:r w:rsidRPr="001246CC">
        <w:rPr>
          <w:rFonts w:ascii="Arial" w:eastAsia="TimesNewRoman" w:hAnsi="Arial" w:cs="Arial"/>
          <w:sz w:val="24"/>
          <w:szCs w:val="24"/>
        </w:rPr>
        <w:t>ł</w:t>
      </w:r>
      <w:r w:rsidRPr="001246CC">
        <w:rPr>
          <w:rFonts w:ascii="Arial" w:eastAsia="Calibri" w:hAnsi="Arial" w:cs="Arial"/>
          <w:sz w:val="24"/>
          <w:szCs w:val="24"/>
        </w:rPr>
        <w:t xml:space="preserve">em kopii umowy o podwykonawstwo lub jej zmiany w wysokości 0,1 % wynagrodzenia brutto </w:t>
      </w:r>
      <w:r w:rsidRPr="001246CC">
        <w:rPr>
          <w:rFonts w:ascii="Arial" w:eastAsia="Calibri" w:hAnsi="Arial" w:cs="Arial"/>
          <w:kern w:val="1"/>
          <w:sz w:val="24"/>
          <w:szCs w:val="24"/>
        </w:rPr>
        <w:t>wynikającego z umowy łączącej podwykonawcę z Wykonawcą lub podwykonawcę z dalszym podwykonawcą</w:t>
      </w:r>
      <w:r w:rsidRPr="001246CC">
        <w:rPr>
          <w:rFonts w:ascii="Arial" w:eastAsia="Calibri" w:hAnsi="Arial" w:cs="Arial"/>
          <w:sz w:val="24"/>
          <w:szCs w:val="24"/>
        </w:rPr>
        <w:t xml:space="preserve"> za każdy stwierdzony przypadek;</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sz w:val="24"/>
          <w:szCs w:val="24"/>
        </w:rPr>
        <w:t>5) braku zmiany umowy o podwykonawstwo w zakresie terminu zap</w:t>
      </w:r>
      <w:r w:rsidRPr="001246CC">
        <w:rPr>
          <w:rFonts w:ascii="Arial" w:eastAsia="TimesNewRoman" w:hAnsi="Arial" w:cs="Arial"/>
          <w:sz w:val="24"/>
          <w:szCs w:val="24"/>
        </w:rPr>
        <w:t>ł</w:t>
      </w:r>
      <w:r w:rsidRPr="001246CC">
        <w:rPr>
          <w:rFonts w:ascii="Arial" w:eastAsia="Calibri" w:hAnsi="Arial" w:cs="Arial"/>
          <w:sz w:val="24"/>
          <w:szCs w:val="24"/>
        </w:rPr>
        <w:t xml:space="preserve">aty, o którym mowa w ust. 11 niniejszego paragrafu w wysokości 0,1 % wynagrodzenia brutto </w:t>
      </w:r>
      <w:r w:rsidRPr="001246CC">
        <w:rPr>
          <w:rFonts w:ascii="Arial" w:eastAsia="Calibri" w:hAnsi="Arial" w:cs="Arial"/>
          <w:kern w:val="1"/>
          <w:sz w:val="24"/>
          <w:szCs w:val="24"/>
        </w:rPr>
        <w:t>wynikającego z umowy łączącej podwykonawcę z Wykonawcą lub podwykonawcę z dalszym podwykonawcą</w:t>
      </w:r>
      <w:r w:rsidRPr="001246CC">
        <w:rPr>
          <w:rFonts w:ascii="Arial" w:eastAsia="Calibri" w:hAnsi="Arial" w:cs="Arial"/>
          <w:sz w:val="24"/>
          <w:szCs w:val="24"/>
        </w:rPr>
        <w:t xml:space="preserve"> za każdy stwierdzony przypadek.</w:t>
      </w:r>
    </w:p>
    <w:p w:rsidR="001246CC" w:rsidRPr="001246CC" w:rsidRDefault="001246CC" w:rsidP="001246CC">
      <w:pPr>
        <w:spacing w:after="0"/>
        <w:jc w:val="both"/>
        <w:rPr>
          <w:rFonts w:ascii="Arial" w:eastAsia="Calibri" w:hAnsi="Arial" w:cs="Arial"/>
          <w:b/>
          <w:sz w:val="24"/>
          <w:szCs w:val="24"/>
        </w:rPr>
      </w:pPr>
      <w:r w:rsidRPr="001246CC">
        <w:rPr>
          <w:rFonts w:ascii="Arial" w:eastAsia="Calibri" w:hAnsi="Arial" w:cs="Arial"/>
          <w:b/>
          <w:sz w:val="24"/>
          <w:szCs w:val="24"/>
        </w:rPr>
        <w:t>29.</w:t>
      </w:r>
      <w:r w:rsidRPr="001246CC">
        <w:rPr>
          <w:rFonts w:ascii="Arial" w:eastAsia="Calibri" w:hAnsi="Arial" w:cs="Arial"/>
          <w:sz w:val="24"/>
          <w:szCs w:val="24"/>
        </w:rPr>
        <w:t> Powierzenie robót Podwykonawcy lub dalszemu Podwykonawcy nie może zwiększyć wynagrodzenia Wykonawcy ustalonego w § 5 ust. 1 niniejszej umowy.</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b/>
          <w:sz w:val="24"/>
          <w:szCs w:val="24"/>
        </w:rPr>
        <w:t>30.</w:t>
      </w:r>
      <w:r w:rsidRPr="001246CC">
        <w:rPr>
          <w:rFonts w:ascii="Arial" w:eastAsia="Calibri" w:hAnsi="Arial" w:cs="Arial"/>
          <w:sz w:val="24"/>
          <w:szCs w:val="24"/>
        </w:rPr>
        <w:t> Warunkiem zap</w:t>
      </w:r>
      <w:r w:rsidRPr="001246CC">
        <w:rPr>
          <w:rFonts w:ascii="Arial" w:eastAsia="TimesNewRoman" w:hAnsi="Arial" w:cs="Arial"/>
          <w:sz w:val="24"/>
          <w:szCs w:val="24"/>
        </w:rPr>
        <w:t>ł</w:t>
      </w:r>
      <w:r w:rsidRPr="001246CC">
        <w:rPr>
          <w:rFonts w:ascii="Arial" w:eastAsia="Calibri" w:hAnsi="Arial" w:cs="Arial"/>
          <w:sz w:val="24"/>
          <w:szCs w:val="24"/>
        </w:rPr>
        <w:t>aty przez Zamawiaj</w:t>
      </w:r>
      <w:r w:rsidRPr="001246CC">
        <w:rPr>
          <w:rFonts w:ascii="Arial" w:eastAsia="TimesNewRoman" w:hAnsi="Arial" w:cs="Arial"/>
          <w:sz w:val="24"/>
          <w:szCs w:val="24"/>
        </w:rPr>
        <w:t>ą</w:t>
      </w:r>
      <w:r w:rsidRPr="001246CC">
        <w:rPr>
          <w:rFonts w:ascii="Arial" w:eastAsia="Calibri" w:hAnsi="Arial" w:cs="Arial"/>
          <w:sz w:val="24"/>
          <w:szCs w:val="24"/>
        </w:rPr>
        <w:t>cego drugiej i następnych części nale</w:t>
      </w:r>
      <w:r w:rsidRPr="001246CC">
        <w:rPr>
          <w:rFonts w:ascii="Arial" w:eastAsia="TimesNewRoman" w:hAnsi="Arial" w:cs="Arial"/>
          <w:sz w:val="24"/>
          <w:szCs w:val="24"/>
        </w:rPr>
        <w:t>ż</w:t>
      </w:r>
      <w:r w:rsidRPr="001246CC">
        <w:rPr>
          <w:rFonts w:ascii="Arial" w:eastAsia="Calibri" w:hAnsi="Arial" w:cs="Arial"/>
          <w:sz w:val="24"/>
          <w:szCs w:val="24"/>
        </w:rPr>
        <w:t>nego wynagrodzenia za odebrane roboty budowlane jest przedstawienie dowodów zap</w:t>
      </w:r>
      <w:r w:rsidRPr="001246CC">
        <w:rPr>
          <w:rFonts w:ascii="Arial" w:eastAsia="TimesNewRoman" w:hAnsi="Arial" w:cs="Arial"/>
          <w:sz w:val="24"/>
          <w:szCs w:val="24"/>
        </w:rPr>
        <w:t>ł</w:t>
      </w:r>
      <w:r w:rsidRPr="001246CC">
        <w:rPr>
          <w:rFonts w:ascii="Arial" w:eastAsia="Calibri" w:hAnsi="Arial" w:cs="Arial"/>
          <w:sz w:val="24"/>
          <w:szCs w:val="24"/>
        </w:rPr>
        <w:t>aty wymagalnego wynagrodzenia Podwykonawcy i dalszemu Podwykonawcy, bior</w:t>
      </w:r>
      <w:r w:rsidRPr="001246CC">
        <w:rPr>
          <w:rFonts w:ascii="Arial" w:eastAsia="TimesNewRoman" w:hAnsi="Arial" w:cs="Arial"/>
          <w:sz w:val="24"/>
          <w:szCs w:val="24"/>
        </w:rPr>
        <w:t>ą</w:t>
      </w:r>
      <w:r w:rsidRPr="001246CC">
        <w:rPr>
          <w:rFonts w:ascii="Arial" w:eastAsia="Calibri" w:hAnsi="Arial" w:cs="Arial"/>
          <w:sz w:val="24"/>
          <w:szCs w:val="24"/>
        </w:rPr>
        <w:t>cym udzia</w:t>
      </w:r>
      <w:r w:rsidRPr="001246CC">
        <w:rPr>
          <w:rFonts w:ascii="Arial" w:eastAsia="TimesNewRoman" w:hAnsi="Arial" w:cs="Arial"/>
          <w:sz w:val="24"/>
          <w:szCs w:val="24"/>
        </w:rPr>
        <w:t xml:space="preserve">ł </w:t>
      </w:r>
      <w:r w:rsidRPr="001246CC">
        <w:rPr>
          <w:rFonts w:ascii="Arial" w:eastAsia="Calibri" w:hAnsi="Arial" w:cs="Arial"/>
          <w:sz w:val="24"/>
          <w:szCs w:val="24"/>
        </w:rPr>
        <w:t xml:space="preserve">w realizacji odebranych robót budowlanych. Za dowód zapłaty Zamawiający uzna również złożenie pisemnego oświadczenia Podwykonawcy lub dalszego Podwykonawcy o uregulowaniu przez Wykonawcę należnego wynagrodzenia za roboty objęte fakturą lub rachunkiem. </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b/>
          <w:sz w:val="24"/>
          <w:szCs w:val="24"/>
        </w:rPr>
        <w:t>31. </w:t>
      </w:r>
      <w:r w:rsidRPr="001246CC">
        <w:rPr>
          <w:rFonts w:ascii="Arial" w:eastAsia="Calibri" w:hAnsi="Arial" w:cs="Arial"/>
          <w:sz w:val="24"/>
          <w:szCs w:val="24"/>
        </w:rPr>
        <w:t>W przypadku nieprzedstawienia przez Wykonawc</w:t>
      </w:r>
      <w:r w:rsidRPr="001246CC">
        <w:rPr>
          <w:rFonts w:ascii="Arial" w:eastAsia="TimesNewRoman" w:hAnsi="Arial" w:cs="Arial"/>
          <w:sz w:val="24"/>
          <w:szCs w:val="24"/>
        </w:rPr>
        <w:t>ę</w:t>
      </w:r>
      <w:r w:rsidRPr="001246CC">
        <w:rPr>
          <w:rFonts w:ascii="Arial" w:eastAsia="Calibri" w:hAnsi="Arial" w:cs="Arial"/>
          <w:sz w:val="24"/>
          <w:szCs w:val="24"/>
        </w:rPr>
        <w:t xml:space="preserve"> dowodu zap</w:t>
      </w:r>
      <w:r w:rsidRPr="001246CC">
        <w:rPr>
          <w:rFonts w:ascii="Arial" w:eastAsia="TimesNewRoman" w:hAnsi="Arial" w:cs="Arial"/>
          <w:sz w:val="24"/>
          <w:szCs w:val="24"/>
        </w:rPr>
        <w:t>ł</w:t>
      </w:r>
      <w:r w:rsidRPr="001246CC">
        <w:rPr>
          <w:rFonts w:ascii="Arial" w:eastAsia="Calibri" w:hAnsi="Arial" w:cs="Arial"/>
          <w:sz w:val="24"/>
          <w:szCs w:val="24"/>
        </w:rPr>
        <w:t>aty, o którym mowa w ust. 30</w:t>
      </w:r>
      <w:r w:rsidRPr="001246CC">
        <w:rPr>
          <w:rFonts w:ascii="Arial" w:eastAsia="TimesNewRoman" w:hAnsi="Arial" w:cs="Arial"/>
          <w:sz w:val="24"/>
          <w:szCs w:val="24"/>
        </w:rPr>
        <w:t xml:space="preserve"> niniejszego paragrafu</w:t>
      </w:r>
      <w:r w:rsidRPr="001246CC">
        <w:rPr>
          <w:rFonts w:ascii="Arial" w:eastAsia="Calibri" w:hAnsi="Arial" w:cs="Arial"/>
          <w:sz w:val="24"/>
          <w:szCs w:val="24"/>
        </w:rPr>
        <w:t xml:space="preserve"> Zamawiający wstrzymuje</w:t>
      </w:r>
      <w:r w:rsidRPr="001246CC">
        <w:rPr>
          <w:rFonts w:ascii="Arial" w:eastAsia="TimesNewRoman" w:hAnsi="Arial" w:cs="Arial"/>
          <w:sz w:val="24"/>
          <w:szCs w:val="24"/>
        </w:rPr>
        <w:t xml:space="preserve"> kwotę należnego wynagrodzenia Wykonawcy za odebrany przedmiot umowy.</w:t>
      </w:r>
      <w:r w:rsidRPr="001246CC">
        <w:rPr>
          <w:rFonts w:ascii="Arial" w:eastAsia="Calibri" w:hAnsi="Arial" w:cs="Arial"/>
          <w:sz w:val="24"/>
          <w:szCs w:val="24"/>
        </w:rPr>
        <w:t xml:space="preserve"> Płatność będzie wstrzymana do czasu przedłożenia dowodu zapłaty lub dokonania bezpo</w:t>
      </w:r>
      <w:r w:rsidRPr="001246CC">
        <w:rPr>
          <w:rFonts w:ascii="Arial" w:eastAsia="TimesNewRoman" w:hAnsi="Arial" w:cs="Arial"/>
          <w:sz w:val="24"/>
          <w:szCs w:val="24"/>
        </w:rPr>
        <w:t>ś</w:t>
      </w:r>
      <w:r w:rsidRPr="001246CC">
        <w:rPr>
          <w:rFonts w:ascii="Arial" w:eastAsia="Calibri" w:hAnsi="Arial" w:cs="Arial"/>
          <w:sz w:val="24"/>
          <w:szCs w:val="24"/>
        </w:rPr>
        <w:t>redniej zap</w:t>
      </w:r>
      <w:r w:rsidRPr="001246CC">
        <w:rPr>
          <w:rFonts w:ascii="Arial" w:eastAsia="TimesNewRoman" w:hAnsi="Arial" w:cs="Arial"/>
          <w:sz w:val="24"/>
          <w:szCs w:val="24"/>
        </w:rPr>
        <w:t>ł</w:t>
      </w:r>
      <w:r w:rsidRPr="001246CC">
        <w:rPr>
          <w:rFonts w:ascii="Arial" w:eastAsia="Calibri" w:hAnsi="Arial" w:cs="Arial"/>
          <w:sz w:val="24"/>
          <w:szCs w:val="24"/>
        </w:rPr>
        <w:t>aty Podwykonawcy lub dalszemu Podwykonawcy, o której mowa w ust. 21</w:t>
      </w:r>
      <w:r w:rsidRPr="001246CC">
        <w:rPr>
          <w:rFonts w:ascii="Arial" w:eastAsia="TimesNewRoman" w:hAnsi="Arial" w:cs="Arial"/>
          <w:sz w:val="24"/>
          <w:szCs w:val="24"/>
        </w:rPr>
        <w:t xml:space="preserve"> niniejszego paragrafu</w:t>
      </w:r>
      <w:r w:rsidRPr="001246CC">
        <w:rPr>
          <w:rFonts w:ascii="Arial" w:eastAsia="Calibri" w:hAnsi="Arial" w:cs="Arial"/>
          <w:sz w:val="24"/>
          <w:szCs w:val="24"/>
        </w:rPr>
        <w:t>, z zastrzeżeniem ust. 25</w:t>
      </w:r>
      <w:r w:rsidRPr="001246CC">
        <w:rPr>
          <w:rFonts w:ascii="Arial" w:eastAsia="TimesNewRoman" w:hAnsi="Arial" w:cs="Arial"/>
          <w:sz w:val="24"/>
          <w:szCs w:val="24"/>
        </w:rPr>
        <w:t xml:space="preserve"> niniejszego paragrafu</w:t>
      </w:r>
      <w:r w:rsidRPr="001246CC">
        <w:rPr>
          <w:rFonts w:ascii="Arial" w:eastAsia="Calibri" w:hAnsi="Arial" w:cs="Arial"/>
          <w:sz w:val="24"/>
          <w:szCs w:val="24"/>
        </w:rPr>
        <w:t>. W takim przypadku nie biegnie termin określony na zapłatę należnego wynagrodzenia Wykonawcy, a Wykonawcy nie przysługują roszczenia z tytułu odsetek za opóźnienie w uregulowaniu faktury.</w:t>
      </w:r>
    </w:p>
    <w:p w:rsidR="00137B63" w:rsidRPr="00137B63" w:rsidRDefault="001246CC" w:rsidP="001246CC">
      <w:pPr>
        <w:autoSpaceDN w:val="0"/>
        <w:adjustRightInd w:val="0"/>
        <w:spacing w:after="0"/>
        <w:jc w:val="both"/>
        <w:rPr>
          <w:rFonts w:ascii="Arial" w:eastAsia="TimesNewRoman" w:hAnsi="Arial" w:cs="Arial"/>
          <w:sz w:val="24"/>
          <w:szCs w:val="24"/>
        </w:rPr>
      </w:pPr>
      <w:r w:rsidRPr="001246CC">
        <w:rPr>
          <w:rFonts w:ascii="Arial" w:eastAsia="TimesNewRoman" w:hAnsi="Arial" w:cs="Arial"/>
          <w:b/>
          <w:sz w:val="24"/>
          <w:szCs w:val="24"/>
        </w:rPr>
        <w:t>32.</w:t>
      </w:r>
      <w:r w:rsidRPr="001246CC">
        <w:rPr>
          <w:rFonts w:ascii="Arial" w:eastAsia="TimesNewRoman" w:hAnsi="Arial" w:cs="Arial"/>
          <w:sz w:val="24"/>
          <w:szCs w:val="24"/>
        </w:rPr>
        <w:t xml:space="preserve"> Do zasad odpowiedzialności Zamawiającego, Wykonawcy, podwykonawcy lub dalszego podwykonawcy z tytułu wykonanych robót budowlanych stosuje się przepisy ustawy z dnia 23 kwietnia 1964 r. – Kodeks cywilny, jeżeli przepisy ustawy nie stanowią inaczej.</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17</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Odstąpienie od umowy</w:t>
      </w:r>
    </w:p>
    <w:p w:rsidR="004E4B97"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1.</w:t>
      </w:r>
      <w:r w:rsidRPr="00137B63">
        <w:rPr>
          <w:rFonts w:ascii="Arial" w:eastAsia="Calibri" w:hAnsi="Arial" w:cs="Arial"/>
          <w:sz w:val="24"/>
          <w:szCs w:val="24"/>
        </w:rPr>
        <w:t> </w:t>
      </w:r>
      <w:r w:rsidR="00FF682B">
        <w:rPr>
          <w:rFonts w:ascii="Arial" w:eastAsia="Calibri" w:hAnsi="Arial" w:cs="Arial"/>
          <w:sz w:val="24"/>
          <w:szCs w:val="24"/>
        </w:rPr>
        <w:t>Poza przypadkami wymienionymi w Kodeksie Cywilnym s</w:t>
      </w:r>
      <w:r w:rsidR="004E4B97" w:rsidRPr="004E4B97">
        <w:rPr>
          <w:rFonts w:ascii="Arial" w:eastAsia="Calibri" w:hAnsi="Arial" w:cs="Arial"/>
          <w:sz w:val="24"/>
          <w:szCs w:val="24"/>
        </w:rPr>
        <w:t>tronom przysługuje prawo odstąpienia od Umowy w następujących sytuacjach</w:t>
      </w:r>
      <w:r w:rsidR="004E4B97">
        <w:rPr>
          <w:rFonts w:ascii="Arial" w:eastAsia="Calibri" w:hAnsi="Arial" w:cs="Arial"/>
          <w:sz w:val="24"/>
          <w:szCs w:val="24"/>
        </w:rPr>
        <w:t>:</w:t>
      </w:r>
    </w:p>
    <w:p w:rsidR="00137B63" w:rsidRPr="00137B63" w:rsidRDefault="004E4B97" w:rsidP="00137B63">
      <w:pPr>
        <w:spacing w:after="0"/>
        <w:jc w:val="both"/>
        <w:rPr>
          <w:rFonts w:ascii="Arial" w:eastAsia="Calibri" w:hAnsi="Arial" w:cs="Arial"/>
          <w:sz w:val="24"/>
          <w:szCs w:val="24"/>
        </w:rPr>
      </w:pPr>
      <w:r w:rsidRPr="00137B63">
        <w:rPr>
          <w:rFonts w:ascii="Arial" w:eastAsia="Calibri" w:hAnsi="Arial" w:cs="Arial"/>
          <w:sz w:val="24"/>
          <w:szCs w:val="24"/>
        </w:rPr>
        <w:t xml:space="preserve"> </w:t>
      </w:r>
      <w:r w:rsidR="00137B63" w:rsidRPr="00137B63">
        <w:rPr>
          <w:rFonts w:ascii="Arial" w:eastAsia="Calibri" w:hAnsi="Arial" w:cs="Arial"/>
          <w:sz w:val="24"/>
          <w:szCs w:val="24"/>
        </w:rPr>
        <w:t>1) Zamawiającemu przysługuje prawo do odstąpienia od umowy:</w:t>
      </w:r>
    </w:p>
    <w:p w:rsidR="00137B63" w:rsidRPr="00BF11D7" w:rsidRDefault="00137B63" w:rsidP="00137B63">
      <w:pPr>
        <w:spacing w:after="0"/>
        <w:ind w:firstLine="567"/>
        <w:jc w:val="both"/>
        <w:rPr>
          <w:rFonts w:ascii="Arial" w:eastAsia="Calibri" w:hAnsi="Arial" w:cs="Arial"/>
          <w:color w:val="000000" w:themeColor="text1"/>
          <w:sz w:val="24"/>
          <w:szCs w:val="24"/>
        </w:rPr>
      </w:pPr>
      <w:r w:rsidRPr="00137B63">
        <w:rPr>
          <w:rFonts w:ascii="Arial" w:eastAsia="Calibri" w:hAnsi="Arial" w:cs="Arial"/>
          <w:sz w:val="24"/>
          <w:szCs w:val="24"/>
        </w:rPr>
        <w:t>a)</w:t>
      </w:r>
      <w:r w:rsidRPr="00137B63">
        <w:rPr>
          <w:rFonts w:ascii="Calibri" w:eastAsia="Calibri" w:hAnsi="Calibri" w:cs="Times New Roman"/>
        </w:rPr>
        <w:t xml:space="preserve"> </w:t>
      </w:r>
      <w:r w:rsidRPr="00137B63">
        <w:rPr>
          <w:rFonts w:ascii="Arial" w:eastAsia="Calibri" w:hAnsi="Arial" w:cs="Arial"/>
          <w:sz w:val="24"/>
          <w:szCs w:val="24"/>
        </w:rPr>
        <w:t xml:space="preserve">w razie zaistnienia istotnej zmiany okoliczności powodującej, że wykonanie umowy </w:t>
      </w:r>
      <w:r w:rsidR="00997F14" w:rsidRPr="00137B63">
        <w:rPr>
          <w:rFonts w:ascii="Arial" w:eastAsia="Calibri" w:hAnsi="Arial" w:cs="Arial"/>
          <w:sz w:val="24"/>
          <w:szCs w:val="24"/>
        </w:rPr>
        <w:t>nie leży</w:t>
      </w:r>
      <w:r w:rsidRPr="00137B63">
        <w:rPr>
          <w:rFonts w:ascii="Arial" w:eastAsia="Calibri" w:hAnsi="Arial" w:cs="Arial"/>
          <w:sz w:val="24"/>
          <w:szCs w:val="24"/>
        </w:rPr>
        <w:t xml:space="preserve"> w interesie publicznym, czego nie można było przewidzieć w chwili zawarcia umowy, </w:t>
      </w:r>
      <w:r w:rsidR="00997F14">
        <w:rPr>
          <w:rFonts w:ascii="Arial" w:eastAsia="Calibri" w:hAnsi="Arial" w:cs="Arial"/>
          <w:sz w:val="24"/>
          <w:szCs w:val="24"/>
        </w:rPr>
        <w:t>l</w:t>
      </w:r>
      <w:r w:rsidRPr="00137B63">
        <w:rPr>
          <w:rFonts w:ascii="Arial" w:eastAsia="Calibri" w:hAnsi="Arial" w:cs="Arial"/>
          <w:sz w:val="24"/>
          <w:szCs w:val="24"/>
        </w:rPr>
        <w:t xml:space="preserve">ub dalsze wykonywanie umowy może zagrozić </w:t>
      </w:r>
      <w:r w:rsidR="004E4B97">
        <w:rPr>
          <w:rFonts w:ascii="Arial" w:eastAsia="Calibri" w:hAnsi="Arial" w:cs="Arial"/>
          <w:sz w:val="24"/>
          <w:szCs w:val="24"/>
        </w:rPr>
        <w:t xml:space="preserve">państwowemu </w:t>
      </w:r>
      <w:r w:rsidRPr="00137B63">
        <w:rPr>
          <w:rFonts w:ascii="Arial" w:eastAsia="Calibri" w:hAnsi="Arial" w:cs="Arial"/>
          <w:sz w:val="24"/>
          <w:szCs w:val="24"/>
        </w:rPr>
        <w:t xml:space="preserve">interesowi bezpieczeństwa państwa lub bezpieczeństwu publicznemu, Zamawiający może odstąpić od umowy na podstawie art. 456 ustawy Prawo zamówień publicznych w terminie 30 dni od dnia powzięcia wiadomości o tych okolicznościach. </w:t>
      </w:r>
      <w:r w:rsidRPr="00BF11D7">
        <w:rPr>
          <w:rFonts w:ascii="Arial" w:eastAsia="Calibri" w:hAnsi="Arial" w:cs="Arial"/>
          <w:color w:val="000000" w:themeColor="text1"/>
          <w:sz w:val="24"/>
          <w:szCs w:val="24"/>
        </w:rPr>
        <w:t>Wykonawca ma prawo żądać jedynie wynagrodzenia należnego mu z tytu</w:t>
      </w:r>
      <w:r w:rsidR="00986A7B" w:rsidRPr="00BF11D7">
        <w:rPr>
          <w:rFonts w:ascii="Arial" w:eastAsia="Calibri" w:hAnsi="Arial" w:cs="Arial"/>
          <w:color w:val="000000" w:themeColor="text1"/>
          <w:sz w:val="24"/>
          <w:szCs w:val="24"/>
        </w:rPr>
        <w:t>łu wykonania części zamówienia.</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lastRenderedPageBreak/>
        <w:t xml:space="preserve">b) Wykonawca nie rozpoczął robót bez uzasadnionych przyczyn oraz nie kontynuuje ich pomimo wezwania przez Zamawiającego złożonego na piśmie – odstąpienie od umowy w tym przypadku może nastąpić w terminie 30 dni po upływie wyznaczonego terminu bez dodatkowych wezwań, </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c) Wykonawca przerwał realizację robót i przerwa ta trwa dłużej niż 7 dni, pomimo wezwania przez Zamawiającego do kontynuacji robót złożonego na piśmie - odstąpienie od umowy w tym przypadku może nastąpić w terminie 30 dni po upływie wyznaczonego terminu bez dodatkowych wezwań;</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d)</w:t>
      </w:r>
      <w:r w:rsidRPr="00137B63">
        <w:rPr>
          <w:rFonts w:ascii="Calibri" w:eastAsia="Calibri" w:hAnsi="Calibri" w:cs="Times New Roman"/>
        </w:rPr>
        <w:t xml:space="preserve"> </w:t>
      </w:r>
      <w:r w:rsidRPr="00137B63">
        <w:rPr>
          <w:rFonts w:ascii="Arial" w:eastAsia="Calibri" w:hAnsi="Arial" w:cs="Arial"/>
          <w:sz w:val="24"/>
          <w:szCs w:val="24"/>
        </w:rPr>
        <w:t>wykonania Przedmiotu umowy niezgodnie z warunkami niniejszej umowy, przepisami prawa, bhp, a także przepisami przeciwpożarowymi;</w:t>
      </w:r>
    </w:p>
    <w:p w:rsid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 xml:space="preserve"> e) we wszystkich innych przypadkach określonych w niniejszej umowie;</w:t>
      </w:r>
    </w:p>
    <w:p w:rsidR="00AB5DC7" w:rsidRPr="00AB5DC7" w:rsidRDefault="00AB5DC7" w:rsidP="00AB5DC7">
      <w:pPr>
        <w:spacing w:after="0"/>
        <w:ind w:firstLine="567"/>
        <w:jc w:val="both"/>
        <w:rPr>
          <w:rFonts w:ascii="Arial" w:eastAsia="Calibri" w:hAnsi="Arial" w:cs="Arial"/>
          <w:sz w:val="24"/>
          <w:szCs w:val="24"/>
        </w:rPr>
      </w:pPr>
      <w:r>
        <w:rPr>
          <w:rFonts w:ascii="Arial" w:eastAsia="Calibri" w:hAnsi="Arial" w:cs="Arial"/>
          <w:sz w:val="24"/>
          <w:szCs w:val="24"/>
        </w:rPr>
        <w:t xml:space="preserve"> </w:t>
      </w:r>
      <w:r w:rsidRPr="00AB5DC7">
        <w:rPr>
          <w:rFonts w:ascii="Arial" w:eastAsia="Calibri" w:hAnsi="Arial" w:cs="Arial"/>
          <w:sz w:val="24"/>
          <w:szCs w:val="24"/>
        </w:rPr>
        <w:t>f) dokonano zmiany umowy z naruszeniem art. 454 i art. 455 ust. Prawo zamówień publicznych,</w:t>
      </w:r>
    </w:p>
    <w:p w:rsidR="00AB5DC7" w:rsidRPr="00AB5DC7" w:rsidRDefault="00AB5DC7" w:rsidP="00AB5DC7">
      <w:pPr>
        <w:spacing w:after="0"/>
        <w:ind w:firstLine="567"/>
        <w:jc w:val="both"/>
        <w:rPr>
          <w:rFonts w:ascii="Arial" w:eastAsia="Calibri" w:hAnsi="Arial" w:cs="Arial"/>
          <w:sz w:val="24"/>
          <w:szCs w:val="24"/>
        </w:rPr>
      </w:pPr>
      <w:r w:rsidRPr="00AB5DC7">
        <w:rPr>
          <w:rFonts w:ascii="Arial" w:eastAsia="Calibri" w:hAnsi="Arial" w:cs="Arial"/>
          <w:sz w:val="24"/>
          <w:szCs w:val="24"/>
        </w:rPr>
        <w:t>g) Wykonawca w chwili zawarcia umowy podlegał wykluczeniu na podstawie art. 108 Prawo zamówień publicznych,</w:t>
      </w:r>
    </w:p>
    <w:p w:rsidR="00AB5DC7" w:rsidRPr="00AB5DC7" w:rsidRDefault="00AB5DC7" w:rsidP="00AB5DC7">
      <w:pPr>
        <w:spacing w:after="0"/>
        <w:ind w:firstLine="567"/>
        <w:jc w:val="both"/>
        <w:rPr>
          <w:rFonts w:ascii="Arial" w:eastAsia="Calibri" w:hAnsi="Arial" w:cs="Arial"/>
          <w:sz w:val="24"/>
          <w:szCs w:val="24"/>
        </w:rPr>
      </w:pPr>
      <w:r w:rsidRPr="00AB5DC7">
        <w:rPr>
          <w:rFonts w:ascii="Arial" w:eastAsia="Calibri" w:hAnsi="Arial" w:cs="Arial"/>
          <w:sz w:val="24"/>
          <w:szCs w:val="24"/>
        </w:rPr>
        <w:t>h)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Wykonawcy przysługuje prawo odstąpienia od umowy, jeżeli:</w:t>
      </w:r>
    </w:p>
    <w:p w:rsidR="00137B63" w:rsidRPr="00137B63" w:rsidRDefault="00137B63" w:rsidP="00137B63">
      <w:pPr>
        <w:suppressAutoHyphens/>
        <w:autoSpaceDE w:val="0"/>
        <w:spacing w:after="0"/>
        <w:jc w:val="both"/>
        <w:rPr>
          <w:rFonts w:ascii="Arial" w:eastAsia="Times New Roman" w:hAnsi="Arial" w:cs="Arial"/>
          <w:sz w:val="24"/>
          <w:szCs w:val="24"/>
          <w:lang w:eastAsia="pl-PL"/>
        </w:rPr>
      </w:pPr>
      <w:r w:rsidRPr="00137B63">
        <w:rPr>
          <w:rFonts w:ascii="Arial" w:eastAsia="Times New Roman" w:hAnsi="Arial" w:cs="Arial"/>
          <w:sz w:val="24"/>
          <w:szCs w:val="24"/>
          <w:lang w:eastAsia="zh-CN"/>
        </w:rPr>
        <w:tab/>
        <w:t>a) </w:t>
      </w:r>
      <w:r w:rsidRPr="00137B63">
        <w:rPr>
          <w:rFonts w:ascii="Arial" w:eastAsia="Times New Roman" w:hAnsi="Arial" w:cs="Arial"/>
          <w:sz w:val="24"/>
          <w:szCs w:val="24"/>
          <w:lang w:eastAsia="pl-PL"/>
        </w:rPr>
        <w:t>zwłoka Zamawiającego w przekazaniu dokumentacji projektowej lub terenu budowy, przekracza 21 dni</w:t>
      </w:r>
      <w:r w:rsidRPr="00137B63">
        <w:rPr>
          <w:rFonts w:ascii="Arial" w:eastAsia="Times New Roman" w:hAnsi="Arial" w:cs="Arial"/>
          <w:sz w:val="24"/>
          <w:szCs w:val="24"/>
          <w:lang w:eastAsia="zh-CN"/>
        </w:rPr>
        <w:t xml:space="preserve"> - odstąpienie od umowy w tym przypadku może nastąpić w terminie 30 dni od dnia pozyskania wiedzy o powstaniu okoliczności uzasadniającej odstąpienie</w:t>
      </w:r>
      <w:r w:rsidRPr="00137B63">
        <w:rPr>
          <w:rFonts w:ascii="Arial" w:eastAsia="Times New Roman" w:hAnsi="Arial" w:cs="Arial"/>
          <w:sz w:val="24"/>
          <w:szCs w:val="24"/>
          <w:lang w:eastAsia="pl-PL"/>
        </w:rPr>
        <w:t xml:space="preserve">; </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b) Zamawiający odmawia, bez uzasadnionej przyczyny, odbioru robót – odstąpienie od umowy w tym przypadku może nastąpić w terminie 30 dni od powiadomienia o odbiorze,</w:t>
      </w:r>
    </w:p>
    <w:p w:rsidR="00137B63" w:rsidRPr="00137B63" w:rsidRDefault="00137B63" w:rsidP="00137B63">
      <w:pPr>
        <w:autoSpaceDN w:val="0"/>
        <w:adjustRightInd w:val="0"/>
        <w:spacing w:after="0"/>
        <w:jc w:val="both"/>
        <w:rPr>
          <w:rFonts w:ascii="Arial" w:eastAsia="Calibri" w:hAnsi="Arial" w:cs="Arial"/>
          <w:b/>
          <w:sz w:val="24"/>
          <w:szCs w:val="24"/>
        </w:rPr>
      </w:pPr>
      <w:r w:rsidRPr="00137B63">
        <w:rPr>
          <w:rFonts w:ascii="Arial" w:eastAsia="Calibri" w:hAnsi="Arial" w:cs="Arial"/>
          <w:b/>
          <w:sz w:val="24"/>
          <w:szCs w:val="24"/>
        </w:rPr>
        <w:t>2.</w:t>
      </w:r>
      <w:r w:rsidRPr="00137B63">
        <w:rPr>
          <w:rFonts w:ascii="Arial" w:eastAsia="Calibri" w:hAnsi="Arial" w:cs="Arial"/>
          <w:sz w:val="24"/>
          <w:szCs w:val="24"/>
        </w:rPr>
        <w:t> Odstąpienie od umowy winno nastąpić w formie pisemnej pod rygorem nieważności takiego oświadczenia i powinno zawierać uzasadnienie.</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3.</w:t>
      </w:r>
      <w:r w:rsidRPr="00137B63">
        <w:rPr>
          <w:rFonts w:ascii="Arial" w:eastAsia="Calibri" w:hAnsi="Arial" w:cs="Arial"/>
          <w:sz w:val="24"/>
          <w:szCs w:val="24"/>
        </w:rPr>
        <w:t> W przypadku odstąpienia od umowy Wykonawcę oraz Zamawiającego obciążają następujące obowiązki szczegółowe:</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w terminie 7 dni od daty odstąpienia od umowy Wykonawca przy udziale Zamawiającego sporządzi szczegółowy protokół inwentaryzacji robót w toku, wg stanu na dzień odstąpienia;</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Wykonawca zabezpieczy przerwane roboty w zakresie obustronnie uzgodnionym na koszt tej strony, z której winy nastąpiło odstąpienie od umowy;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3) Wykonawca zgłosi do dokonania przez Zamawiającego odbioru robót przerwanych oraz robót zabezpieczających, jeżeli odstąpienie od umowy nastąpiło z przyczyn, za które Wykonawca nie odpowiada;</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4) Wykonawca sporządzi wykaz materiałów, które nie mogą być wykorzystane przez Wykonawcę do realizacji innych robót, nieobjętych niniejszą umową, jeżeli odstąpienie od umowy nastąpiło z przyczyn niezależnych od niego;</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sz w:val="24"/>
          <w:szCs w:val="24"/>
        </w:rPr>
        <w:lastRenderedPageBreak/>
        <w:t>5) Wykonawca niezwłocznie, najpóźniej w terminie 7 dni, usunie z terenu realizacji robót urządzenia przez niego dostarczone lub wniesione.</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4.</w:t>
      </w:r>
      <w:r w:rsidRPr="00137B63">
        <w:rPr>
          <w:rFonts w:ascii="Arial" w:eastAsia="Calibri" w:hAnsi="Arial" w:cs="Arial"/>
          <w:sz w:val="24"/>
          <w:szCs w:val="24"/>
        </w:rPr>
        <w:t> Zamawiający w razie odstąpienia od umowy z przyczyn, za które Wykonawca nie ponosi odpowiedzialności, zobowiązany jest do:</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dokonania odbioru robót przerwanych oraz zapłaty wynagrodzenia za roboty, które zostały wykonane do dnia odstąpienia;</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przejęcia od Wykonawcy pod swój dozór terenu realizacji robót;</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3) odkupienia materiałów, określonych w ust. 3 pkt 4, po cenach przedstawionych w ofercie;</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sz w:val="24"/>
          <w:szCs w:val="24"/>
        </w:rPr>
        <w:t>4) przejęcia od Wykonawcy pod swój dozór terenu budowy.</w:t>
      </w:r>
    </w:p>
    <w:p w:rsidR="00692F25" w:rsidRDefault="00692F25" w:rsidP="00137B63">
      <w:pPr>
        <w:spacing w:after="0"/>
        <w:jc w:val="center"/>
        <w:rPr>
          <w:rFonts w:ascii="Arial" w:eastAsia="Calibri" w:hAnsi="Arial" w:cs="Arial"/>
          <w:b/>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18</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Ubezpieczenie</w:t>
      </w:r>
    </w:p>
    <w:p w:rsidR="00137B63" w:rsidRPr="008F4602" w:rsidRDefault="00137B63" w:rsidP="00137B63">
      <w:pPr>
        <w:spacing w:after="0"/>
        <w:jc w:val="both"/>
        <w:rPr>
          <w:rFonts w:ascii="Arial" w:eastAsia="Times New Roman" w:hAnsi="Arial" w:cs="Arial"/>
          <w:bCs/>
          <w:color w:val="000000" w:themeColor="text1"/>
          <w:sz w:val="24"/>
          <w:szCs w:val="24"/>
          <w:lang w:eastAsia="ar-SA"/>
        </w:rPr>
      </w:pPr>
      <w:r w:rsidRPr="008F4602">
        <w:rPr>
          <w:rFonts w:ascii="Arial" w:eastAsia="Calibri" w:hAnsi="Arial" w:cs="Arial"/>
          <w:b/>
          <w:color w:val="000000" w:themeColor="text1"/>
          <w:sz w:val="24"/>
          <w:szCs w:val="24"/>
        </w:rPr>
        <w:t>1</w:t>
      </w:r>
      <w:r w:rsidR="00AB5DC7" w:rsidRPr="008F4602">
        <w:rPr>
          <w:rFonts w:ascii="Arial" w:eastAsia="Calibri" w:hAnsi="Arial" w:cs="Arial"/>
          <w:b/>
          <w:color w:val="000000" w:themeColor="text1"/>
          <w:sz w:val="24"/>
          <w:szCs w:val="24"/>
        </w:rPr>
        <w:t xml:space="preserve">. </w:t>
      </w:r>
      <w:r w:rsidR="00AB5DC7" w:rsidRPr="008F4602">
        <w:rPr>
          <w:rFonts w:ascii="Arial" w:eastAsia="Times New Roman" w:hAnsi="Arial" w:cs="Arial"/>
          <w:bCs/>
          <w:color w:val="000000" w:themeColor="text1"/>
          <w:sz w:val="24"/>
          <w:szCs w:val="24"/>
          <w:lang w:eastAsia="ar-SA"/>
        </w:rPr>
        <w:t>Wykonawca zobowiązuje się do posiadania ubezpieczenia OC z tytułu prowadzenia działalności gospodarczej</w:t>
      </w:r>
      <w:r w:rsidR="00AB5DC7" w:rsidRPr="008F4602">
        <w:rPr>
          <w:rFonts w:ascii="Arial" w:eastAsia="Times New Roman" w:hAnsi="Arial" w:cs="Arial"/>
          <w:b/>
          <w:bCs/>
          <w:color w:val="000000" w:themeColor="text1"/>
          <w:sz w:val="24"/>
          <w:szCs w:val="24"/>
          <w:lang w:eastAsia="ar-SA"/>
        </w:rPr>
        <w:t xml:space="preserve">, </w:t>
      </w:r>
      <w:r w:rsidR="00AB5DC7" w:rsidRPr="008F4602">
        <w:rPr>
          <w:rFonts w:ascii="Arial" w:eastAsia="Times New Roman" w:hAnsi="Arial" w:cs="Arial"/>
          <w:bCs/>
          <w:color w:val="000000" w:themeColor="text1"/>
          <w:sz w:val="24"/>
          <w:szCs w:val="24"/>
          <w:lang w:eastAsia="ar-SA"/>
        </w:rPr>
        <w:t>ważnego przez cały okres realizacji zamówienia</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2.</w:t>
      </w:r>
      <w:r w:rsidRPr="00137B63">
        <w:rPr>
          <w:rFonts w:ascii="Arial" w:eastAsia="Calibri" w:hAnsi="Arial" w:cs="Arial"/>
          <w:sz w:val="24"/>
          <w:szCs w:val="24"/>
        </w:rPr>
        <w:t> Wykonawca oświadcza, że posiada aktualny na dzień zawarcia umowy dokument potwierdzający  ubezpieczenie od odpowiedzialności cywilnej w zakresie prowadzonej działalności stanowiący  załącznik do niniejszej umowy.</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3.</w:t>
      </w:r>
      <w:r w:rsidRPr="00137B63">
        <w:rPr>
          <w:rFonts w:ascii="Arial" w:eastAsia="Calibri" w:hAnsi="Arial" w:cs="Arial"/>
          <w:sz w:val="24"/>
          <w:szCs w:val="24"/>
        </w:rPr>
        <w:t> 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 9 ust. 1 pkt 1 niniejszej umowy.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4.</w:t>
      </w:r>
      <w:r w:rsidRPr="00137B63">
        <w:rPr>
          <w:rFonts w:ascii="Arial" w:eastAsia="Calibri" w:hAnsi="Arial" w:cs="Arial"/>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bCs/>
          <w:sz w:val="24"/>
          <w:szCs w:val="24"/>
        </w:rPr>
        <w:t>5.</w:t>
      </w:r>
      <w:r w:rsidRPr="00137B63">
        <w:rPr>
          <w:rFonts w:ascii="Arial" w:eastAsia="Calibri" w:hAnsi="Arial" w:cs="Arial"/>
          <w:sz w:val="24"/>
          <w:szCs w:val="24"/>
        </w:rPr>
        <w:t> Wykonawca ponosi pełną odpowiedzialność za szkody wyrządzone osobom trzecim w związku z realizowaniem umowy, a szkodą wyrządzoną osobie trzeciej.</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bCs/>
          <w:sz w:val="24"/>
          <w:szCs w:val="24"/>
        </w:rPr>
        <w:t>6.</w:t>
      </w:r>
      <w:r w:rsidRPr="00137B63">
        <w:rPr>
          <w:rFonts w:ascii="Arial" w:eastAsia="Calibri" w:hAnsi="Arial" w:cs="Arial"/>
          <w:sz w:val="24"/>
          <w:szCs w:val="24"/>
        </w:rPr>
        <w:t> Zamawiający nie ponosi odpowiedzialności za szkody wyrządzone przez Wykonawcę, jak i Podwykonawcę lub dalszego Podwykonawcę podczas realizacji robót budowlanych będących przedmiotem niniejszej umowy.</w:t>
      </w:r>
    </w:p>
    <w:p w:rsidR="00137B63" w:rsidRPr="00137B63" w:rsidRDefault="00137B63" w:rsidP="00137B63">
      <w:pPr>
        <w:spacing w:after="0"/>
        <w:jc w:val="both"/>
        <w:rPr>
          <w:rFonts w:ascii="Arial" w:eastAsia="Calibri" w:hAnsi="Arial" w:cs="Arial"/>
          <w:b/>
          <w:bCs/>
          <w:sz w:val="24"/>
          <w:szCs w:val="24"/>
          <w:lang w:eastAsia="ar-SA"/>
        </w:rPr>
      </w:pPr>
      <w:r w:rsidRPr="00137B63">
        <w:rPr>
          <w:rFonts w:ascii="Arial" w:eastAsia="Calibri" w:hAnsi="Arial" w:cs="Arial"/>
          <w:b/>
          <w:bCs/>
          <w:sz w:val="24"/>
          <w:szCs w:val="24"/>
          <w:lang w:eastAsia="pl-PL"/>
        </w:rPr>
        <w:t>7.</w:t>
      </w:r>
      <w:r w:rsidRPr="00137B63">
        <w:rPr>
          <w:rFonts w:ascii="Arial" w:eastAsia="Calibri" w:hAnsi="Arial" w:cs="Arial"/>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rsidR="00692F25" w:rsidRDefault="00692F25" w:rsidP="00137B63">
      <w:pPr>
        <w:widowControl w:val="0"/>
        <w:suppressAutoHyphens/>
        <w:overflowPunct w:val="0"/>
        <w:autoSpaceDE w:val="0"/>
        <w:spacing w:after="0"/>
        <w:jc w:val="center"/>
        <w:textAlignment w:val="baseline"/>
        <w:rPr>
          <w:rFonts w:ascii="Arial" w:eastAsia="Times New Roman" w:hAnsi="Arial" w:cs="Arial"/>
          <w:b/>
          <w:kern w:val="1"/>
          <w:sz w:val="24"/>
          <w:szCs w:val="24"/>
          <w:lang w:eastAsia="zh-CN"/>
        </w:rPr>
      </w:pPr>
    </w:p>
    <w:p w:rsidR="00137B63" w:rsidRPr="00137B63" w:rsidRDefault="00137B63" w:rsidP="00137B63">
      <w:pPr>
        <w:widowControl w:val="0"/>
        <w:suppressAutoHyphens/>
        <w:overflowPunct w:val="0"/>
        <w:autoSpaceDE w:val="0"/>
        <w:spacing w:after="0"/>
        <w:jc w:val="center"/>
        <w:textAlignment w:val="baseline"/>
        <w:rPr>
          <w:rFonts w:ascii="Arial" w:eastAsia="Times New Roman" w:hAnsi="Arial" w:cs="Arial"/>
          <w:b/>
          <w:kern w:val="1"/>
          <w:sz w:val="24"/>
          <w:szCs w:val="24"/>
          <w:lang w:eastAsia="zh-CN"/>
        </w:rPr>
      </w:pPr>
      <w:r w:rsidRPr="00137B63">
        <w:rPr>
          <w:rFonts w:ascii="Arial" w:eastAsia="Times New Roman" w:hAnsi="Arial" w:cs="Arial"/>
          <w:b/>
          <w:kern w:val="1"/>
          <w:sz w:val="24"/>
          <w:szCs w:val="24"/>
          <w:lang w:eastAsia="zh-CN"/>
        </w:rPr>
        <w:t>§ 19</w:t>
      </w:r>
    </w:p>
    <w:p w:rsidR="00137B63" w:rsidRPr="00137B63" w:rsidRDefault="00137B63" w:rsidP="00137B63">
      <w:pPr>
        <w:widowControl w:val="0"/>
        <w:suppressAutoHyphens/>
        <w:overflowPunct w:val="0"/>
        <w:autoSpaceDE w:val="0"/>
        <w:spacing w:after="0"/>
        <w:jc w:val="center"/>
        <w:textAlignment w:val="baseline"/>
        <w:rPr>
          <w:rFonts w:ascii="Arial" w:eastAsia="Times New Roman" w:hAnsi="Arial" w:cs="Arial"/>
          <w:b/>
          <w:kern w:val="1"/>
          <w:sz w:val="24"/>
          <w:szCs w:val="24"/>
          <w:lang w:eastAsia="zh-CN"/>
        </w:rPr>
      </w:pPr>
      <w:r w:rsidRPr="00137B63">
        <w:rPr>
          <w:rFonts w:ascii="Arial" w:eastAsia="Times New Roman" w:hAnsi="Arial" w:cs="Arial"/>
          <w:b/>
          <w:kern w:val="1"/>
          <w:sz w:val="24"/>
          <w:szCs w:val="24"/>
          <w:lang w:eastAsia="zh-CN"/>
        </w:rPr>
        <w:t>Narady koordynacyjne</w:t>
      </w:r>
    </w:p>
    <w:p w:rsidR="00137B63" w:rsidRPr="00137B63" w:rsidRDefault="00137B63" w:rsidP="00137B63">
      <w:pPr>
        <w:autoSpaceDE w:val="0"/>
        <w:autoSpaceDN w:val="0"/>
        <w:adjustRightInd w:val="0"/>
        <w:spacing w:after="19"/>
        <w:jc w:val="both"/>
        <w:rPr>
          <w:rFonts w:ascii="Arial" w:eastAsia="Times New Roman" w:hAnsi="Arial" w:cs="Arial"/>
          <w:sz w:val="24"/>
          <w:szCs w:val="24"/>
          <w:lang w:eastAsia="pl-PL"/>
        </w:rPr>
      </w:pPr>
      <w:r w:rsidRPr="00137B63">
        <w:rPr>
          <w:rFonts w:ascii="Arial" w:eastAsia="Times New Roman" w:hAnsi="Arial" w:cs="Arial"/>
          <w:b/>
          <w:sz w:val="24"/>
          <w:szCs w:val="24"/>
          <w:lang w:eastAsia="pl-PL"/>
        </w:rPr>
        <w:t>1.</w:t>
      </w:r>
      <w:r w:rsidRPr="00137B63">
        <w:rPr>
          <w:rFonts w:ascii="Arial" w:eastAsia="Times New Roman" w:hAnsi="Arial" w:cs="Arial"/>
          <w:sz w:val="24"/>
          <w:szCs w:val="24"/>
          <w:lang w:eastAsia="pl-PL"/>
        </w:rPr>
        <w:t xml:space="preserve"> Inspektor nadzoru inwestorskiego jest uprawniony do zwoływania narad koordynacyjnych z udziałem przedstawicieli Wykonawcy, Zamawiającego i </w:t>
      </w:r>
      <w:r w:rsidRPr="00137B63">
        <w:rPr>
          <w:rFonts w:ascii="Arial" w:eastAsia="Times New Roman" w:hAnsi="Arial" w:cs="Arial"/>
          <w:sz w:val="24"/>
          <w:szCs w:val="24"/>
          <w:lang w:eastAsia="pl-PL"/>
        </w:rPr>
        <w:lastRenderedPageBreak/>
        <w:t xml:space="preserve">inspektorów nadzoru oraz innych zaproszonych osób. Ustala się następującą częstotliwość narad koordynacyjnych – nie rzadziej niż dwa razy w miesiącu – w każdy pierwszy i trzeci poniedziałek miesiąca, lub w miarę potrzeb. </w:t>
      </w:r>
    </w:p>
    <w:p w:rsidR="00137B63" w:rsidRPr="00137B63" w:rsidRDefault="00137B63" w:rsidP="00137B63">
      <w:pPr>
        <w:autoSpaceDE w:val="0"/>
        <w:autoSpaceDN w:val="0"/>
        <w:adjustRightInd w:val="0"/>
        <w:spacing w:after="19"/>
        <w:jc w:val="both"/>
        <w:rPr>
          <w:rFonts w:ascii="Arial" w:eastAsia="Times New Roman" w:hAnsi="Arial" w:cs="Arial"/>
          <w:sz w:val="24"/>
          <w:szCs w:val="24"/>
          <w:lang w:eastAsia="pl-PL"/>
        </w:rPr>
      </w:pPr>
      <w:r w:rsidRPr="00137B63">
        <w:rPr>
          <w:rFonts w:ascii="Arial" w:eastAsia="Times New Roman" w:hAnsi="Arial" w:cs="Arial"/>
          <w:b/>
          <w:sz w:val="24"/>
          <w:szCs w:val="24"/>
          <w:lang w:eastAsia="pl-PL"/>
        </w:rPr>
        <w:t>2.</w:t>
      </w:r>
      <w:r w:rsidRPr="00137B63">
        <w:rPr>
          <w:rFonts w:ascii="Arial" w:eastAsia="Times New Roman" w:hAnsi="Arial" w:cs="Arial"/>
          <w:sz w:val="24"/>
          <w:szCs w:val="24"/>
          <w:lang w:eastAsia="pl-PL"/>
        </w:rPr>
        <w:t xml:space="preserve"> Celem narad koordynacyjnych jest omawianie lub wyjaśnianie bieżących spraw dotyczących wykonania i zaawansowania robót, w szczególności dotyczących postępu prac albo nieprawidłowości w wykonywaniu robót lub zagrożenia terminowego wykonania niniejszej umowy. </w:t>
      </w:r>
    </w:p>
    <w:p w:rsidR="00137B63" w:rsidRPr="00137B63" w:rsidRDefault="00137B63" w:rsidP="00137B63">
      <w:pPr>
        <w:autoSpaceDE w:val="0"/>
        <w:autoSpaceDN w:val="0"/>
        <w:adjustRightInd w:val="0"/>
        <w:spacing w:after="19"/>
        <w:jc w:val="both"/>
        <w:rPr>
          <w:rFonts w:ascii="Arial" w:eastAsia="Times New Roman" w:hAnsi="Arial" w:cs="Arial"/>
          <w:sz w:val="24"/>
          <w:szCs w:val="24"/>
          <w:lang w:eastAsia="pl-PL"/>
        </w:rPr>
      </w:pPr>
      <w:r w:rsidRPr="00137B63">
        <w:rPr>
          <w:rFonts w:ascii="Arial" w:eastAsia="Times New Roman" w:hAnsi="Arial" w:cs="Arial"/>
          <w:b/>
          <w:sz w:val="24"/>
          <w:szCs w:val="24"/>
          <w:lang w:eastAsia="pl-PL"/>
        </w:rPr>
        <w:t>3.</w:t>
      </w:r>
      <w:r w:rsidRPr="00137B63">
        <w:rPr>
          <w:rFonts w:ascii="Arial" w:eastAsia="Times New Roman" w:hAnsi="Arial" w:cs="Arial"/>
          <w:sz w:val="24"/>
          <w:szCs w:val="24"/>
          <w:lang w:eastAsia="pl-PL"/>
        </w:rPr>
        <w:t xml:space="preserve"> Kierownik budowy oraz kierownicy robót branżowych są zobowiązani uczestniczyć we wszystkich naradach koordynacyjnych. </w:t>
      </w:r>
    </w:p>
    <w:p w:rsidR="00137B63" w:rsidRPr="00137B63" w:rsidRDefault="00137B63" w:rsidP="00137B63">
      <w:pPr>
        <w:autoSpaceDE w:val="0"/>
        <w:autoSpaceDN w:val="0"/>
        <w:adjustRightInd w:val="0"/>
        <w:spacing w:after="0"/>
        <w:jc w:val="both"/>
        <w:rPr>
          <w:rFonts w:ascii="Arial" w:eastAsia="Times New Roman" w:hAnsi="Arial" w:cs="Arial"/>
          <w:sz w:val="24"/>
          <w:szCs w:val="24"/>
          <w:lang w:eastAsia="pl-PL"/>
        </w:rPr>
      </w:pPr>
      <w:r w:rsidRPr="00137B63">
        <w:rPr>
          <w:rFonts w:ascii="Arial" w:eastAsia="Times New Roman" w:hAnsi="Arial" w:cs="Arial"/>
          <w:b/>
          <w:sz w:val="24"/>
          <w:szCs w:val="24"/>
          <w:lang w:eastAsia="pl-PL"/>
        </w:rPr>
        <w:t>4.</w:t>
      </w:r>
      <w:r w:rsidRPr="00137B63">
        <w:rPr>
          <w:rFonts w:ascii="Arial" w:eastAsia="Times New Roman" w:hAnsi="Arial" w:cs="Arial"/>
          <w:sz w:val="24"/>
          <w:szCs w:val="24"/>
          <w:lang w:eastAsia="pl-PL"/>
        </w:rPr>
        <w:t xml:space="preserve"> Inspektor nadzoru inwestorskiego informuje z wyprzedzeniem uczestników narady koordynacyjnej o terminie i miejscu narady, prowadzi naradę i zapewnia jej protokołowanie, a kopie protokołu lub ustaleń dostarcza wszystkim osobom zaproszonym na naradę. </w:t>
      </w:r>
    </w:p>
    <w:p w:rsidR="00137B63" w:rsidRPr="00137B63" w:rsidRDefault="00137B63" w:rsidP="00137B63">
      <w:pPr>
        <w:spacing w:after="0"/>
        <w:jc w:val="center"/>
        <w:rPr>
          <w:rFonts w:ascii="Arial" w:eastAsia="Calibri" w:hAnsi="Arial" w:cs="Arial"/>
          <w:iCs/>
          <w:sz w:val="24"/>
          <w:szCs w:val="24"/>
          <w:lang w:eastAsia="ar-SA"/>
        </w:rPr>
      </w:pPr>
      <w:r w:rsidRPr="00137B63">
        <w:rPr>
          <w:rFonts w:ascii="Arial" w:eastAsia="Calibri" w:hAnsi="Arial" w:cs="Arial"/>
          <w:b/>
          <w:bCs/>
          <w:sz w:val="24"/>
          <w:szCs w:val="24"/>
          <w:lang w:eastAsia="ar-SA"/>
        </w:rPr>
        <w:t>§ 20</w:t>
      </w:r>
    </w:p>
    <w:p w:rsidR="00137B63" w:rsidRPr="00137B63" w:rsidRDefault="00137B63" w:rsidP="00137B63">
      <w:pPr>
        <w:tabs>
          <w:tab w:val="left" w:pos="28532"/>
          <w:tab w:val="left" w:pos="31680"/>
        </w:tabs>
        <w:spacing w:after="0"/>
        <w:ind w:left="553" w:hanging="284"/>
        <w:jc w:val="center"/>
        <w:rPr>
          <w:rFonts w:ascii="Arial" w:eastAsia="Calibri" w:hAnsi="Arial" w:cs="Arial"/>
          <w:iCs/>
          <w:sz w:val="24"/>
          <w:szCs w:val="24"/>
          <w:lang w:eastAsia="ar-SA"/>
        </w:rPr>
      </w:pPr>
      <w:r w:rsidRPr="00137B63">
        <w:rPr>
          <w:rFonts w:ascii="Arial" w:eastAsia="Calibri" w:hAnsi="Arial" w:cs="Arial"/>
          <w:b/>
          <w:bCs/>
          <w:iCs/>
          <w:sz w:val="24"/>
          <w:szCs w:val="24"/>
        </w:rPr>
        <w:t>Dodatkowe roboty budowlane</w:t>
      </w:r>
    </w:p>
    <w:p w:rsidR="00137B63" w:rsidRPr="00137B63" w:rsidRDefault="00137B63" w:rsidP="00137B63">
      <w:pPr>
        <w:tabs>
          <w:tab w:val="left" w:pos="28532"/>
          <w:tab w:val="left" w:pos="31680"/>
        </w:tabs>
        <w:spacing w:after="0"/>
        <w:jc w:val="both"/>
        <w:rPr>
          <w:rFonts w:ascii="Arial" w:eastAsia="Calibri" w:hAnsi="Arial" w:cs="Arial"/>
          <w:sz w:val="24"/>
          <w:szCs w:val="24"/>
          <w:lang w:eastAsia="ar-SA"/>
        </w:rPr>
      </w:pPr>
      <w:r w:rsidRPr="00137B63">
        <w:rPr>
          <w:rFonts w:ascii="Arial" w:eastAsia="Calibri" w:hAnsi="Arial" w:cs="Arial"/>
          <w:bCs/>
          <w:iCs/>
          <w:sz w:val="24"/>
          <w:szCs w:val="24"/>
        </w:rPr>
        <w:t>W sytuacji zmiany umowy na podstawie art. 455 ust. 1 pkt 3 ustawy Pzp</w:t>
      </w:r>
      <w:r w:rsidRPr="00137B63">
        <w:rPr>
          <w:rFonts w:ascii="Arial" w:eastAsia="Calibri" w:hAnsi="Arial" w:cs="Arial"/>
          <w:iCs/>
          <w:sz w:val="24"/>
          <w:szCs w:val="24"/>
          <w:lang w:eastAsia="ar-SA"/>
        </w:rPr>
        <w:t>, czyli w przypadku zlecenia przez Zamawiającego Wykonawcy wykonania</w:t>
      </w:r>
      <w:r w:rsidRPr="00137B63">
        <w:rPr>
          <w:rFonts w:ascii="Arial" w:eastAsia="Calibri" w:hAnsi="Arial" w:cs="Arial"/>
          <w:bCs/>
          <w:iCs/>
          <w:sz w:val="24"/>
          <w:szCs w:val="24"/>
        </w:rPr>
        <w:t xml:space="preserve"> „dodatkowych robót budowlanych” wykraczających poza przedmiot niniejszej umowy („zamówienia podstawowego”), ustala się następujące zasady ich zlecania oraz rozliczania:</w:t>
      </w:r>
    </w:p>
    <w:p w:rsidR="00137B63" w:rsidRPr="00137B63" w:rsidRDefault="00137B63" w:rsidP="00137B63">
      <w:pPr>
        <w:tabs>
          <w:tab w:val="left" w:pos="-30480"/>
        </w:tabs>
        <w:spacing w:after="0"/>
        <w:jc w:val="both"/>
        <w:rPr>
          <w:rFonts w:ascii="Arial" w:eastAsia="Calibri" w:hAnsi="Arial" w:cs="Arial"/>
          <w:sz w:val="24"/>
          <w:szCs w:val="24"/>
          <w:lang w:eastAsia="ar-SA"/>
        </w:rPr>
      </w:pPr>
      <w:r w:rsidRPr="00137B63">
        <w:rPr>
          <w:rFonts w:ascii="Arial" w:eastAsia="Calibri" w:hAnsi="Arial" w:cs="Arial"/>
          <w:sz w:val="24"/>
          <w:szCs w:val="24"/>
          <w:lang w:eastAsia="ar-SA"/>
        </w:rPr>
        <w:t xml:space="preserve">1) rozpoczęcie wykonywania </w:t>
      </w:r>
      <w:r w:rsidRPr="00137B63">
        <w:rPr>
          <w:rFonts w:ascii="Arial" w:eastAsia="Calibri" w:hAnsi="Arial" w:cs="Arial"/>
          <w:bCs/>
          <w:iCs/>
          <w:sz w:val="24"/>
          <w:szCs w:val="24"/>
        </w:rPr>
        <w:t xml:space="preserve">„dodatkowych robót budowlanych” </w:t>
      </w:r>
      <w:r w:rsidRPr="00137B63">
        <w:rPr>
          <w:rFonts w:ascii="Arial" w:eastAsia="Calibri" w:hAnsi="Arial" w:cs="Arial"/>
          <w:sz w:val="24"/>
          <w:szCs w:val="24"/>
          <w:lang w:eastAsia="ar-SA"/>
        </w:rPr>
        <w:t xml:space="preserve">może nastąpić po podpisaniu przez Strony umowy aneksu zmieniającego umowę w tym zakresie. Podstawą do podpisania aneksu będzie protokół konieczności potwierdzony przez Zamawiającego </w:t>
      </w:r>
      <w:r w:rsidRPr="00137B63">
        <w:rPr>
          <w:rFonts w:ascii="Arial" w:eastAsia="Calibri" w:hAnsi="Arial" w:cs="Arial"/>
          <w:sz w:val="24"/>
          <w:szCs w:val="24"/>
          <w:shd w:val="clear" w:color="auto" w:fill="FFFFFF"/>
          <w:lang w:eastAsia="ar-SA"/>
        </w:rPr>
        <w:t>i zatwierdzony przez Strony umowy. Protokół konieczności musi zawierać uzasadnienie wskazujące, że spełnione zostały przesłanki, o których mowa w art. 455 ust. 1 pkt 3 ustawy Pzp. Rozpoczęcie wykonywania tych robót musi być poprzedzone wykonaniem dokumentacji projektowej opisującej te roboty, o ile jest wymagana. Dokumentacja musi być zgodna z przepisami Prawa budowlanego wraz z jego aktami wykonawczymi;</w:t>
      </w:r>
    </w:p>
    <w:p w:rsidR="00137B63" w:rsidRPr="00137B63" w:rsidRDefault="00137B63" w:rsidP="00137B63">
      <w:pPr>
        <w:spacing w:after="0"/>
        <w:jc w:val="both"/>
        <w:rPr>
          <w:rFonts w:ascii="Arial" w:eastAsia="Calibri" w:hAnsi="Arial" w:cs="Arial"/>
          <w:sz w:val="24"/>
          <w:szCs w:val="24"/>
          <w:lang w:eastAsia="ar-SA"/>
        </w:rPr>
      </w:pPr>
      <w:r w:rsidRPr="00137B63">
        <w:rPr>
          <w:rFonts w:ascii="Arial" w:eastAsia="Calibri" w:hAnsi="Arial" w:cs="Arial"/>
          <w:sz w:val="24"/>
          <w:szCs w:val="24"/>
          <w:lang w:eastAsia="ar-SA"/>
        </w:rPr>
        <w:t>2) r</w:t>
      </w:r>
      <w:r w:rsidRPr="00137B63">
        <w:rPr>
          <w:rFonts w:ascii="Arial" w:eastAsia="Calibri" w:hAnsi="Arial" w:cs="Arial"/>
          <w:bCs/>
          <w:sz w:val="24"/>
          <w:szCs w:val="24"/>
          <w:lang w:eastAsia="ar-SA"/>
        </w:rPr>
        <w:t xml:space="preserve">ozliczanie </w:t>
      </w:r>
      <w:r w:rsidRPr="00137B63">
        <w:rPr>
          <w:rFonts w:ascii="Arial" w:eastAsia="Calibri" w:hAnsi="Arial" w:cs="Arial"/>
          <w:iCs/>
          <w:sz w:val="24"/>
          <w:szCs w:val="24"/>
        </w:rPr>
        <w:t xml:space="preserve">„dodatkowych robót budowlanych” </w:t>
      </w:r>
      <w:r w:rsidRPr="00137B63">
        <w:rPr>
          <w:rFonts w:ascii="Arial" w:eastAsia="Calibri" w:hAnsi="Arial" w:cs="Arial"/>
          <w:sz w:val="24"/>
          <w:szCs w:val="24"/>
          <w:lang w:eastAsia="ar-SA"/>
        </w:rPr>
        <w:t xml:space="preserve">odbywało się będzie </w:t>
      </w:r>
      <w:r w:rsidRPr="00137B63">
        <w:rPr>
          <w:rFonts w:ascii="Arial" w:eastAsia="Calibri" w:hAnsi="Arial" w:cs="Arial"/>
          <w:sz w:val="24"/>
          <w:szCs w:val="24"/>
        </w:rPr>
        <w:t>na podstawie faktur częściowych i faktury końcowej, po wykonaniu i odebraniu przez Inspektora nadzoru danego elementu robót, a regulowane w terminie do</w:t>
      </w:r>
      <w:r w:rsidRPr="00137B63">
        <w:rPr>
          <w:rFonts w:ascii="Arial" w:eastAsia="Calibri" w:hAnsi="Arial" w:cs="Arial"/>
          <w:b/>
          <w:sz w:val="24"/>
          <w:szCs w:val="24"/>
        </w:rPr>
        <w:t xml:space="preserve"> 30 dni</w:t>
      </w:r>
      <w:r w:rsidRPr="00137B63">
        <w:rPr>
          <w:rFonts w:ascii="Arial" w:eastAsia="Calibri" w:hAnsi="Arial" w:cs="Arial"/>
          <w:sz w:val="24"/>
          <w:szCs w:val="24"/>
        </w:rPr>
        <w:t xml:space="preserve"> od daty otrzymania przez Zamawiającego prawidłowo wystawionej faktury wraz z protokołem odbioru częściowego lub końcowego wykonanego elementu robót, podpisanego bez zastrzeżeń przez Zamawiającego </w:t>
      </w:r>
      <w:r w:rsidRPr="00137B63">
        <w:rPr>
          <w:rFonts w:ascii="Arial" w:eastAsia="Calibri" w:hAnsi="Arial" w:cs="Arial"/>
          <w:sz w:val="24"/>
          <w:szCs w:val="24"/>
          <w:lang w:eastAsia="ar-SA"/>
        </w:rPr>
        <w:t>oraz kosztorysu wykonanego w oparciu o następujące założenia:</w:t>
      </w:r>
    </w:p>
    <w:p w:rsidR="00D26DBD" w:rsidRDefault="00137B63" w:rsidP="00137B63">
      <w:pPr>
        <w:tabs>
          <w:tab w:val="left" w:pos="567"/>
        </w:tabs>
        <w:snapToGrid w:val="0"/>
        <w:spacing w:after="0"/>
        <w:jc w:val="both"/>
        <w:rPr>
          <w:rFonts w:ascii="Arial" w:eastAsia="Lucida Sans Unicode" w:hAnsi="Arial" w:cs="Arial"/>
          <w:sz w:val="24"/>
          <w:szCs w:val="24"/>
          <w:lang w:eastAsia="hi-IN" w:bidi="hi-IN"/>
        </w:rPr>
      </w:pPr>
      <w:r w:rsidRPr="00137B63">
        <w:rPr>
          <w:rFonts w:ascii="Arial" w:eastAsia="Lucida Sans Unicode" w:hAnsi="Arial" w:cs="Arial"/>
          <w:sz w:val="24"/>
          <w:szCs w:val="24"/>
          <w:lang w:eastAsia="hi-IN" w:bidi="hi-IN"/>
        </w:rPr>
        <w:tab/>
        <w:t>a) ceny jednostkowe robót będą przyjmowane z „kosztorysów ofertowych”, które Wykonawca opracował i złożył przed podpisaniem umowy, a ilości wykon</w:t>
      </w:r>
      <w:r w:rsidR="00C374BC">
        <w:rPr>
          <w:rFonts w:ascii="Arial" w:eastAsia="Lucida Sans Unicode" w:hAnsi="Arial" w:cs="Arial"/>
          <w:sz w:val="24"/>
          <w:szCs w:val="24"/>
          <w:lang w:eastAsia="hi-IN" w:bidi="hi-IN"/>
        </w:rPr>
        <w:t xml:space="preserve">anych robót – z książki obmiaru. </w:t>
      </w:r>
      <w:r w:rsidR="00C374BC" w:rsidRPr="00C374BC">
        <w:rPr>
          <w:rFonts w:ascii="Arial" w:eastAsia="Lucida Sans Unicode" w:hAnsi="Arial" w:cs="Arial"/>
          <w:sz w:val="24"/>
          <w:szCs w:val="24"/>
          <w:lang w:eastAsia="hi-IN" w:bidi="hi-IN"/>
        </w:rPr>
        <w:t>W przypadku wprowadzenia zmian w umowie wynikających z zapisów § 12 , roboty, których zlecenie i rozl</w:t>
      </w:r>
      <w:r w:rsidR="00D26DBD">
        <w:rPr>
          <w:rFonts w:ascii="Arial" w:eastAsia="Lucida Sans Unicode" w:hAnsi="Arial" w:cs="Arial"/>
          <w:sz w:val="24"/>
          <w:szCs w:val="24"/>
          <w:lang w:eastAsia="hi-IN" w:bidi="hi-IN"/>
        </w:rPr>
        <w:t>iczenie nastąpi po upływie 12 miesięcy</w:t>
      </w:r>
      <w:r w:rsidR="00C374BC" w:rsidRPr="00C374BC">
        <w:rPr>
          <w:rFonts w:ascii="Arial" w:eastAsia="Lucida Sans Unicode" w:hAnsi="Arial" w:cs="Arial"/>
          <w:sz w:val="24"/>
          <w:szCs w:val="24"/>
          <w:lang w:eastAsia="hi-IN" w:bidi="hi-IN"/>
        </w:rPr>
        <w:t xml:space="preserve"> od podpisania umowy zostaną rozliczone w</w:t>
      </w:r>
      <w:r w:rsidR="00D26DBD">
        <w:rPr>
          <w:rFonts w:ascii="Arial" w:eastAsia="Lucida Sans Unicode" w:hAnsi="Arial" w:cs="Arial"/>
          <w:sz w:val="24"/>
          <w:szCs w:val="24"/>
          <w:lang w:eastAsia="hi-IN" w:bidi="hi-IN"/>
        </w:rPr>
        <w:t>edług</w:t>
      </w:r>
      <w:r w:rsidR="00C374BC" w:rsidRPr="00C374BC">
        <w:rPr>
          <w:rFonts w:ascii="Arial" w:eastAsia="Lucida Sans Unicode" w:hAnsi="Arial" w:cs="Arial"/>
          <w:sz w:val="24"/>
          <w:szCs w:val="24"/>
          <w:lang w:eastAsia="hi-IN" w:bidi="hi-IN"/>
        </w:rPr>
        <w:t xml:space="preserve"> zmienionych stawek</w:t>
      </w:r>
      <w:r w:rsidR="00C374BC">
        <w:rPr>
          <w:rFonts w:ascii="Arial" w:eastAsia="Lucida Sans Unicode" w:hAnsi="Arial" w:cs="Arial"/>
          <w:sz w:val="24"/>
          <w:szCs w:val="24"/>
          <w:lang w:eastAsia="hi-IN" w:bidi="hi-IN"/>
        </w:rPr>
        <w:t>;</w:t>
      </w:r>
    </w:p>
    <w:p w:rsidR="00137B63" w:rsidRPr="00D10563" w:rsidRDefault="00137B63" w:rsidP="00137B63">
      <w:pPr>
        <w:tabs>
          <w:tab w:val="left" w:pos="567"/>
        </w:tabs>
        <w:snapToGrid w:val="0"/>
        <w:spacing w:after="0"/>
        <w:jc w:val="both"/>
        <w:rPr>
          <w:rFonts w:ascii="Arial" w:eastAsia="Lucida Sans Unicode" w:hAnsi="Arial" w:cs="Arial"/>
          <w:sz w:val="24"/>
          <w:szCs w:val="24"/>
          <w:lang w:eastAsia="hi-IN" w:bidi="hi-IN"/>
        </w:rPr>
      </w:pPr>
      <w:r w:rsidRPr="00137B63">
        <w:rPr>
          <w:rFonts w:ascii="Arial" w:eastAsia="Lucida Sans Unicode" w:hAnsi="Arial" w:cs="Arial"/>
          <w:sz w:val="24"/>
          <w:szCs w:val="24"/>
          <w:lang w:eastAsia="hi-IN" w:bidi="hi-IN"/>
        </w:rPr>
        <w:tab/>
      </w:r>
      <w:r w:rsidRPr="00D10563">
        <w:rPr>
          <w:rFonts w:ascii="Arial" w:eastAsia="Lucida Sans Unicode" w:hAnsi="Arial" w:cs="Arial"/>
          <w:sz w:val="24"/>
          <w:szCs w:val="24"/>
          <w:lang w:eastAsia="hi-IN" w:bidi="hi-IN"/>
        </w:rPr>
        <w:t xml:space="preserve">b) w przypadku, gdy wystąpią roboty, na które nie określono w „kosztorysie ofertowym” cen jednostkowych, tzn. takie, których nie można rozliczyć zgodnie z ppkt a, roboty te rozliczone będą na podstawie kosztorysów przygotowanych przez </w:t>
      </w:r>
      <w:r w:rsidRPr="00D10563">
        <w:rPr>
          <w:rFonts w:ascii="Arial" w:eastAsia="Lucida Sans Unicode" w:hAnsi="Arial" w:cs="Arial"/>
          <w:sz w:val="24"/>
          <w:szCs w:val="24"/>
          <w:lang w:eastAsia="hi-IN" w:bidi="hi-IN"/>
        </w:rPr>
        <w:lastRenderedPageBreak/>
        <w:t>Wykonawcę, a zatwierdzonych przez Zamawiającego. Kosztorysy te opracowane będą w oparciu o następujące założenia:</w:t>
      </w:r>
    </w:p>
    <w:p w:rsidR="00137B63" w:rsidRPr="00137B63" w:rsidRDefault="00137B63" w:rsidP="00137B63">
      <w:pPr>
        <w:snapToGrid w:val="0"/>
        <w:spacing w:after="0"/>
        <w:jc w:val="both"/>
        <w:rPr>
          <w:rFonts w:ascii="Arial" w:eastAsia="Lucida Sans Unicode" w:hAnsi="Arial" w:cs="Arial"/>
          <w:sz w:val="24"/>
          <w:szCs w:val="24"/>
          <w:lang w:eastAsia="hi-IN" w:bidi="hi-IN"/>
        </w:rPr>
      </w:pPr>
      <w:r w:rsidRPr="00D10563">
        <w:rPr>
          <w:rFonts w:ascii="Arial" w:eastAsia="Lucida Sans Unicode" w:hAnsi="Arial" w:cs="Arial"/>
          <w:sz w:val="24"/>
          <w:szCs w:val="24"/>
          <w:lang w:eastAsia="hi-IN" w:bidi="hi-IN"/>
        </w:rPr>
        <w:t xml:space="preserve">- ceny </w:t>
      </w:r>
      <w:r w:rsidRPr="00D10563">
        <w:rPr>
          <w:rFonts w:ascii="Arial" w:eastAsia="Lucida Sans Unicode" w:hAnsi="Arial" w:cs="Arial"/>
          <w:bCs/>
          <w:sz w:val="24"/>
          <w:szCs w:val="24"/>
          <w:lang w:eastAsia="hi-IN" w:bidi="hi-IN"/>
        </w:rPr>
        <w:t>składników cenotwórczych, tj. s</w:t>
      </w:r>
      <w:r w:rsidRPr="00137B63">
        <w:rPr>
          <w:rFonts w:ascii="Arial" w:eastAsia="Lucida Sans Unicode" w:hAnsi="Arial" w:cs="Arial"/>
          <w:bCs/>
          <w:sz w:val="24"/>
          <w:szCs w:val="24"/>
          <w:lang w:eastAsia="hi-IN" w:bidi="hi-IN"/>
        </w:rPr>
        <w:t>tawki roboczogodziny (R), ceny jednostkowe materiałów</w:t>
      </w:r>
      <w:r w:rsidRPr="00137B63">
        <w:rPr>
          <w:rFonts w:ascii="Arial" w:eastAsia="Lucida Sans Unicode" w:hAnsi="Arial" w:cs="Arial"/>
          <w:sz w:val="24"/>
          <w:szCs w:val="24"/>
          <w:lang w:eastAsia="hi-IN" w:bidi="hi-IN"/>
        </w:rPr>
        <w:t xml:space="preserve"> (M), cena najmu sprzętu (S), wskaźnik kosztów ogólnych (Ko) oraz wskaźnik zysku (Z) zostaną przyjęte z kosztorysów opracowanych przez Wykonawcę metodą kalkulacji szczegółowej;</w:t>
      </w:r>
    </w:p>
    <w:p w:rsidR="00137B63" w:rsidRPr="00137B63" w:rsidRDefault="00137B63" w:rsidP="00137B63">
      <w:pPr>
        <w:snapToGrid w:val="0"/>
        <w:spacing w:after="0"/>
        <w:jc w:val="both"/>
        <w:rPr>
          <w:rFonts w:ascii="Arial" w:eastAsia="Lucida Sans Unicode" w:hAnsi="Arial" w:cs="Arial"/>
          <w:sz w:val="24"/>
          <w:szCs w:val="24"/>
          <w:lang w:eastAsia="hi-IN" w:bidi="hi-IN"/>
        </w:rPr>
      </w:pPr>
      <w:r w:rsidRPr="00137B63">
        <w:rPr>
          <w:rFonts w:ascii="Arial" w:eastAsia="Lucida Sans Unicode" w:hAnsi="Arial" w:cs="Arial"/>
          <w:sz w:val="24"/>
          <w:szCs w:val="24"/>
          <w:lang w:eastAsia="hi-IN" w:bidi="hi-IN"/>
        </w:rPr>
        <w:t>- w przypadku, gdy nie będzie możliwe rozliczenie danej roboty w oparciu o zapisy w </w:t>
      </w:r>
      <w:proofErr w:type="spellStart"/>
      <w:r w:rsidRPr="00137B63">
        <w:rPr>
          <w:rFonts w:ascii="Arial" w:eastAsia="Lucida Sans Unicode" w:hAnsi="Arial" w:cs="Arial"/>
          <w:sz w:val="24"/>
          <w:szCs w:val="24"/>
          <w:lang w:eastAsia="hi-IN" w:bidi="hi-IN"/>
        </w:rPr>
        <w:t>tirecie</w:t>
      </w:r>
      <w:proofErr w:type="spellEnd"/>
      <w:r w:rsidRPr="00137B63">
        <w:rPr>
          <w:rFonts w:ascii="Arial" w:eastAsia="Lucida Sans Unicode" w:hAnsi="Arial" w:cs="Arial"/>
          <w:sz w:val="24"/>
          <w:szCs w:val="24"/>
          <w:lang w:eastAsia="hi-IN" w:bidi="hi-IN"/>
        </w:rPr>
        <w:t xml:space="preserve"> pierwszym, brakujące ceny materiałów (M) i sprzętu (S) zostaną przyjęte z zeszytów SEKOCENBUD (jako średnie) za okres ich wbudowania;</w:t>
      </w:r>
    </w:p>
    <w:p w:rsidR="00137B63" w:rsidRPr="00137B63" w:rsidRDefault="00137B63" w:rsidP="00137B63">
      <w:pPr>
        <w:autoSpaceDN w:val="0"/>
        <w:adjustRightInd w:val="0"/>
        <w:spacing w:after="0"/>
        <w:ind w:firstLine="567"/>
        <w:jc w:val="both"/>
        <w:rPr>
          <w:rFonts w:ascii="Arial" w:eastAsia="Lucida Sans Unicode" w:hAnsi="Arial" w:cs="Arial"/>
          <w:sz w:val="24"/>
          <w:szCs w:val="24"/>
          <w:lang w:eastAsia="hi-IN" w:bidi="hi-IN"/>
        </w:rPr>
      </w:pPr>
      <w:r w:rsidRPr="00137B63">
        <w:rPr>
          <w:rFonts w:ascii="Arial" w:eastAsia="Lucida Sans Unicode" w:hAnsi="Arial" w:cs="Arial"/>
          <w:sz w:val="24"/>
          <w:szCs w:val="24"/>
          <w:lang w:eastAsia="hi-IN" w:bidi="hi-IN"/>
        </w:rPr>
        <w:t xml:space="preserve">- podstawą do określenia nakładów rzeczowych będą normy zawarte w wyżej wskazanych kosztorysach, a w przypadku ich braku – odpowiednie pozycje Katalogów Nakładów Rzeczowych (KNR). W przypadku braku odpowiednich pozycji w KNR, zastosowane zostaną Katalogi Norm Nakładów Rzeczowych, a następnie wycena indywidualna Wykonawcy, zatwierdzona przez Zamawiającego. </w:t>
      </w:r>
    </w:p>
    <w:p w:rsidR="00692F25" w:rsidRDefault="00692F25" w:rsidP="00137B63">
      <w:pPr>
        <w:spacing w:after="0"/>
        <w:jc w:val="center"/>
        <w:rPr>
          <w:rFonts w:ascii="Arial" w:eastAsia="Calibri" w:hAnsi="Arial" w:cs="Arial"/>
          <w:b/>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21</w:t>
      </w:r>
    </w:p>
    <w:p w:rsidR="00137B63" w:rsidRPr="00137B63" w:rsidRDefault="00137B63" w:rsidP="00137B63">
      <w:pPr>
        <w:spacing w:after="0"/>
        <w:jc w:val="center"/>
        <w:rPr>
          <w:rFonts w:ascii="Arial" w:eastAsia="Calibri" w:hAnsi="Arial" w:cs="Arial"/>
          <w:b/>
          <w:sz w:val="24"/>
          <w:szCs w:val="24"/>
          <w:lang w:eastAsia="pl-PL"/>
        </w:rPr>
      </w:pPr>
      <w:r w:rsidRPr="00137B63">
        <w:rPr>
          <w:rFonts w:ascii="Arial" w:eastAsia="Calibri" w:hAnsi="Arial" w:cs="Arial"/>
          <w:b/>
          <w:sz w:val="24"/>
          <w:szCs w:val="24"/>
        </w:rPr>
        <w:t>Postanowienia końcowe</w:t>
      </w:r>
    </w:p>
    <w:p w:rsidR="00137B63" w:rsidRPr="00137B63" w:rsidRDefault="00137B63" w:rsidP="00137B63">
      <w:pPr>
        <w:spacing w:after="0"/>
        <w:jc w:val="both"/>
        <w:rPr>
          <w:rFonts w:ascii="Arial" w:eastAsia="Calibri" w:hAnsi="Arial" w:cs="Arial"/>
          <w:b/>
          <w:sz w:val="24"/>
          <w:szCs w:val="24"/>
          <w:lang w:eastAsia="pl-PL"/>
        </w:rPr>
      </w:pPr>
      <w:r w:rsidRPr="00137B63">
        <w:rPr>
          <w:rFonts w:ascii="Arial" w:eastAsia="Calibri" w:hAnsi="Arial" w:cs="Arial"/>
          <w:b/>
          <w:sz w:val="24"/>
          <w:szCs w:val="24"/>
          <w:lang w:eastAsia="pl-PL"/>
        </w:rPr>
        <w:t>1.</w:t>
      </w:r>
      <w:r w:rsidRPr="00137B63">
        <w:rPr>
          <w:rFonts w:ascii="Arial" w:eastAsia="Calibri" w:hAnsi="Arial" w:cs="Arial"/>
          <w:sz w:val="24"/>
          <w:szCs w:val="24"/>
          <w:lang w:eastAsia="pl-PL"/>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rsidR="00BD7A3E" w:rsidRPr="00BD78B7" w:rsidRDefault="00137B63" w:rsidP="00BD7A3E">
      <w:pPr>
        <w:tabs>
          <w:tab w:val="left" w:pos="284"/>
        </w:tabs>
        <w:suppressAutoHyphens/>
        <w:spacing w:before="60" w:after="0"/>
        <w:contextualSpacing/>
        <w:jc w:val="both"/>
        <w:rPr>
          <w:rFonts w:ascii="Arial" w:eastAsia="Times New Roman" w:hAnsi="Arial" w:cs="Arial"/>
          <w:sz w:val="24"/>
          <w:szCs w:val="24"/>
          <w:lang w:eastAsia="zh-CN"/>
        </w:rPr>
      </w:pPr>
      <w:r w:rsidRPr="00137B63">
        <w:rPr>
          <w:rFonts w:ascii="Arial" w:eastAsia="Calibri" w:hAnsi="Arial" w:cs="Arial"/>
          <w:b/>
          <w:sz w:val="24"/>
          <w:szCs w:val="24"/>
          <w:lang w:eastAsia="pl-PL"/>
        </w:rPr>
        <w:t>2.</w:t>
      </w:r>
      <w:r w:rsidRPr="00137B63">
        <w:rPr>
          <w:rFonts w:ascii="Arial" w:eastAsia="Calibri" w:hAnsi="Arial" w:cs="Arial"/>
          <w:sz w:val="24"/>
          <w:szCs w:val="24"/>
          <w:lang w:eastAsia="pl-PL"/>
        </w:rPr>
        <w:t xml:space="preserve">  </w:t>
      </w:r>
      <w:r w:rsidR="00BD7A3E" w:rsidRPr="00BD7A3E">
        <w:rPr>
          <w:rFonts w:ascii="Arial" w:eastAsia="Times New Roman" w:hAnsi="Arial" w:cs="Arial"/>
          <w:sz w:val="24"/>
          <w:szCs w:val="24"/>
          <w:lang w:eastAsia="zh-CN"/>
        </w:rPr>
        <w:t>Przedstawicielem Wykonawcy odpowiedzialnym</w:t>
      </w:r>
      <w:r w:rsidR="00BD78B7">
        <w:rPr>
          <w:rFonts w:ascii="Arial" w:eastAsia="Times New Roman" w:hAnsi="Arial" w:cs="Arial"/>
          <w:sz w:val="24"/>
          <w:szCs w:val="24"/>
          <w:lang w:eastAsia="zh-CN"/>
        </w:rPr>
        <w:t xml:space="preserve"> za współpracę z Zamawiającym </w:t>
      </w:r>
      <w:r w:rsidR="00BD7A3E" w:rsidRPr="00BD7A3E">
        <w:rPr>
          <w:rFonts w:ascii="Arial" w:eastAsia="Times New Roman" w:hAnsi="Arial" w:cs="Arial"/>
          <w:sz w:val="24"/>
          <w:szCs w:val="24"/>
          <w:lang w:eastAsia="zh-CN"/>
        </w:rPr>
        <w:t xml:space="preserve"> jest </w:t>
      </w:r>
      <w:r w:rsidR="00BD7A3E" w:rsidRPr="00BD78B7">
        <w:rPr>
          <w:rFonts w:ascii="Arial" w:eastAsia="Times New Roman" w:hAnsi="Arial" w:cs="Arial"/>
          <w:sz w:val="24"/>
          <w:szCs w:val="24"/>
          <w:lang w:eastAsia="zh-CN"/>
        </w:rPr>
        <w:t>Kierownik Budowy w osobie: …………………………..</w:t>
      </w:r>
    </w:p>
    <w:p w:rsidR="00BD7A3E" w:rsidRPr="00BD78B7" w:rsidRDefault="00BD78B7" w:rsidP="00BD78B7">
      <w:pPr>
        <w:pStyle w:val="Akapitzlist"/>
        <w:numPr>
          <w:ilvl w:val="0"/>
          <w:numId w:val="7"/>
        </w:numPr>
        <w:tabs>
          <w:tab w:val="left" w:pos="284"/>
        </w:tabs>
        <w:spacing w:before="60" w:after="0" w:line="240" w:lineRule="auto"/>
        <w:ind w:hanging="720"/>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Wykonawca </w:t>
      </w:r>
      <w:r w:rsidR="00BD7A3E" w:rsidRPr="00BD78B7">
        <w:rPr>
          <w:rFonts w:ascii="Arial" w:eastAsia="Times New Roman" w:hAnsi="Arial" w:cs="Arial"/>
          <w:sz w:val="24"/>
          <w:szCs w:val="24"/>
          <w:lang w:eastAsia="zh-CN"/>
        </w:rPr>
        <w:t xml:space="preserve"> wyznacza do nadzoru nad Robotami </w:t>
      </w:r>
    </w:p>
    <w:p w:rsidR="00BD7A3E" w:rsidRPr="00BD7A3E" w:rsidRDefault="00BD7A3E" w:rsidP="00BD78B7">
      <w:pPr>
        <w:numPr>
          <w:ilvl w:val="0"/>
          <w:numId w:val="6"/>
        </w:numPr>
        <w:suppressAutoHyphens/>
        <w:spacing w:before="60" w:after="0" w:line="240" w:lineRule="auto"/>
        <w:ind w:left="0" w:firstLine="0"/>
        <w:contextualSpacing/>
        <w:jc w:val="both"/>
        <w:rPr>
          <w:rFonts w:ascii="Arial" w:eastAsia="Times New Roman" w:hAnsi="Arial" w:cs="Arial"/>
          <w:sz w:val="24"/>
          <w:szCs w:val="24"/>
          <w:lang w:eastAsia="zh-CN"/>
        </w:rPr>
      </w:pPr>
      <w:r w:rsidRPr="00BD7A3E">
        <w:rPr>
          <w:rFonts w:ascii="Arial" w:eastAsia="Times New Roman" w:hAnsi="Arial" w:cs="Arial"/>
          <w:sz w:val="24"/>
          <w:szCs w:val="24"/>
          <w:lang w:eastAsia="zh-CN"/>
        </w:rPr>
        <w:t>……………………..</w:t>
      </w:r>
    </w:p>
    <w:p w:rsidR="00BD7A3E" w:rsidRPr="00BD7A3E" w:rsidRDefault="00BD7A3E" w:rsidP="00BD78B7">
      <w:pPr>
        <w:numPr>
          <w:ilvl w:val="0"/>
          <w:numId w:val="6"/>
        </w:numPr>
        <w:suppressAutoHyphens/>
        <w:spacing w:before="60" w:after="0" w:line="240" w:lineRule="auto"/>
        <w:ind w:hanging="644"/>
        <w:contextualSpacing/>
        <w:jc w:val="both"/>
        <w:rPr>
          <w:rFonts w:ascii="Arial" w:eastAsia="Times New Roman" w:hAnsi="Arial" w:cs="Arial"/>
          <w:sz w:val="24"/>
          <w:szCs w:val="24"/>
          <w:lang w:eastAsia="zh-CN"/>
        </w:rPr>
      </w:pPr>
      <w:r w:rsidRPr="00BD7A3E">
        <w:rPr>
          <w:rFonts w:ascii="Arial" w:eastAsia="Times New Roman" w:hAnsi="Arial" w:cs="Arial"/>
          <w:sz w:val="24"/>
          <w:szCs w:val="24"/>
          <w:lang w:eastAsia="zh-CN"/>
        </w:rPr>
        <w:t>……………………..</w:t>
      </w:r>
    </w:p>
    <w:p w:rsidR="00137B63" w:rsidRPr="00137B63" w:rsidRDefault="00BD78B7" w:rsidP="00137B63">
      <w:pPr>
        <w:spacing w:after="0"/>
        <w:jc w:val="both"/>
        <w:rPr>
          <w:rFonts w:ascii="Arial" w:eastAsia="Calibri" w:hAnsi="Arial" w:cs="Arial"/>
          <w:b/>
          <w:sz w:val="24"/>
          <w:szCs w:val="24"/>
        </w:rPr>
      </w:pPr>
      <w:r>
        <w:rPr>
          <w:rFonts w:ascii="Arial" w:eastAsia="Calibri" w:hAnsi="Arial" w:cs="Arial"/>
          <w:b/>
          <w:sz w:val="24"/>
          <w:szCs w:val="24"/>
        </w:rPr>
        <w:t>4</w:t>
      </w:r>
      <w:r w:rsidR="00137B63" w:rsidRPr="00137B63">
        <w:rPr>
          <w:rFonts w:ascii="Arial" w:eastAsia="Calibri" w:hAnsi="Arial" w:cs="Arial"/>
          <w:b/>
          <w:sz w:val="24"/>
          <w:szCs w:val="24"/>
        </w:rPr>
        <w:t>. </w:t>
      </w:r>
      <w:r w:rsidR="00137B63" w:rsidRPr="00137B63">
        <w:rPr>
          <w:rFonts w:ascii="Arial" w:eastAsia="Calibri" w:hAnsi="Arial" w:cs="Arial"/>
          <w:sz w:val="24"/>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rsidR="00137B63" w:rsidRPr="00137B63" w:rsidRDefault="00BD78B7" w:rsidP="00137B63">
      <w:pPr>
        <w:spacing w:after="0"/>
        <w:jc w:val="both"/>
        <w:rPr>
          <w:rFonts w:ascii="Arial" w:eastAsia="Calibri" w:hAnsi="Arial" w:cs="Arial"/>
          <w:sz w:val="24"/>
          <w:szCs w:val="24"/>
        </w:rPr>
      </w:pPr>
      <w:r>
        <w:rPr>
          <w:rFonts w:ascii="Arial" w:eastAsia="Calibri" w:hAnsi="Arial" w:cs="Arial"/>
          <w:b/>
          <w:sz w:val="24"/>
          <w:szCs w:val="24"/>
        </w:rPr>
        <w:t>5</w:t>
      </w:r>
      <w:r w:rsidR="00137B63" w:rsidRPr="00137B63">
        <w:rPr>
          <w:rFonts w:ascii="Arial" w:eastAsia="Calibri" w:hAnsi="Arial" w:cs="Arial"/>
          <w:b/>
          <w:sz w:val="24"/>
          <w:szCs w:val="24"/>
        </w:rPr>
        <w:t>. </w:t>
      </w:r>
      <w:r w:rsidR="00137B63" w:rsidRPr="00137B63">
        <w:rPr>
          <w:rFonts w:ascii="Arial" w:eastAsia="Calibri" w:hAnsi="Arial" w:cs="Arial"/>
          <w:sz w:val="24"/>
          <w:szCs w:val="24"/>
        </w:rPr>
        <w:t>W sprawach, których nie reguluje niniejsza umowa, będą miały zastosowanie odpowiednie przepisy Kodeksu cywilnego, polskiego Prawa budowlanego i Prawa zamówień publicznych wraz z aktami wykonawczymi do tych ustaw.</w:t>
      </w:r>
    </w:p>
    <w:p w:rsidR="00137B63" w:rsidRPr="00137B63" w:rsidRDefault="00BD78B7" w:rsidP="00137B63">
      <w:pPr>
        <w:spacing w:after="0"/>
        <w:jc w:val="both"/>
        <w:rPr>
          <w:rFonts w:ascii="Arial" w:eastAsia="Calibri" w:hAnsi="Arial" w:cs="Arial"/>
          <w:sz w:val="24"/>
          <w:szCs w:val="24"/>
        </w:rPr>
      </w:pPr>
      <w:r>
        <w:rPr>
          <w:rFonts w:ascii="Arial" w:eastAsia="Calibri" w:hAnsi="Arial" w:cs="Arial"/>
          <w:b/>
          <w:sz w:val="24"/>
          <w:szCs w:val="24"/>
        </w:rPr>
        <w:t>6</w:t>
      </w:r>
      <w:r w:rsidR="00137B63" w:rsidRPr="00137B63">
        <w:rPr>
          <w:rFonts w:ascii="Arial" w:eastAsia="Calibri" w:hAnsi="Arial" w:cs="Arial"/>
          <w:b/>
          <w:sz w:val="24"/>
          <w:szCs w:val="24"/>
        </w:rPr>
        <w:t>. </w:t>
      </w:r>
      <w:r w:rsidR="00137B63" w:rsidRPr="00137B63">
        <w:rPr>
          <w:rFonts w:ascii="Arial" w:eastAsia="Calibri" w:hAnsi="Arial" w:cs="Arial"/>
          <w:sz w:val="24"/>
          <w:szCs w:val="24"/>
        </w:rPr>
        <w:t xml:space="preserve">Niniejszą umowę wraz z załącznikami sporządzono w 3 (trzech) jednobrzmiących egzemplarzach, 2 (dwa) egzemplarze dla Zamawiającego, 1 (jeden) egzemplarz dla Wykonawcy. </w:t>
      </w: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Zamawiający</w:t>
      </w:r>
      <w:r w:rsidRPr="00137B63">
        <w:rPr>
          <w:rFonts w:ascii="Arial" w:eastAsia="Calibri" w:hAnsi="Arial" w:cs="Arial"/>
          <w:b/>
          <w:sz w:val="24"/>
          <w:szCs w:val="24"/>
        </w:rPr>
        <w:tab/>
      </w:r>
      <w:r w:rsidRPr="00137B63">
        <w:rPr>
          <w:rFonts w:ascii="Arial" w:eastAsia="Calibri" w:hAnsi="Arial" w:cs="Arial"/>
          <w:b/>
          <w:sz w:val="24"/>
          <w:szCs w:val="24"/>
        </w:rPr>
        <w:tab/>
      </w:r>
      <w:r w:rsidRPr="00137B63">
        <w:rPr>
          <w:rFonts w:ascii="Arial" w:eastAsia="Calibri" w:hAnsi="Arial" w:cs="Arial"/>
          <w:b/>
          <w:sz w:val="24"/>
          <w:szCs w:val="24"/>
        </w:rPr>
        <w:tab/>
      </w:r>
      <w:r w:rsidRPr="00137B63">
        <w:rPr>
          <w:rFonts w:ascii="Arial" w:eastAsia="Calibri" w:hAnsi="Arial" w:cs="Arial"/>
          <w:b/>
          <w:sz w:val="24"/>
          <w:szCs w:val="24"/>
        </w:rPr>
        <w:tab/>
      </w:r>
      <w:r w:rsidRPr="00137B63">
        <w:rPr>
          <w:rFonts w:ascii="Arial" w:eastAsia="Calibri" w:hAnsi="Arial" w:cs="Arial"/>
          <w:b/>
          <w:sz w:val="24"/>
          <w:szCs w:val="24"/>
        </w:rPr>
        <w:tab/>
        <w:t>Wykonawca</w:t>
      </w:r>
    </w:p>
    <w:p w:rsidR="00137B63" w:rsidRPr="00137B63" w:rsidRDefault="00137B63" w:rsidP="00137B63">
      <w:pPr>
        <w:spacing w:after="0"/>
        <w:jc w:val="center"/>
        <w:rPr>
          <w:rFonts w:ascii="Arial" w:eastAsia="Calibri" w:hAnsi="Arial" w:cs="Arial"/>
          <w:b/>
          <w:sz w:val="24"/>
          <w:szCs w:val="24"/>
        </w:rPr>
      </w:pP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niepotrzebne pominąć)</w:t>
      </w: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sz w:val="24"/>
          <w:szCs w:val="24"/>
        </w:rPr>
        <w:lastRenderedPageBreak/>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137B63" w:rsidRPr="00137B63" w:rsidRDefault="00137B63" w:rsidP="00137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A70EF7" w:rsidRDefault="00A70EF7"/>
    <w:sectPr w:rsidR="00A70EF7" w:rsidSect="00C14C5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33" w:rsidRDefault="002F7C33" w:rsidP="0046143B">
      <w:pPr>
        <w:spacing w:after="0" w:line="240" w:lineRule="auto"/>
      </w:pPr>
      <w:r>
        <w:separator/>
      </w:r>
    </w:p>
  </w:endnote>
  <w:endnote w:type="continuationSeparator" w:id="0">
    <w:p w:rsidR="002F7C33" w:rsidRDefault="002F7C33" w:rsidP="0046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550694"/>
      <w:docPartObj>
        <w:docPartGallery w:val="Page Numbers (Bottom of Page)"/>
        <w:docPartUnique/>
      </w:docPartObj>
    </w:sdtPr>
    <w:sdtEndPr/>
    <w:sdtContent>
      <w:p w:rsidR="00B85290" w:rsidRDefault="00B85290">
        <w:pPr>
          <w:pStyle w:val="Stopka"/>
          <w:jc w:val="right"/>
        </w:pPr>
        <w:r>
          <w:fldChar w:fldCharType="begin"/>
        </w:r>
        <w:r>
          <w:instrText>PAGE   \* MERGEFORMAT</w:instrText>
        </w:r>
        <w:r>
          <w:fldChar w:fldCharType="separate"/>
        </w:r>
        <w:r w:rsidR="00A21455">
          <w:rPr>
            <w:noProof/>
          </w:rPr>
          <w:t>14</w:t>
        </w:r>
        <w:r>
          <w:fldChar w:fldCharType="end"/>
        </w:r>
      </w:p>
    </w:sdtContent>
  </w:sdt>
  <w:p w:rsidR="00B85290" w:rsidRDefault="00B852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33" w:rsidRDefault="002F7C33" w:rsidP="0046143B">
      <w:pPr>
        <w:spacing w:after="0" w:line="240" w:lineRule="auto"/>
      </w:pPr>
      <w:r>
        <w:separator/>
      </w:r>
    </w:p>
  </w:footnote>
  <w:footnote w:type="continuationSeparator" w:id="0">
    <w:p w:rsidR="002F7C33" w:rsidRDefault="002F7C33" w:rsidP="00461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D82572D"/>
    <w:multiLevelType w:val="multilevel"/>
    <w:tmpl w:val="66B46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CF3C80"/>
    <w:multiLevelType w:val="multilevel"/>
    <w:tmpl w:val="77EACC8C"/>
    <w:lvl w:ilvl="0">
      <w:start w:val="1"/>
      <w:numFmt w:val="decimal"/>
      <w:lvlText w:val="%1."/>
      <w:lvlJc w:val="left"/>
      <w:pPr>
        <w:tabs>
          <w:tab w:val="num" w:pos="360"/>
        </w:tabs>
        <w:ind w:left="360" w:hanging="360"/>
      </w:pPr>
      <w:rPr>
        <w:rFonts w:ascii="Book Antiqua" w:hAnsi="Book Antiqua" w:cs="Book Antiqua"/>
        <w:strike w:val="0"/>
        <w:dstrike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52503E"/>
    <w:multiLevelType w:val="hybridMultilevel"/>
    <w:tmpl w:val="FEBADAA8"/>
    <w:lvl w:ilvl="0" w:tplc="17A4491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B4406AA"/>
    <w:multiLevelType w:val="multilevel"/>
    <w:tmpl w:val="C49AEA06"/>
    <w:lvl w:ilvl="0">
      <w:start w:val="1"/>
      <w:numFmt w:val="decimal"/>
      <w:lvlText w:val="%1."/>
      <w:lvlJc w:val="left"/>
      <w:pPr>
        <w:ind w:left="0" w:firstLine="0"/>
      </w:pPr>
      <w:rPr>
        <w:rFonts w:ascii="Arial" w:hAnsi="Arial"/>
        <w:color w:val="000000"/>
        <w:sz w:val="24"/>
        <w:szCs w:val="24"/>
      </w:rPr>
    </w:lvl>
    <w:lvl w:ilvl="1">
      <w:start w:val="1"/>
      <w:numFmt w:val="decimal"/>
      <w:lvlText w:val="%2)"/>
      <w:lvlJc w:val="left"/>
      <w:pPr>
        <w:ind w:left="0" w:firstLine="0"/>
      </w:pPr>
      <w:rPr>
        <w:color w:val="000000"/>
        <w:sz w:val="24"/>
        <w:szCs w:val="24"/>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nsid w:val="6082290C"/>
    <w:multiLevelType w:val="hybridMultilevel"/>
    <w:tmpl w:val="E8AA6F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32A1ADD"/>
    <w:multiLevelType w:val="hybridMultilevel"/>
    <w:tmpl w:val="53C4F4E2"/>
    <w:lvl w:ilvl="0" w:tplc="4E407FBE">
      <w:start w:val="1"/>
      <w:numFmt w:val="decimal"/>
      <w:lvlText w:val="%1."/>
      <w:lvlJc w:val="left"/>
      <w:pPr>
        <w:ind w:left="720" w:hanging="360"/>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75EC2C8B"/>
    <w:multiLevelType w:val="multilevel"/>
    <w:tmpl w:val="52BC7EA2"/>
    <w:lvl w:ilvl="0">
      <w:start w:val="1"/>
      <w:numFmt w:val="decimal"/>
      <w:lvlText w:val="%1)"/>
      <w:lvlJc w:val="left"/>
      <w:pPr>
        <w:tabs>
          <w:tab w:val="num" w:pos="0"/>
        </w:tabs>
        <w:ind w:left="644" w:hanging="360"/>
      </w:pPr>
      <w:rPr>
        <w:rFonts w:ascii="Arial" w:hAnsi="Arial" w:cs="Arial" w:hint="default"/>
        <w:strike w:val="0"/>
        <w:dstrike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B63"/>
    <w:rsid w:val="000014DF"/>
    <w:rsid w:val="00004EF8"/>
    <w:rsid w:val="00014806"/>
    <w:rsid w:val="00027FBF"/>
    <w:rsid w:val="000325D5"/>
    <w:rsid w:val="000339E4"/>
    <w:rsid w:val="00035C80"/>
    <w:rsid w:val="00045713"/>
    <w:rsid w:val="00052EC6"/>
    <w:rsid w:val="000567D9"/>
    <w:rsid w:val="00085E83"/>
    <w:rsid w:val="0009573B"/>
    <w:rsid w:val="000B30F2"/>
    <w:rsid w:val="000B3F50"/>
    <w:rsid w:val="000C0D20"/>
    <w:rsid w:val="000E02FD"/>
    <w:rsid w:val="000E1569"/>
    <w:rsid w:val="000E5181"/>
    <w:rsid w:val="001246CC"/>
    <w:rsid w:val="00137B63"/>
    <w:rsid w:val="00161856"/>
    <w:rsid w:val="00166C85"/>
    <w:rsid w:val="00174228"/>
    <w:rsid w:val="00177781"/>
    <w:rsid w:val="00180F3B"/>
    <w:rsid w:val="00191F37"/>
    <w:rsid w:val="001C2D17"/>
    <w:rsid w:val="001D7F12"/>
    <w:rsid w:val="001F685F"/>
    <w:rsid w:val="00221852"/>
    <w:rsid w:val="00222BBA"/>
    <w:rsid w:val="00225A42"/>
    <w:rsid w:val="00242CEC"/>
    <w:rsid w:val="0026007F"/>
    <w:rsid w:val="00273A40"/>
    <w:rsid w:val="002A524B"/>
    <w:rsid w:val="002D2D4C"/>
    <w:rsid w:val="002E6938"/>
    <w:rsid w:val="002F7C33"/>
    <w:rsid w:val="003364CA"/>
    <w:rsid w:val="00336CA8"/>
    <w:rsid w:val="0034436D"/>
    <w:rsid w:val="0036360A"/>
    <w:rsid w:val="00370020"/>
    <w:rsid w:val="00396111"/>
    <w:rsid w:val="003E1466"/>
    <w:rsid w:val="003E6962"/>
    <w:rsid w:val="003E7745"/>
    <w:rsid w:val="003F4C5C"/>
    <w:rsid w:val="0042121B"/>
    <w:rsid w:val="00424810"/>
    <w:rsid w:val="0045788E"/>
    <w:rsid w:val="00457B85"/>
    <w:rsid w:val="0046143B"/>
    <w:rsid w:val="00474AAC"/>
    <w:rsid w:val="00483959"/>
    <w:rsid w:val="0049666C"/>
    <w:rsid w:val="004B04D5"/>
    <w:rsid w:val="004B34CC"/>
    <w:rsid w:val="004B3CFB"/>
    <w:rsid w:val="004C53FD"/>
    <w:rsid w:val="004D7643"/>
    <w:rsid w:val="004E4B97"/>
    <w:rsid w:val="00504D3F"/>
    <w:rsid w:val="00516DFD"/>
    <w:rsid w:val="00520539"/>
    <w:rsid w:val="00536906"/>
    <w:rsid w:val="0055185E"/>
    <w:rsid w:val="00562E34"/>
    <w:rsid w:val="0059067E"/>
    <w:rsid w:val="00593A3E"/>
    <w:rsid w:val="005C6D67"/>
    <w:rsid w:val="005E0D8C"/>
    <w:rsid w:val="00630DBB"/>
    <w:rsid w:val="0067480F"/>
    <w:rsid w:val="0068240F"/>
    <w:rsid w:val="00692F25"/>
    <w:rsid w:val="006A3753"/>
    <w:rsid w:val="006A3796"/>
    <w:rsid w:val="0071017C"/>
    <w:rsid w:val="00714E12"/>
    <w:rsid w:val="00721F11"/>
    <w:rsid w:val="00727B71"/>
    <w:rsid w:val="0076097F"/>
    <w:rsid w:val="00762DD6"/>
    <w:rsid w:val="00767755"/>
    <w:rsid w:val="00781434"/>
    <w:rsid w:val="007824B7"/>
    <w:rsid w:val="00797409"/>
    <w:rsid w:val="007A6949"/>
    <w:rsid w:val="007B0D56"/>
    <w:rsid w:val="007B6620"/>
    <w:rsid w:val="007C51D4"/>
    <w:rsid w:val="007E52D0"/>
    <w:rsid w:val="007E5EA7"/>
    <w:rsid w:val="00800B55"/>
    <w:rsid w:val="0080147E"/>
    <w:rsid w:val="008158D2"/>
    <w:rsid w:val="00831FC8"/>
    <w:rsid w:val="008404B6"/>
    <w:rsid w:val="0084055E"/>
    <w:rsid w:val="00851EE4"/>
    <w:rsid w:val="008541E7"/>
    <w:rsid w:val="00861F6C"/>
    <w:rsid w:val="00865CE5"/>
    <w:rsid w:val="00870AA5"/>
    <w:rsid w:val="00874209"/>
    <w:rsid w:val="008A1944"/>
    <w:rsid w:val="008D406E"/>
    <w:rsid w:val="008F4602"/>
    <w:rsid w:val="008F7407"/>
    <w:rsid w:val="00912CDE"/>
    <w:rsid w:val="00914597"/>
    <w:rsid w:val="00916B43"/>
    <w:rsid w:val="00926F17"/>
    <w:rsid w:val="00947058"/>
    <w:rsid w:val="009711ED"/>
    <w:rsid w:val="009834B8"/>
    <w:rsid w:val="00986A7B"/>
    <w:rsid w:val="00997F14"/>
    <w:rsid w:val="009A26CC"/>
    <w:rsid w:val="009B5401"/>
    <w:rsid w:val="009D7A6B"/>
    <w:rsid w:val="009D7E9B"/>
    <w:rsid w:val="009E7A05"/>
    <w:rsid w:val="00A02265"/>
    <w:rsid w:val="00A03CD6"/>
    <w:rsid w:val="00A03FE8"/>
    <w:rsid w:val="00A21455"/>
    <w:rsid w:val="00A47B7A"/>
    <w:rsid w:val="00A50D35"/>
    <w:rsid w:val="00A70EF7"/>
    <w:rsid w:val="00A72CE9"/>
    <w:rsid w:val="00A853C9"/>
    <w:rsid w:val="00AB5DC7"/>
    <w:rsid w:val="00AD08B9"/>
    <w:rsid w:val="00AD42BB"/>
    <w:rsid w:val="00AD5E1F"/>
    <w:rsid w:val="00AF1D07"/>
    <w:rsid w:val="00B16EFA"/>
    <w:rsid w:val="00B2277F"/>
    <w:rsid w:val="00B458A7"/>
    <w:rsid w:val="00B65E25"/>
    <w:rsid w:val="00B740F4"/>
    <w:rsid w:val="00B850DA"/>
    <w:rsid w:val="00B85290"/>
    <w:rsid w:val="00B90CF2"/>
    <w:rsid w:val="00BA06B3"/>
    <w:rsid w:val="00BA1B50"/>
    <w:rsid w:val="00BA7255"/>
    <w:rsid w:val="00BA7E61"/>
    <w:rsid w:val="00BB1558"/>
    <w:rsid w:val="00BC3EF0"/>
    <w:rsid w:val="00BC65BE"/>
    <w:rsid w:val="00BD2085"/>
    <w:rsid w:val="00BD5F97"/>
    <w:rsid w:val="00BD78B7"/>
    <w:rsid w:val="00BD7A3E"/>
    <w:rsid w:val="00BF11D7"/>
    <w:rsid w:val="00BF6ABD"/>
    <w:rsid w:val="00BF7324"/>
    <w:rsid w:val="00C14C5E"/>
    <w:rsid w:val="00C374BC"/>
    <w:rsid w:val="00C41C2E"/>
    <w:rsid w:val="00C5402C"/>
    <w:rsid w:val="00C572C7"/>
    <w:rsid w:val="00C654AA"/>
    <w:rsid w:val="00C91A56"/>
    <w:rsid w:val="00CC1891"/>
    <w:rsid w:val="00CD0AC1"/>
    <w:rsid w:val="00CD23D1"/>
    <w:rsid w:val="00CF0664"/>
    <w:rsid w:val="00D10563"/>
    <w:rsid w:val="00D26DBD"/>
    <w:rsid w:val="00D34F4D"/>
    <w:rsid w:val="00D51D5F"/>
    <w:rsid w:val="00D53522"/>
    <w:rsid w:val="00D822A6"/>
    <w:rsid w:val="00D84BAD"/>
    <w:rsid w:val="00D866D1"/>
    <w:rsid w:val="00D972B7"/>
    <w:rsid w:val="00DA013D"/>
    <w:rsid w:val="00DB3C83"/>
    <w:rsid w:val="00DB50FB"/>
    <w:rsid w:val="00DC3B56"/>
    <w:rsid w:val="00DD5716"/>
    <w:rsid w:val="00DE11CE"/>
    <w:rsid w:val="00DE2E40"/>
    <w:rsid w:val="00E05137"/>
    <w:rsid w:val="00E25445"/>
    <w:rsid w:val="00E43E55"/>
    <w:rsid w:val="00E56F65"/>
    <w:rsid w:val="00E64474"/>
    <w:rsid w:val="00E652C2"/>
    <w:rsid w:val="00E67156"/>
    <w:rsid w:val="00E717AC"/>
    <w:rsid w:val="00E94A9E"/>
    <w:rsid w:val="00EC144A"/>
    <w:rsid w:val="00EC6BE4"/>
    <w:rsid w:val="00ED0FC4"/>
    <w:rsid w:val="00ED360F"/>
    <w:rsid w:val="00EF2C1C"/>
    <w:rsid w:val="00EF5E97"/>
    <w:rsid w:val="00F05664"/>
    <w:rsid w:val="00F20D6D"/>
    <w:rsid w:val="00F53C9F"/>
    <w:rsid w:val="00F61568"/>
    <w:rsid w:val="00F61B2F"/>
    <w:rsid w:val="00F723DF"/>
    <w:rsid w:val="00F867E9"/>
    <w:rsid w:val="00F9718D"/>
    <w:rsid w:val="00FA12F7"/>
    <w:rsid w:val="00FA67CD"/>
    <w:rsid w:val="00FB4D69"/>
    <w:rsid w:val="00FD2127"/>
    <w:rsid w:val="00FD48F3"/>
    <w:rsid w:val="00FE60BD"/>
    <w:rsid w:val="00FF5748"/>
    <w:rsid w:val="00FF6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qFormat/>
    <w:rsid w:val="00C5402C"/>
  </w:style>
  <w:style w:type="paragraph" w:styleId="Akapitzlist">
    <w:name w:val="List Paragraph"/>
    <w:basedOn w:val="Normalny"/>
    <w:link w:val="AkapitzlistZnak"/>
    <w:uiPriority w:val="99"/>
    <w:qFormat/>
    <w:rsid w:val="00C5402C"/>
    <w:pPr>
      <w:suppressAutoHyphens/>
      <w:ind w:left="720"/>
      <w:contextualSpacing/>
    </w:pPr>
  </w:style>
  <w:style w:type="paragraph" w:customStyle="1" w:styleId="Default">
    <w:name w:val="Default"/>
    <w:rsid w:val="002D2D4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4614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143B"/>
  </w:style>
  <w:style w:type="paragraph" w:styleId="Stopka">
    <w:name w:val="footer"/>
    <w:basedOn w:val="Normalny"/>
    <w:link w:val="StopkaZnak"/>
    <w:uiPriority w:val="99"/>
    <w:unhideWhenUsed/>
    <w:rsid w:val="004614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143B"/>
  </w:style>
  <w:style w:type="character" w:customStyle="1" w:styleId="Nagwek2ZnakZnak">
    <w:name w:val="Nagłówek 2 Znak Znak"/>
    <w:qFormat/>
    <w:rsid w:val="00A50D35"/>
    <w:rPr>
      <w:sz w:val="24"/>
      <w:lang w:val="pl-PL" w:bidi="ar-SA"/>
    </w:rPr>
  </w:style>
  <w:style w:type="paragraph" w:styleId="Tekstdymka">
    <w:name w:val="Balloon Text"/>
    <w:basedOn w:val="Normalny"/>
    <w:link w:val="TekstdymkaZnak"/>
    <w:uiPriority w:val="99"/>
    <w:semiHidden/>
    <w:unhideWhenUsed/>
    <w:rsid w:val="001777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7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qFormat/>
    <w:rsid w:val="00C5402C"/>
  </w:style>
  <w:style w:type="paragraph" w:styleId="Akapitzlist">
    <w:name w:val="List Paragraph"/>
    <w:basedOn w:val="Normalny"/>
    <w:link w:val="AkapitzlistZnak"/>
    <w:uiPriority w:val="99"/>
    <w:qFormat/>
    <w:rsid w:val="00C5402C"/>
    <w:pPr>
      <w:suppressAutoHyphens/>
      <w:ind w:left="720"/>
      <w:contextualSpacing/>
    </w:pPr>
  </w:style>
  <w:style w:type="paragraph" w:customStyle="1" w:styleId="Default">
    <w:name w:val="Default"/>
    <w:rsid w:val="002D2D4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4614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143B"/>
  </w:style>
  <w:style w:type="paragraph" w:styleId="Stopka">
    <w:name w:val="footer"/>
    <w:basedOn w:val="Normalny"/>
    <w:link w:val="StopkaZnak"/>
    <w:uiPriority w:val="99"/>
    <w:unhideWhenUsed/>
    <w:rsid w:val="004614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143B"/>
  </w:style>
  <w:style w:type="character" w:customStyle="1" w:styleId="Nagwek2ZnakZnak">
    <w:name w:val="Nagłówek 2 Znak Znak"/>
    <w:qFormat/>
    <w:rsid w:val="00A50D35"/>
    <w:rPr>
      <w:sz w:val="24"/>
      <w:lang w:val="pl-PL" w:bidi="ar-SA"/>
    </w:rPr>
  </w:style>
  <w:style w:type="paragraph" w:styleId="Tekstdymka">
    <w:name w:val="Balloon Text"/>
    <w:basedOn w:val="Normalny"/>
    <w:link w:val="TekstdymkaZnak"/>
    <w:uiPriority w:val="99"/>
    <w:semiHidden/>
    <w:unhideWhenUsed/>
    <w:rsid w:val="001777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7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95721">
      <w:bodyDiv w:val="1"/>
      <w:marLeft w:val="0"/>
      <w:marRight w:val="0"/>
      <w:marTop w:val="0"/>
      <w:marBottom w:val="0"/>
      <w:divBdr>
        <w:top w:val="none" w:sz="0" w:space="0" w:color="auto"/>
        <w:left w:val="none" w:sz="0" w:space="0" w:color="auto"/>
        <w:bottom w:val="none" w:sz="0" w:space="0" w:color="auto"/>
        <w:right w:val="none" w:sz="0" w:space="0" w:color="auto"/>
      </w:divBdr>
    </w:div>
    <w:div w:id="21440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A426-9599-4A15-A9B6-B58D6DC1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11232</Words>
  <Characters>67393</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Arkadiusz Prygiel</cp:lastModifiedBy>
  <cp:revision>17</cp:revision>
  <cp:lastPrinted>2022-11-04T07:04:00Z</cp:lastPrinted>
  <dcterms:created xsi:type="dcterms:W3CDTF">2022-10-19T05:52:00Z</dcterms:created>
  <dcterms:modified xsi:type="dcterms:W3CDTF">2022-11-04T09:49:00Z</dcterms:modified>
</cp:coreProperties>
</file>