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85ED4D" w14:textId="77777777" w:rsidR="00BB6BEB" w:rsidRDefault="00BB6BEB"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p>
    <w:p w14:paraId="786F0F26" w14:textId="77777777" w:rsidR="006B526C" w:rsidRPr="004B51A9" w:rsidRDefault="006B526C" w:rsidP="0044138C">
      <w:pPr>
        <w:keepNext/>
        <w:tabs>
          <w:tab w:val="num" w:pos="432"/>
        </w:tabs>
        <w:spacing w:after="0"/>
        <w:ind w:left="432" w:hanging="432"/>
        <w:jc w:val="center"/>
        <w:outlineLvl w:val="0"/>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SPECYFIKACJA WARUNKÓW ZAMÓWIENIA</w:t>
      </w:r>
    </w:p>
    <w:p w14:paraId="57A50CBB" w14:textId="77777777" w:rsidR="006B526C" w:rsidRPr="004B51A9" w:rsidRDefault="006B526C" w:rsidP="0044138C">
      <w:pPr>
        <w:spacing w:after="0"/>
        <w:jc w:val="center"/>
        <w:rPr>
          <w:rFonts w:ascii="Arial" w:eastAsia="Times New Roman" w:hAnsi="Arial" w:cs="Arial"/>
          <w:b/>
          <w:bCs/>
          <w:kern w:val="1"/>
          <w:sz w:val="24"/>
          <w:szCs w:val="24"/>
          <w:lang w:eastAsia="zh-CN"/>
        </w:rPr>
      </w:pPr>
      <w:r w:rsidRPr="004B51A9">
        <w:rPr>
          <w:rFonts w:ascii="Arial" w:eastAsia="Times New Roman" w:hAnsi="Arial" w:cs="Arial"/>
          <w:b/>
          <w:bCs/>
          <w:kern w:val="1"/>
          <w:sz w:val="24"/>
          <w:szCs w:val="24"/>
          <w:lang w:eastAsia="zh-CN"/>
        </w:rPr>
        <w:t xml:space="preserve">w trybie przetargu </w:t>
      </w:r>
      <w:r w:rsidR="00130AA8" w:rsidRPr="004B51A9">
        <w:rPr>
          <w:rFonts w:ascii="Arial" w:eastAsia="Times New Roman" w:hAnsi="Arial" w:cs="Arial"/>
          <w:b/>
          <w:bCs/>
          <w:kern w:val="1"/>
          <w:sz w:val="24"/>
          <w:szCs w:val="24"/>
          <w:lang w:eastAsia="zh-CN"/>
        </w:rPr>
        <w:t>nieograniczonego</w:t>
      </w:r>
    </w:p>
    <w:p w14:paraId="71E6395F" w14:textId="77777777" w:rsidR="006B526C" w:rsidRPr="004B51A9" w:rsidRDefault="003B7B83" w:rsidP="0044138C">
      <w:pPr>
        <w:spacing w:after="0"/>
        <w:jc w:val="center"/>
        <w:rPr>
          <w:rFonts w:ascii="Arial" w:eastAsia="Times New Roman" w:hAnsi="Arial" w:cs="Arial"/>
          <w:b/>
          <w:kern w:val="1"/>
          <w:sz w:val="24"/>
          <w:szCs w:val="24"/>
          <w:lang w:eastAsia="pl-PL"/>
        </w:rPr>
      </w:pPr>
      <w:r w:rsidRPr="004B51A9">
        <w:rPr>
          <w:rFonts w:ascii="Arial" w:eastAsia="Times New Roman" w:hAnsi="Arial" w:cs="Arial"/>
          <w:b/>
          <w:bCs/>
          <w:kern w:val="1"/>
          <w:sz w:val="24"/>
          <w:szCs w:val="24"/>
          <w:lang w:eastAsia="zh-CN"/>
        </w:rPr>
        <w:t xml:space="preserve">na usługi </w:t>
      </w:r>
      <w:r w:rsidR="006B526C" w:rsidRPr="004B51A9">
        <w:rPr>
          <w:rFonts w:ascii="Arial" w:eastAsia="Times New Roman" w:hAnsi="Arial" w:cs="Arial"/>
          <w:b/>
          <w:bCs/>
          <w:kern w:val="1"/>
          <w:sz w:val="24"/>
          <w:szCs w:val="24"/>
          <w:lang w:eastAsia="zh-CN"/>
        </w:rPr>
        <w:t>dla zadania:</w:t>
      </w:r>
    </w:p>
    <w:p w14:paraId="4E3088D8" w14:textId="79EC08AB" w:rsidR="00A03B90" w:rsidRPr="00180BE0" w:rsidRDefault="00180BE0" w:rsidP="00EC37AA">
      <w:pPr>
        <w:spacing w:after="0"/>
        <w:jc w:val="center"/>
        <w:rPr>
          <w:rFonts w:ascii="Arial" w:hAnsi="Arial" w:cs="Arial"/>
          <w:b/>
          <w:bCs/>
          <w:sz w:val="24"/>
          <w:szCs w:val="24"/>
        </w:rPr>
      </w:pPr>
      <w:r w:rsidRPr="00180BE0">
        <w:rPr>
          <w:rFonts w:ascii="Arial" w:eastAsia="Times New Roman" w:hAnsi="Arial" w:cs="Arial"/>
          <w:b/>
          <w:sz w:val="24"/>
          <w:szCs w:val="24"/>
          <w:lang w:eastAsia="pl-PL"/>
        </w:rPr>
        <w:t xml:space="preserve">Zaciągnięcie kredytu długoterminowego w wysokości 9.912.428,11 zł </w:t>
      </w:r>
      <w:r w:rsidRPr="003C7D3C">
        <w:rPr>
          <w:rFonts w:ascii="Arial" w:hAnsi="Arial" w:cs="Arial"/>
          <w:b/>
          <w:sz w:val="24"/>
          <w:szCs w:val="24"/>
          <w:lang w:eastAsia="pl-PL"/>
        </w:rPr>
        <w:t>na spłatę wcześniej zaciągniętych zobowiązań (pożyczki i kredyty)</w:t>
      </w:r>
      <w:r w:rsidR="003C7D3C">
        <w:rPr>
          <w:rFonts w:ascii="Arial" w:hAnsi="Arial" w:cs="Arial"/>
          <w:b/>
          <w:sz w:val="24"/>
          <w:szCs w:val="24"/>
          <w:lang w:eastAsia="pl-PL"/>
        </w:rPr>
        <w:t xml:space="preserve"> oraz </w:t>
      </w:r>
      <w:r w:rsidRPr="00180BE0">
        <w:rPr>
          <w:rFonts w:ascii="Arial" w:hAnsi="Arial" w:cs="Arial"/>
          <w:b/>
          <w:sz w:val="24"/>
          <w:szCs w:val="24"/>
          <w:lang w:eastAsia="pl-PL"/>
        </w:rPr>
        <w:t>na pokrycie deficytu budżetowego</w:t>
      </w:r>
    </w:p>
    <w:p w14:paraId="56FD2F7D" w14:textId="77777777" w:rsidR="00180BE0" w:rsidRDefault="00180BE0" w:rsidP="00180BE0">
      <w:pPr>
        <w:spacing w:after="0"/>
        <w:jc w:val="center"/>
        <w:rPr>
          <w:rFonts w:ascii="Arial" w:eastAsia="Times New Roman" w:hAnsi="Arial" w:cs="Arial"/>
          <w:b/>
          <w:bCs/>
          <w:color w:val="FF0000"/>
          <w:kern w:val="1"/>
          <w:sz w:val="24"/>
          <w:szCs w:val="24"/>
          <w:lang w:eastAsia="zh-CN"/>
        </w:rPr>
      </w:pPr>
    </w:p>
    <w:p w14:paraId="6BA76CFB" w14:textId="04496EED" w:rsidR="006B526C" w:rsidRPr="00F84C83" w:rsidRDefault="006B526C" w:rsidP="00180BE0">
      <w:pPr>
        <w:spacing w:after="0"/>
        <w:jc w:val="center"/>
        <w:rPr>
          <w:rFonts w:ascii="Arial" w:eastAsia="Times New Roman" w:hAnsi="Arial" w:cs="Arial"/>
          <w:b/>
          <w:kern w:val="1"/>
          <w:sz w:val="24"/>
          <w:szCs w:val="24"/>
          <w:lang w:eastAsia="zh-CN"/>
        </w:rPr>
      </w:pPr>
      <w:r w:rsidRPr="00F84C83">
        <w:rPr>
          <w:rFonts w:ascii="Arial" w:eastAsia="Times New Roman" w:hAnsi="Arial" w:cs="Arial"/>
          <w:b/>
          <w:bCs/>
          <w:kern w:val="1"/>
          <w:sz w:val="24"/>
          <w:szCs w:val="24"/>
          <w:lang w:eastAsia="zh-CN"/>
        </w:rPr>
        <w:t xml:space="preserve">nr sprawy </w:t>
      </w:r>
      <w:r w:rsidR="00BC0E8D" w:rsidRPr="00F84C83">
        <w:rPr>
          <w:rFonts w:ascii="Arial" w:eastAsia="Times New Roman" w:hAnsi="Arial" w:cs="Arial"/>
          <w:b/>
          <w:bCs/>
          <w:kern w:val="1"/>
          <w:sz w:val="24"/>
          <w:szCs w:val="24"/>
          <w:lang w:eastAsia="zh-CN"/>
        </w:rPr>
        <w:t>ZP.271.2.</w:t>
      </w:r>
      <w:r w:rsidR="00FA14DF" w:rsidRPr="00F84C83">
        <w:rPr>
          <w:rFonts w:ascii="Arial" w:eastAsia="Times New Roman" w:hAnsi="Arial" w:cs="Arial"/>
          <w:b/>
          <w:bCs/>
          <w:kern w:val="1"/>
          <w:sz w:val="24"/>
          <w:szCs w:val="24"/>
          <w:lang w:eastAsia="zh-CN"/>
        </w:rPr>
        <w:t>36</w:t>
      </w:r>
      <w:r w:rsidR="00BC0E8D" w:rsidRPr="00F84C83">
        <w:rPr>
          <w:rFonts w:ascii="Arial" w:eastAsia="Times New Roman" w:hAnsi="Arial" w:cs="Arial"/>
          <w:b/>
          <w:bCs/>
          <w:kern w:val="1"/>
          <w:sz w:val="24"/>
          <w:szCs w:val="24"/>
          <w:lang w:eastAsia="zh-CN"/>
        </w:rPr>
        <w:t>.2022</w:t>
      </w:r>
    </w:p>
    <w:p w14:paraId="13ED661D" w14:textId="77777777" w:rsidR="00BB6BEB" w:rsidRDefault="00BB6BEB" w:rsidP="00180BE0">
      <w:pPr>
        <w:spacing w:after="0"/>
        <w:ind w:left="510" w:hanging="510"/>
        <w:jc w:val="both"/>
        <w:rPr>
          <w:rFonts w:ascii="Arial" w:hAnsi="Arial" w:cs="Arial"/>
          <w:b/>
          <w:sz w:val="24"/>
          <w:szCs w:val="24"/>
        </w:rPr>
      </w:pPr>
    </w:p>
    <w:p w14:paraId="5180196C" w14:textId="77777777" w:rsidR="002427E6" w:rsidRPr="004B51A9" w:rsidRDefault="002427E6" w:rsidP="00180BE0">
      <w:pPr>
        <w:spacing w:after="0"/>
        <w:ind w:left="510" w:hanging="510"/>
        <w:jc w:val="both"/>
        <w:rPr>
          <w:rFonts w:ascii="Arial" w:hAnsi="Arial" w:cs="Arial"/>
          <w:b/>
          <w:sz w:val="24"/>
          <w:szCs w:val="24"/>
        </w:rPr>
      </w:pPr>
    </w:p>
    <w:p w14:paraId="3389AD78"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 xml:space="preserve">ROZDZIAŁ 1. INFORMACJE O ZAMAWIAJĄCYM I STRONIE </w:t>
      </w:r>
      <w:r w:rsidR="003B4EB0" w:rsidRPr="004B51A9">
        <w:rPr>
          <w:rFonts w:ascii="Arial" w:hAnsi="Arial" w:cs="Arial"/>
          <w:b/>
          <w:sz w:val="24"/>
          <w:szCs w:val="24"/>
        </w:rPr>
        <w:t xml:space="preserve">INTERNETOWEJ </w:t>
      </w:r>
      <w:r w:rsidRPr="004B51A9">
        <w:rPr>
          <w:rFonts w:ascii="Arial" w:hAnsi="Arial" w:cs="Arial"/>
          <w:b/>
          <w:sz w:val="24"/>
          <w:szCs w:val="24"/>
        </w:rPr>
        <w:t>PROWADZONEGO POSTĘPOWANIA</w:t>
      </w:r>
    </w:p>
    <w:p w14:paraId="43D0B673"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Nazwa:</w:t>
      </w:r>
      <w:r w:rsidRPr="004B51A9">
        <w:rPr>
          <w:rFonts w:ascii="Arial" w:eastAsia="Times New Roman" w:hAnsi="Arial" w:cs="Arial"/>
          <w:b/>
          <w:kern w:val="1"/>
          <w:sz w:val="24"/>
          <w:szCs w:val="24"/>
          <w:lang w:eastAsia="zh-CN"/>
        </w:rPr>
        <w:t xml:space="preserve"> Gmina Wieluń</w:t>
      </w:r>
    </w:p>
    <w:p w14:paraId="38F43C29"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Adres zamawiającego:</w:t>
      </w:r>
      <w:r w:rsidRPr="004B51A9">
        <w:rPr>
          <w:rFonts w:ascii="Arial" w:eastAsia="Times New Roman" w:hAnsi="Arial" w:cs="Arial"/>
          <w:b/>
          <w:kern w:val="1"/>
          <w:sz w:val="24"/>
          <w:szCs w:val="24"/>
          <w:lang w:eastAsia="zh-CN"/>
        </w:rPr>
        <w:t xml:space="preserve"> 98-300 Wieluń, Plac Kazimierza Wlk. 1</w:t>
      </w:r>
    </w:p>
    <w:p w14:paraId="0CB4B755"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telefonu: 043 886 0249</w:t>
      </w:r>
    </w:p>
    <w:p w14:paraId="0BE9E178" w14:textId="77777777" w:rsidR="00CA6C30" w:rsidRPr="004B51A9" w:rsidRDefault="00CA6C30" w:rsidP="007B0C11">
      <w:pPr>
        <w:spacing w:after="0"/>
        <w:ind w:left="510" w:hanging="51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 xml:space="preserve">adres poczty elektronicznej: </w:t>
      </w:r>
      <w:hyperlink r:id="rId9" w:history="1">
        <w:r w:rsidRPr="004B51A9">
          <w:rPr>
            <w:rFonts w:ascii="Arial" w:eastAsia="Times New Roman" w:hAnsi="Arial" w:cs="Arial"/>
            <w:kern w:val="1"/>
            <w:sz w:val="24"/>
            <w:szCs w:val="24"/>
            <w:u w:val="single"/>
            <w:lang w:eastAsia="zh-CN"/>
          </w:rPr>
          <w:t>zp@um.wielun.pl</w:t>
        </w:r>
      </w:hyperlink>
    </w:p>
    <w:p w14:paraId="267B64CE" w14:textId="77777777" w:rsidR="00CA6C30" w:rsidRPr="004B51A9" w:rsidRDefault="00CA6C30" w:rsidP="007B0C11">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Skrytka ePUAP: </w:t>
      </w:r>
      <w:r w:rsidRPr="004B51A9">
        <w:rPr>
          <w:rFonts w:ascii="Arial" w:eastAsia="Times New Roman" w:hAnsi="Arial" w:cs="Arial"/>
          <w:b/>
          <w:bCs/>
          <w:sz w:val="24"/>
          <w:szCs w:val="24"/>
          <w:lang w:eastAsia="pl-PL"/>
        </w:rPr>
        <w:t>/um_wielun/skrytka</w:t>
      </w:r>
      <w:r w:rsidRPr="004B51A9">
        <w:rPr>
          <w:rFonts w:ascii="Arial" w:eastAsia="Times New Roman" w:hAnsi="Arial" w:cs="Arial"/>
          <w:sz w:val="24"/>
          <w:szCs w:val="24"/>
          <w:lang w:eastAsia="pl-PL"/>
        </w:rPr>
        <w:t xml:space="preserve"> </w:t>
      </w:r>
    </w:p>
    <w:p w14:paraId="66D6ECC1" w14:textId="77777777" w:rsidR="00CA6C30" w:rsidRPr="004B51A9" w:rsidRDefault="00CA6C30" w:rsidP="007B0C1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Godziny urzędowania: od poniedziałku do piątku w godz. 7.30 - 15.30</w:t>
      </w:r>
    </w:p>
    <w:p w14:paraId="5E45919C" w14:textId="7645F29E" w:rsidR="00966404" w:rsidRPr="004B51A9" w:rsidRDefault="00966404" w:rsidP="007B0C11">
      <w:pPr>
        <w:spacing w:after="0"/>
        <w:jc w:val="both"/>
        <w:rPr>
          <w:rStyle w:val="Hipercze"/>
          <w:rFonts w:ascii="Arial" w:eastAsia="Times New Roman" w:hAnsi="Arial" w:cs="Arial"/>
          <w:bCs/>
          <w:color w:val="auto"/>
          <w:sz w:val="24"/>
          <w:szCs w:val="24"/>
          <w:lang w:eastAsia="pl-PL"/>
        </w:rPr>
      </w:pPr>
      <w:r w:rsidRPr="004B51A9">
        <w:rPr>
          <w:rFonts w:ascii="Arial" w:eastAsia="Times New Roman" w:hAnsi="Arial" w:cs="Arial"/>
          <w:bCs/>
          <w:sz w:val="24"/>
          <w:szCs w:val="24"/>
          <w:lang w:eastAsia="pl-PL"/>
        </w:rPr>
        <w:t xml:space="preserve">adres strony internetowej, na której prowadzone jest postępowanie: </w:t>
      </w:r>
      <w:hyperlink r:id="rId10" w:history="1">
        <w:r w:rsidR="00C81A06" w:rsidRPr="004B51A9">
          <w:rPr>
            <w:rStyle w:val="Hipercze"/>
            <w:rFonts w:ascii="Arial" w:eastAsia="Times New Roman" w:hAnsi="Arial" w:cs="Arial"/>
            <w:bCs/>
            <w:color w:val="auto"/>
            <w:sz w:val="24"/>
            <w:szCs w:val="24"/>
            <w:lang w:eastAsia="pl-PL"/>
          </w:rPr>
          <w:t>https://www.bip.um.wielun.pl</w:t>
        </w:r>
      </w:hyperlink>
    </w:p>
    <w:p w14:paraId="5EDB571E" w14:textId="77777777" w:rsidR="0057520C" w:rsidRPr="004B51A9" w:rsidRDefault="0057520C" w:rsidP="007B0C11">
      <w:pPr>
        <w:spacing w:after="0"/>
        <w:jc w:val="both"/>
        <w:rPr>
          <w:rFonts w:ascii="Arial" w:eastAsia="Times New Roman" w:hAnsi="Arial" w:cs="Arial"/>
          <w:bCs/>
          <w:sz w:val="24"/>
          <w:szCs w:val="24"/>
          <w:lang w:eastAsia="pl-PL"/>
        </w:rPr>
      </w:pPr>
    </w:p>
    <w:p w14:paraId="2DF00449" w14:textId="77777777" w:rsidR="0044138C" w:rsidRPr="004B51A9" w:rsidRDefault="0044138C" w:rsidP="007B0C11">
      <w:pPr>
        <w:spacing w:after="0"/>
        <w:jc w:val="both"/>
        <w:rPr>
          <w:rFonts w:ascii="Arial" w:eastAsia="Times New Roman" w:hAnsi="Arial" w:cs="Arial"/>
          <w:bCs/>
          <w:sz w:val="24"/>
          <w:szCs w:val="24"/>
          <w:lang w:eastAsia="pl-PL"/>
        </w:rPr>
      </w:pPr>
    </w:p>
    <w:p w14:paraId="6BE12C99" w14:textId="77777777" w:rsidR="00CA6C30" w:rsidRPr="004B51A9" w:rsidRDefault="00CA6C30" w:rsidP="007B0C11">
      <w:pPr>
        <w:autoSpaceDE w:val="0"/>
        <w:autoSpaceDN w:val="0"/>
        <w:adjustRightInd w:val="0"/>
        <w:spacing w:after="0"/>
        <w:jc w:val="both"/>
        <w:rPr>
          <w:rFonts w:ascii="Arial" w:hAnsi="Arial" w:cs="Arial"/>
          <w:b/>
          <w:sz w:val="24"/>
          <w:szCs w:val="24"/>
        </w:rPr>
      </w:pPr>
      <w:r w:rsidRPr="004B51A9">
        <w:rPr>
          <w:rFonts w:ascii="Arial" w:hAnsi="Arial" w:cs="Arial"/>
          <w:b/>
          <w:sz w:val="24"/>
          <w:szCs w:val="24"/>
        </w:rPr>
        <w:t>ROZDZIAŁ 2. </w:t>
      </w:r>
      <w:r w:rsidRPr="004B51A9">
        <w:rPr>
          <w:rFonts w:ascii="Arial" w:eastAsia="Times New Roman" w:hAnsi="Arial" w:cs="Arial"/>
          <w:b/>
          <w:bCs/>
          <w:sz w:val="24"/>
          <w:szCs w:val="24"/>
          <w:lang w:eastAsia="pl-PL"/>
        </w:rPr>
        <w:t xml:space="preserve">ADRES </w:t>
      </w:r>
      <w:r w:rsidR="00DB597E" w:rsidRPr="004B51A9">
        <w:rPr>
          <w:rFonts w:ascii="Arial" w:eastAsia="Times New Roman" w:hAnsi="Arial" w:cs="Arial"/>
          <w:b/>
          <w:bCs/>
          <w:sz w:val="24"/>
          <w:szCs w:val="24"/>
          <w:lang w:eastAsia="pl-PL"/>
        </w:rPr>
        <w:t>STRONY INTERNETOWEJ</w:t>
      </w:r>
      <w:r w:rsidRPr="004B51A9">
        <w:rPr>
          <w:rFonts w:ascii="Arial" w:eastAsia="Times New Roman" w:hAnsi="Arial" w:cs="Arial"/>
          <w:b/>
          <w:bCs/>
          <w:sz w:val="24"/>
          <w:szCs w:val="24"/>
          <w:lang w:eastAsia="pl-PL"/>
        </w:rPr>
        <w:t xml:space="preserve">, </w:t>
      </w:r>
      <w:r w:rsidR="008274BC" w:rsidRPr="004B51A9">
        <w:rPr>
          <w:rFonts w:ascii="Arial" w:eastAsia="Times New Roman" w:hAnsi="Arial" w:cs="Arial"/>
          <w:b/>
          <w:bCs/>
          <w:sz w:val="24"/>
          <w:szCs w:val="24"/>
          <w:lang w:eastAsia="pl-PL"/>
        </w:rPr>
        <w:t xml:space="preserve">NA KTÓREJ </w:t>
      </w:r>
      <w:r w:rsidRPr="004B51A9">
        <w:rPr>
          <w:rFonts w:ascii="Arial" w:hAnsi="Arial" w:cs="Arial"/>
          <w:b/>
          <w:sz w:val="24"/>
          <w:szCs w:val="24"/>
        </w:rPr>
        <w:t>UDOSTĘPNIANE BĘDĄ ZMIANY I WYJAŚNIENIA TREŚCI SWZ ORAZ INNE DOKUMENTY ZAMÓWIENIA BEZPOŚREDNIO ZWIĄZANE Z</w:t>
      </w:r>
      <w:r w:rsidR="00DB597E" w:rsidRPr="004B51A9">
        <w:rPr>
          <w:rFonts w:ascii="Arial" w:hAnsi="Arial" w:cs="Arial"/>
          <w:b/>
          <w:sz w:val="24"/>
          <w:szCs w:val="24"/>
        </w:rPr>
        <w:t xml:space="preserve"> </w:t>
      </w:r>
      <w:r w:rsidRPr="004B51A9">
        <w:rPr>
          <w:rFonts w:ascii="Arial" w:hAnsi="Arial" w:cs="Arial"/>
          <w:b/>
          <w:sz w:val="24"/>
          <w:szCs w:val="24"/>
        </w:rPr>
        <w:t>POSTĘPOWANIEM</w:t>
      </w:r>
      <w:r w:rsidR="00691722" w:rsidRPr="004B51A9">
        <w:rPr>
          <w:rFonts w:ascii="Arial" w:hAnsi="Arial" w:cs="Arial"/>
          <w:b/>
          <w:sz w:val="24"/>
          <w:szCs w:val="24"/>
        </w:rPr>
        <w:t xml:space="preserve"> O </w:t>
      </w:r>
      <w:r w:rsidR="003B4EB0" w:rsidRPr="004B51A9">
        <w:rPr>
          <w:rFonts w:ascii="Arial" w:hAnsi="Arial" w:cs="Arial"/>
          <w:b/>
          <w:sz w:val="24"/>
          <w:szCs w:val="24"/>
        </w:rPr>
        <w:t>UDZIELENIE ZAMÓWIENIA</w:t>
      </w:r>
    </w:p>
    <w:p w14:paraId="3878DFBF" w14:textId="6B7B0398" w:rsidR="001C40F1" w:rsidRPr="004B51A9" w:rsidRDefault="005E199C" w:rsidP="007B0C11">
      <w:pPr>
        <w:autoSpaceDE w:val="0"/>
        <w:autoSpaceDN w:val="0"/>
        <w:adjustRightInd w:val="0"/>
        <w:spacing w:after="0"/>
        <w:jc w:val="both"/>
        <w:rPr>
          <w:rStyle w:val="Hipercze"/>
          <w:rFonts w:ascii="Arial" w:hAnsi="Arial" w:cs="Arial"/>
          <w:color w:val="auto"/>
          <w:sz w:val="24"/>
          <w:szCs w:val="24"/>
        </w:rPr>
      </w:pPr>
      <w:r>
        <w:rPr>
          <w:rFonts w:ascii="Arial" w:eastAsia="Times New Roman" w:hAnsi="Arial" w:cs="Arial"/>
          <w:b/>
          <w:kern w:val="1"/>
          <w:sz w:val="24"/>
          <w:szCs w:val="24"/>
          <w:lang w:eastAsia="zh-CN"/>
        </w:rPr>
        <w:t>2</w:t>
      </w:r>
      <w:r w:rsidR="001C40F1" w:rsidRPr="004B51A9">
        <w:rPr>
          <w:rFonts w:ascii="Arial" w:eastAsia="Times New Roman" w:hAnsi="Arial" w:cs="Arial"/>
          <w:b/>
          <w:kern w:val="1"/>
          <w:sz w:val="24"/>
          <w:szCs w:val="24"/>
          <w:lang w:eastAsia="zh-CN"/>
        </w:rPr>
        <w:t>.1.</w:t>
      </w:r>
      <w:r w:rsidR="001C40F1" w:rsidRPr="004B51A9">
        <w:rPr>
          <w:rFonts w:ascii="Arial" w:eastAsia="Times New Roman" w:hAnsi="Arial" w:cs="Arial"/>
          <w:kern w:val="1"/>
          <w:sz w:val="24"/>
          <w:szCs w:val="24"/>
          <w:lang w:eastAsia="zh-CN"/>
        </w:rPr>
        <w:t xml:space="preserve"> Informacje dotyczące </w:t>
      </w:r>
      <w:r w:rsidR="001C40F1" w:rsidRPr="004B51A9">
        <w:rPr>
          <w:rFonts w:ascii="Arial" w:hAnsi="Arial" w:cs="Arial"/>
          <w:sz w:val="24"/>
          <w:szCs w:val="24"/>
        </w:rPr>
        <w:t>zmian i wyjaśnień dotyczących treści SWZ oraz inne dokumenty zamówienia bezpośrednio związane z postępowaniem o udzielenie zamówienia</w:t>
      </w:r>
      <w:r w:rsidR="001C40F1" w:rsidRPr="004B51A9">
        <w:rPr>
          <w:rFonts w:ascii="Arial" w:eastAsia="Times New Roman" w:hAnsi="Arial" w:cs="Arial"/>
          <w:kern w:val="1"/>
          <w:sz w:val="24"/>
          <w:szCs w:val="24"/>
          <w:lang w:eastAsia="zh-CN"/>
        </w:rPr>
        <w:t xml:space="preserve"> udostępniane będą na stronie internetowej </w:t>
      </w:r>
      <w:r w:rsidR="00C81A06" w:rsidRPr="004B51A9">
        <w:rPr>
          <w:rFonts w:ascii="Arial" w:eastAsia="Times New Roman" w:hAnsi="Arial" w:cs="Arial"/>
          <w:kern w:val="1"/>
          <w:sz w:val="24"/>
          <w:szCs w:val="24"/>
          <w:lang w:eastAsia="zh-CN"/>
        </w:rPr>
        <w:t xml:space="preserve">w części „Zamówienia publiczne </w:t>
      </w:r>
      <w:hyperlink r:id="rId11" w:history="1">
        <w:r w:rsidR="00C81A06" w:rsidRPr="004B51A9">
          <w:rPr>
            <w:rStyle w:val="Hipercze"/>
            <w:rFonts w:ascii="Arial" w:hAnsi="Arial" w:cs="Arial"/>
            <w:color w:val="auto"/>
            <w:sz w:val="24"/>
            <w:szCs w:val="24"/>
          </w:rPr>
          <w:t>https://www.bip.um.wielun.pl</w:t>
        </w:r>
      </w:hyperlink>
    </w:p>
    <w:p w14:paraId="102C6719" w14:textId="3889A5F3"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bCs/>
          <w:sz w:val="24"/>
          <w:szCs w:val="24"/>
        </w:rPr>
        <w:t>2</w:t>
      </w:r>
      <w:r w:rsidR="001C40F1" w:rsidRPr="004B51A9">
        <w:rPr>
          <w:rFonts w:ascii="Arial" w:eastAsia="TimesNewRoman" w:hAnsi="Arial" w:cs="Arial"/>
          <w:b/>
          <w:bCs/>
          <w:sz w:val="24"/>
          <w:szCs w:val="24"/>
        </w:rPr>
        <w:t>.2</w:t>
      </w:r>
      <w:r w:rsidR="001C40F1" w:rsidRPr="004B51A9">
        <w:rPr>
          <w:rFonts w:ascii="Arial" w:eastAsia="TimesNewRoman" w:hAnsi="Arial" w:cs="Arial"/>
          <w:b/>
          <w:sz w:val="24"/>
          <w:szCs w:val="24"/>
        </w:rPr>
        <w:t>.</w:t>
      </w:r>
      <w:r w:rsidR="001C40F1" w:rsidRPr="004B51A9">
        <w:rPr>
          <w:rFonts w:ascii="Arial" w:eastAsia="TimesNewRoman" w:hAnsi="Arial" w:cs="Arial"/>
          <w:sz w:val="24"/>
          <w:szCs w:val="24"/>
        </w:rPr>
        <w:t xml:space="preserve"> Wykonawca może zwrócić się do zamawiającego z wnioskiem o wyjaśnienie treści SWZ.</w:t>
      </w:r>
    </w:p>
    <w:p w14:paraId="127BF337" w14:textId="77777777" w:rsidR="001C40F1" w:rsidRPr="004B51A9" w:rsidRDefault="001C40F1" w:rsidP="007B0C11">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Zamawiający jest obowiązany udzielić wyjaśnień niezwłocznie, jednak nie później niż na 6 dni przed upływem terminu składania of</w:t>
      </w:r>
      <w:r w:rsidR="00691722" w:rsidRPr="004B51A9">
        <w:rPr>
          <w:rFonts w:ascii="Arial" w:eastAsia="TimesNewRoman" w:hAnsi="Arial" w:cs="Arial"/>
          <w:sz w:val="24"/>
          <w:szCs w:val="24"/>
        </w:rPr>
        <w:t>ert, pod warunkiem że wniosek o </w:t>
      </w:r>
      <w:r w:rsidRPr="004B51A9">
        <w:rPr>
          <w:rFonts w:ascii="Arial" w:eastAsia="TimesNewRoman" w:hAnsi="Arial" w:cs="Arial"/>
          <w:sz w:val="24"/>
          <w:szCs w:val="24"/>
        </w:rPr>
        <w:t>wyjaśnienie treści SWZ wpłynął do</w:t>
      </w:r>
      <w:r w:rsidR="00C2095B" w:rsidRPr="004B51A9">
        <w:rPr>
          <w:rFonts w:ascii="Arial" w:eastAsia="TimesNewRoman" w:hAnsi="Arial" w:cs="Arial"/>
          <w:sz w:val="24"/>
          <w:szCs w:val="24"/>
        </w:rPr>
        <w:t xml:space="preserve"> zamawiającego nie później niż </w:t>
      </w:r>
      <w:r w:rsidR="00F4127C" w:rsidRPr="004B51A9">
        <w:rPr>
          <w:rFonts w:ascii="Arial" w:eastAsia="TimesNewRoman" w:hAnsi="Arial" w:cs="Arial"/>
          <w:sz w:val="24"/>
          <w:szCs w:val="24"/>
        </w:rPr>
        <w:t xml:space="preserve">14 </w:t>
      </w:r>
      <w:r w:rsidRPr="004B51A9">
        <w:rPr>
          <w:rFonts w:ascii="Arial" w:eastAsia="TimesNewRoman" w:hAnsi="Arial" w:cs="Arial"/>
          <w:sz w:val="24"/>
          <w:szCs w:val="24"/>
        </w:rPr>
        <w:t>dni przed upływem terminu składania ofert.</w:t>
      </w:r>
    </w:p>
    <w:p w14:paraId="382E433F" w14:textId="48B370B5"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.3.</w:t>
      </w:r>
      <w:r w:rsidR="001C40F1" w:rsidRPr="004B51A9">
        <w:rPr>
          <w:rFonts w:ascii="Arial" w:eastAsia="TimesNewRoman" w:hAnsi="Arial" w:cs="Arial"/>
          <w:sz w:val="24"/>
          <w:szCs w:val="24"/>
        </w:rPr>
        <w:t xml:space="preserve"> Jeżeli zamawiający nie udzieli wyjaśnień w terminie, o którym mowa pkt. </w:t>
      </w:r>
      <w:r>
        <w:rPr>
          <w:rFonts w:ascii="Arial" w:eastAsia="TimesNewRoman" w:hAnsi="Arial" w:cs="Arial"/>
          <w:sz w:val="24"/>
          <w:szCs w:val="24"/>
        </w:rPr>
        <w:t>2</w:t>
      </w:r>
      <w:r w:rsidR="001C40F1" w:rsidRPr="004B51A9">
        <w:rPr>
          <w:rFonts w:ascii="Arial" w:eastAsia="TimesNewRoman" w:hAnsi="Arial" w:cs="Arial"/>
          <w:sz w:val="24"/>
          <w:szCs w:val="24"/>
        </w:rPr>
        <w:t>.2 przedłuża termin składania  ofert o czas niezbędny do zapoznania się wszystkich zainteresowanych wykonawców z wyjaśnieniami niezbędnymi do należytego przygotowania i złożenia ofert.</w:t>
      </w:r>
    </w:p>
    <w:p w14:paraId="61D69F8D" w14:textId="06547C58"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.4.</w:t>
      </w:r>
      <w:r w:rsidR="001C40F1" w:rsidRPr="004B51A9">
        <w:rPr>
          <w:rFonts w:ascii="Arial" w:eastAsia="TimesNewRoman" w:hAnsi="Arial" w:cs="Arial"/>
          <w:sz w:val="24"/>
          <w:szCs w:val="24"/>
        </w:rPr>
        <w:t xml:space="preserve"> W przypadku gdy wniosek o wyjaśnienie treści SWZ nie wpłynął w terminie,</w:t>
      </w:r>
      <w:r w:rsidR="00691722" w:rsidRPr="004B51A9">
        <w:rPr>
          <w:rFonts w:ascii="Arial" w:eastAsia="TimesNewRoman" w:hAnsi="Arial" w:cs="Arial"/>
          <w:sz w:val="24"/>
          <w:szCs w:val="24"/>
        </w:rPr>
        <w:t xml:space="preserve"> o </w:t>
      </w:r>
      <w:r w:rsidR="001C40F1" w:rsidRPr="004B51A9">
        <w:rPr>
          <w:rFonts w:ascii="Arial" w:eastAsia="TimesNewRoman" w:hAnsi="Arial" w:cs="Arial"/>
          <w:sz w:val="24"/>
          <w:szCs w:val="24"/>
        </w:rPr>
        <w:t xml:space="preserve">którym mowa w, pkt. </w:t>
      </w:r>
      <w:r>
        <w:rPr>
          <w:rFonts w:ascii="Arial" w:eastAsia="TimesNewRoman" w:hAnsi="Arial" w:cs="Arial"/>
          <w:sz w:val="24"/>
          <w:szCs w:val="24"/>
        </w:rPr>
        <w:t>2</w:t>
      </w:r>
      <w:r w:rsidR="001C40F1" w:rsidRPr="004B51A9">
        <w:rPr>
          <w:rFonts w:ascii="Arial" w:eastAsia="TimesNewRoman" w:hAnsi="Arial" w:cs="Arial"/>
          <w:sz w:val="24"/>
          <w:szCs w:val="24"/>
        </w:rPr>
        <w:t>.2 zamawiający nie ma obowiązku udzielania wyjaśnień SWZ oraz obowiązku przedłużenia terminu składania ofert.</w:t>
      </w:r>
    </w:p>
    <w:p w14:paraId="01B3D1FF" w14:textId="61E0E7CE"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lastRenderedPageBreak/>
        <w:t>2</w:t>
      </w:r>
      <w:r w:rsidR="001C40F1" w:rsidRPr="004B51A9">
        <w:rPr>
          <w:rFonts w:ascii="Arial" w:eastAsia="TimesNewRoman" w:hAnsi="Arial" w:cs="Arial"/>
          <w:b/>
          <w:sz w:val="24"/>
          <w:szCs w:val="24"/>
        </w:rPr>
        <w:t>.5.</w:t>
      </w:r>
      <w:r w:rsidR="001C40F1" w:rsidRPr="004B51A9">
        <w:rPr>
          <w:rFonts w:ascii="Arial" w:eastAsia="TimesNewRoman" w:hAnsi="Arial" w:cs="Arial"/>
          <w:sz w:val="24"/>
          <w:szCs w:val="24"/>
        </w:rPr>
        <w:t xml:space="preserve"> Przedłużenie terminu składania ofert, nie wpływa na bieg terminu składania wniosku o wyjaśnienie treści SWZ.</w:t>
      </w:r>
    </w:p>
    <w:p w14:paraId="6A8BDB15" w14:textId="342E38E2" w:rsidR="001C40F1" w:rsidRPr="004B51A9" w:rsidRDefault="005E199C" w:rsidP="007B0C11">
      <w:pPr>
        <w:autoSpaceDE w:val="0"/>
        <w:autoSpaceDN w:val="0"/>
        <w:adjustRightInd w:val="0"/>
        <w:spacing w:after="0"/>
        <w:jc w:val="both"/>
        <w:rPr>
          <w:rFonts w:ascii="Arial" w:eastAsia="TimesNewRoman" w:hAnsi="Arial" w:cs="Arial"/>
          <w:sz w:val="24"/>
          <w:szCs w:val="24"/>
        </w:rPr>
      </w:pPr>
      <w:r>
        <w:rPr>
          <w:rFonts w:ascii="Arial" w:eastAsia="TimesNewRoman" w:hAnsi="Arial" w:cs="Arial"/>
          <w:b/>
          <w:sz w:val="24"/>
          <w:szCs w:val="24"/>
        </w:rPr>
        <w:t>2</w:t>
      </w:r>
      <w:r w:rsidR="001C40F1" w:rsidRPr="004B51A9">
        <w:rPr>
          <w:rFonts w:ascii="Arial" w:eastAsia="TimesNewRoman" w:hAnsi="Arial" w:cs="Arial"/>
          <w:b/>
          <w:sz w:val="24"/>
          <w:szCs w:val="24"/>
        </w:rPr>
        <w:t>.6.</w:t>
      </w:r>
      <w:r w:rsidR="001C40F1" w:rsidRPr="004B51A9">
        <w:rPr>
          <w:rFonts w:ascii="Arial" w:eastAsia="TimesNewRoman" w:hAnsi="Arial" w:cs="Arial"/>
          <w:sz w:val="24"/>
          <w:szCs w:val="24"/>
        </w:rPr>
        <w:t xml:space="preserve"> Pytania należy przesłać za pomocą poczty elektronicznej na adres </w:t>
      </w:r>
      <w:hyperlink r:id="rId12" w:history="1">
        <w:r w:rsidR="001C40F1" w:rsidRPr="004B51A9">
          <w:rPr>
            <w:rStyle w:val="Hipercze"/>
            <w:rFonts w:ascii="Arial" w:eastAsia="TimesNewRoman" w:hAnsi="Arial" w:cs="Arial"/>
            <w:color w:val="auto"/>
            <w:sz w:val="24"/>
            <w:szCs w:val="24"/>
          </w:rPr>
          <w:t>zp@um.wielun.pl</w:t>
        </w:r>
      </w:hyperlink>
      <w:r w:rsidR="001C40F1" w:rsidRPr="004B51A9">
        <w:rPr>
          <w:rFonts w:ascii="Arial" w:eastAsia="TimesNewRoman" w:hAnsi="Arial" w:cs="Arial"/>
          <w:sz w:val="24"/>
          <w:szCs w:val="24"/>
        </w:rPr>
        <w:t>. Treść zapytań wraz z wyjaśnieniami zamawiający umieści, bez ujawniania źródła zapytania, na stronie internetowej prowadzonego postępowania.</w:t>
      </w:r>
    </w:p>
    <w:p w14:paraId="12609E5C" w14:textId="77777777" w:rsidR="0044138C" w:rsidRPr="004B51A9" w:rsidRDefault="0044138C" w:rsidP="007B0C11">
      <w:pPr>
        <w:autoSpaceDE w:val="0"/>
        <w:autoSpaceDN w:val="0"/>
        <w:adjustRightInd w:val="0"/>
        <w:spacing w:after="0"/>
        <w:jc w:val="both"/>
        <w:rPr>
          <w:rFonts w:ascii="Arial" w:eastAsia="TimesNewRoman" w:hAnsi="Arial" w:cs="Arial"/>
          <w:sz w:val="24"/>
          <w:szCs w:val="24"/>
        </w:rPr>
      </w:pPr>
    </w:p>
    <w:p w14:paraId="1FA7DEDB" w14:textId="77777777" w:rsidR="00CA6C30" w:rsidRPr="004B51A9" w:rsidRDefault="00CA6C30"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 </w:t>
      </w:r>
      <w:r w:rsidRPr="004B51A9">
        <w:rPr>
          <w:rFonts w:ascii="Arial" w:eastAsia="Times New Roman" w:hAnsi="Arial" w:cs="Arial"/>
          <w:b/>
          <w:bCs/>
          <w:sz w:val="24"/>
          <w:szCs w:val="24"/>
          <w:lang w:eastAsia="pl-PL"/>
        </w:rPr>
        <w:t>TRYB UDZIELENIA ZAMÓWIENIA;</w:t>
      </w:r>
    </w:p>
    <w:p w14:paraId="061D2A37" w14:textId="52F9F51B" w:rsidR="00C25637"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3.1.</w:t>
      </w:r>
      <w:r w:rsidRPr="004B51A9">
        <w:rPr>
          <w:rFonts w:ascii="Arial" w:eastAsia="Times New Roman" w:hAnsi="Arial" w:cs="Arial"/>
          <w:sz w:val="24"/>
          <w:szCs w:val="24"/>
          <w:lang w:eastAsia="ar-SA"/>
        </w:rPr>
        <w:t xml:space="preserve"> Postępowanie o udzielenie zamówienia jest prowadzone w trybie </w:t>
      </w:r>
      <w:r w:rsidR="009C04B6" w:rsidRPr="004B51A9">
        <w:rPr>
          <w:rFonts w:ascii="Arial" w:eastAsia="Times New Roman" w:hAnsi="Arial" w:cs="Arial"/>
          <w:sz w:val="24"/>
          <w:szCs w:val="24"/>
          <w:lang w:eastAsia="ar-SA"/>
        </w:rPr>
        <w:t>przetargu nieograniczonego na po</w:t>
      </w:r>
      <w:r w:rsidRPr="004B51A9">
        <w:rPr>
          <w:rFonts w:ascii="Arial" w:eastAsia="Times New Roman" w:hAnsi="Arial" w:cs="Arial"/>
          <w:sz w:val="24"/>
          <w:szCs w:val="24"/>
          <w:lang w:eastAsia="ar-SA"/>
        </w:rPr>
        <w:t xml:space="preserve">dstawie art. </w:t>
      </w:r>
      <w:r w:rsidR="007A78C5" w:rsidRPr="004B51A9">
        <w:rPr>
          <w:rFonts w:ascii="Arial" w:eastAsia="Times New Roman" w:hAnsi="Arial" w:cs="Arial"/>
          <w:sz w:val="24"/>
          <w:szCs w:val="24"/>
          <w:lang w:eastAsia="ar-SA"/>
        </w:rPr>
        <w:t>132</w:t>
      </w:r>
      <w:r w:rsidRPr="004B51A9">
        <w:rPr>
          <w:rFonts w:ascii="Arial" w:eastAsia="Times New Roman" w:hAnsi="Arial" w:cs="Arial"/>
          <w:sz w:val="24"/>
          <w:szCs w:val="24"/>
          <w:lang w:eastAsia="ar-SA"/>
        </w:rPr>
        <w:t xml:space="preserve"> ustawy z dnia 11 września 2019 r. Prawo zamówień publicznych (Dz. U z 20</w:t>
      </w:r>
      <w:r w:rsidR="00C25637" w:rsidRPr="004B51A9">
        <w:rPr>
          <w:rFonts w:ascii="Arial" w:eastAsia="Times New Roman" w:hAnsi="Arial" w:cs="Arial"/>
          <w:sz w:val="24"/>
          <w:szCs w:val="24"/>
          <w:lang w:eastAsia="ar-SA"/>
        </w:rPr>
        <w:t>2</w:t>
      </w:r>
      <w:r w:rsidR="00144DA3">
        <w:rPr>
          <w:rFonts w:ascii="Arial" w:eastAsia="Times New Roman" w:hAnsi="Arial" w:cs="Arial"/>
          <w:sz w:val="24"/>
          <w:szCs w:val="24"/>
          <w:lang w:eastAsia="ar-SA"/>
        </w:rPr>
        <w:t>2</w:t>
      </w:r>
      <w:r w:rsidRPr="004B51A9">
        <w:rPr>
          <w:rFonts w:ascii="Arial" w:eastAsia="Times New Roman" w:hAnsi="Arial" w:cs="Arial"/>
          <w:sz w:val="24"/>
          <w:szCs w:val="24"/>
          <w:lang w:eastAsia="ar-SA"/>
        </w:rPr>
        <w:t xml:space="preserve"> r. poz. </w:t>
      </w:r>
      <w:r w:rsidR="00144DA3">
        <w:rPr>
          <w:rFonts w:ascii="Arial" w:eastAsia="Times New Roman" w:hAnsi="Arial" w:cs="Arial"/>
          <w:sz w:val="24"/>
          <w:szCs w:val="24"/>
          <w:lang w:eastAsia="ar-SA"/>
        </w:rPr>
        <w:t>1710</w:t>
      </w:r>
      <w:r w:rsidR="00F07672">
        <w:rPr>
          <w:rFonts w:ascii="Arial" w:eastAsia="Times New Roman" w:hAnsi="Arial" w:cs="Arial"/>
          <w:sz w:val="24"/>
          <w:szCs w:val="24"/>
          <w:lang w:eastAsia="ar-SA"/>
        </w:rPr>
        <w:t xml:space="preserve">z późn. </w:t>
      </w:r>
      <w:proofErr w:type="spellStart"/>
      <w:r w:rsidR="00F07672">
        <w:rPr>
          <w:rFonts w:ascii="Arial" w:eastAsia="Times New Roman" w:hAnsi="Arial" w:cs="Arial"/>
          <w:sz w:val="24"/>
          <w:szCs w:val="24"/>
          <w:lang w:eastAsia="ar-SA"/>
        </w:rPr>
        <w:t>zm</w:t>
      </w:r>
      <w:proofErr w:type="spellEnd"/>
      <w:r w:rsidRPr="004B51A9">
        <w:rPr>
          <w:rFonts w:ascii="Arial" w:eastAsia="Times New Roman" w:hAnsi="Arial" w:cs="Arial"/>
          <w:sz w:val="24"/>
          <w:szCs w:val="24"/>
          <w:lang w:eastAsia="ar-SA"/>
        </w:rPr>
        <w:t xml:space="preserve">), zwanej dalej „ustawą Pzp”, </w:t>
      </w:r>
    </w:p>
    <w:p w14:paraId="37316F25" w14:textId="00338257" w:rsidR="00B46F4E" w:rsidRPr="004B51A9" w:rsidRDefault="000D326A" w:rsidP="007B0C11">
      <w:pPr>
        <w:suppressAutoHyphens/>
        <w:spacing w:after="0"/>
        <w:jc w:val="both"/>
        <w:rPr>
          <w:rFonts w:ascii="Arial" w:eastAsia="Times New Roman" w:hAnsi="Arial" w:cs="Arial"/>
          <w:sz w:val="24"/>
          <w:szCs w:val="24"/>
          <w:lang w:eastAsia="ar-SA"/>
        </w:rPr>
      </w:pPr>
      <w:r w:rsidRPr="004B51A9">
        <w:rPr>
          <w:rFonts w:ascii="Arial" w:eastAsia="Times New Roman" w:hAnsi="Arial" w:cs="Arial"/>
          <w:b/>
          <w:sz w:val="24"/>
          <w:szCs w:val="24"/>
          <w:lang w:eastAsia="ar-SA"/>
        </w:rPr>
        <w:t>3.2.</w:t>
      </w:r>
      <w:r w:rsidRPr="004B51A9">
        <w:rPr>
          <w:rFonts w:ascii="Arial" w:eastAsia="Times New Roman" w:hAnsi="Arial" w:cs="Arial"/>
          <w:sz w:val="24"/>
          <w:szCs w:val="24"/>
          <w:lang w:eastAsia="ar-SA"/>
        </w:rPr>
        <w:t> </w:t>
      </w:r>
      <w:r w:rsidR="008F18E2" w:rsidRPr="004B51A9">
        <w:rPr>
          <w:rFonts w:ascii="Arial" w:eastAsia="Times New Roman" w:hAnsi="Arial" w:cs="Arial"/>
          <w:sz w:val="24"/>
          <w:szCs w:val="24"/>
          <w:lang w:eastAsia="ar-SA"/>
        </w:rPr>
        <w:t xml:space="preserve"> W sprawach nieuregulowanych w niniejszej Specyfikacji warunków zamówienia, zwanej mają zastosowanie przepisy ustawy Pzp wraz z aktami wykonawczymi do niej oraz przepisy ustawy z dnia 23 kwietnia 1964 r. Kodeks cywilny (t.j. Dz.U. z 2020 r. poz. 1740 z późn. zm.).</w:t>
      </w:r>
    </w:p>
    <w:p w14:paraId="713F052E" w14:textId="77777777" w:rsidR="008F18E2" w:rsidRPr="004B51A9" w:rsidRDefault="008F18E2" w:rsidP="007B0C11">
      <w:pPr>
        <w:autoSpaceDE w:val="0"/>
        <w:autoSpaceDN w:val="0"/>
        <w:adjustRightInd w:val="0"/>
        <w:spacing w:after="0"/>
        <w:jc w:val="both"/>
        <w:rPr>
          <w:rFonts w:ascii="Arial" w:hAnsi="Arial" w:cs="Arial"/>
          <w:b/>
          <w:sz w:val="24"/>
          <w:szCs w:val="24"/>
        </w:rPr>
      </w:pPr>
    </w:p>
    <w:p w14:paraId="7E81A88B" w14:textId="77777777" w:rsidR="000D326A" w:rsidRPr="004B51A9" w:rsidRDefault="000D326A" w:rsidP="007B0C11">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4</w:t>
      </w:r>
      <w:r w:rsidRPr="004B51A9">
        <w:rPr>
          <w:rFonts w:ascii="Arial" w:hAnsi="Arial" w:cs="Arial"/>
          <w:b/>
          <w:sz w:val="24"/>
          <w:szCs w:val="24"/>
        </w:rPr>
        <w:t>. </w:t>
      </w:r>
      <w:r w:rsidRPr="004B51A9">
        <w:rPr>
          <w:rFonts w:ascii="Arial" w:eastAsia="Times New Roman" w:hAnsi="Arial" w:cs="Arial"/>
          <w:b/>
          <w:bCs/>
          <w:sz w:val="24"/>
          <w:szCs w:val="24"/>
          <w:lang w:eastAsia="pl-PL"/>
        </w:rPr>
        <w:t>INFORMACJ</w:t>
      </w:r>
      <w:r w:rsidR="00E26F3E" w:rsidRPr="004B51A9">
        <w:rPr>
          <w:rFonts w:ascii="Arial" w:eastAsia="Times New Roman" w:hAnsi="Arial" w:cs="Arial"/>
          <w:b/>
          <w:bCs/>
          <w:sz w:val="24"/>
          <w:szCs w:val="24"/>
          <w:lang w:eastAsia="pl-PL"/>
        </w:rPr>
        <w:t>E</w:t>
      </w:r>
      <w:r w:rsidRPr="004B51A9">
        <w:rPr>
          <w:rFonts w:ascii="Arial" w:eastAsia="Times New Roman" w:hAnsi="Arial" w:cs="Arial"/>
          <w:b/>
          <w:bCs/>
          <w:sz w:val="24"/>
          <w:szCs w:val="24"/>
          <w:lang w:eastAsia="pl-PL"/>
        </w:rPr>
        <w:t xml:space="preserve"> O UPRZEDNIEJ OCENIE OFERT, ZGODNIE Z ART. 139, </w:t>
      </w:r>
      <w:r w:rsidRPr="004B51A9">
        <w:rPr>
          <w:rFonts w:ascii="Arial" w:hAnsi="Arial" w:cs="Arial"/>
          <w:b/>
          <w:sz w:val="24"/>
          <w:szCs w:val="24"/>
        </w:rPr>
        <w:t>JEŻELI ZAMAWIAJĄCY PRZEWIDUJE ODWRÓCONĄ KOLEJNOŚĆ OCENY</w:t>
      </w:r>
    </w:p>
    <w:p w14:paraId="4F2BCEFC" w14:textId="77777777" w:rsidR="004E7C3E" w:rsidRPr="004B51A9" w:rsidRDefault="000D326A" w:rsidP="004E7C3E">
      <w:pPr>
        <w:autoSpaceDE w:val="0"/>
        <w:autoSpaceDN w:val="0"/>
        <w:adjustRightInd w:val="0"/>
        <w:spacing w:after="0"/>
        <w:jc w:val="both"/>
        <w:rPr>
          <w:rFonts w:ascii="Arial" w:hAnsi="Arial" w:cs="Arial"/>
          <w:strike/>
          <w:sz w:val="24"/>
          <w:szCs w:val="24"/>
        </w:rPr>
      </w:pPr>
      <w:r w:rsidRPr="004B51A9">
        <w:rPr>
          <w:rFonts w:ascii="Arial" w:eastAsia="Times New Roman" w:hAnsi="Arial" w:cs="Arial"/>
          <w:kern w:val="1"/>
          <w:sz w:val="24"/>
          <w:szCs w:val="24"/>
          <w:lang w:eastAsia="zh-CN"/>
        </w:rPr>
        <w:t>Zamawiający dla prowadzonego w trybie przetargu nieograniczonego postępowania o udzielenie zamówienia publicznego zastosuje procedur</w:t>
      </w:r>
      <w:r w:rsidR="004E7C3E" w:rsidRPr="004B51A9">
        <w:rPr>
          <w:rFonts w:ascii="Arial" w:eastAsia="Times New Roman" w:hAnsi="Arial" w:cs="Arial"/>
          <w:kern w:val="1"/>
          <w:sz w:val="24"/>
          <w:szCs w:val="24"/>
          <w:lang w:eastAsia="zh-CN"/>
        </w:rPr>
        <w:t>ę</w:t>
      </w:r>
      <w:r w:rsidRPr="004B51A9">
        <w:rPr>
          <w:rFonts w:ascii="Arial" w:eastAsia="Times New Roman" w:hAnsi="Arial" w:cs="Arial"/>
          <w:kern w:val="1"/>
          <w:sz w:val="24"/>
          <w:szCs w:val="24"/>
          <w:lang w:eastAsia="zh-CN"/>
        </w:rPr>
        <w:t xml:space="preserve">, o której mowa w art. </w:t>
      </w:r>
      <w:r w:rsidR="007A78C5" w:rsidRPr="004B51A9">
        <w:rPr>
          <w:rFonts w:ascii="Arial" w:eastAsia="Times New Roman" w:hAnsi="Arial" w:cs="Arial"/>
          <w:kern w:val="1"/>
          <w:sz w:val="24"/>
          <w:szCs w:val="24"/>
          <w:lang w:eastAsia="zh-CN"/>
        </w:rPr>
        <w:t xml:space="preserve">139 </w:t>
      </w:r>
      <w:r w:rsidR="007D0FA6" w:rsidRPr="004B51A9">
        <w:rPr>
          <w:rFonts w:ascii="Arial" w:eastAsia="Times New Roman" w:hAnsi="Arial" w:cs="Arial"/>
          <w:kern w:val="1"/>
          <w:sz w:val="24"/>
          <w:szCs w:val="24"/>
          <w:lang w:eastAsia="zh-CN"/>
        </w:rPr>
        <w:t xml:space="preserve">ust. 1 </w:t>
      </w:r>
      <w:r w:rsidRPr="004B51A9">
        <w:rPr>
          <w:rFonts w:ascii="Arial" w:eastAsia="Times New Roman" w:hAnsi="Arial" w:cs="Arial"/>
          <w:kern w:val="1"/>
          <w:sz w:val="24"/>
          <w:szCs w:val="24"/>
          <w:lang w:eastAsia="zh-CN"/>
        </w:rPr>
        <w:t>ustawy Pzp.</w:t>
      </w:r>
      <w:r w:rsidR="004E7C3E" w:rsidRPr="004B51A9">
        <w:rPr>
          <w:rFonts w:ascii="Arial" w:hAnsi="Arial" w:cs="Arial"/>
          <w:sz w:val="24"/>
          <w:szCs w:val="24"/>
        </w:rPr>
        <w:t xml:space="preserve"> W pierwszej kolejności Zamawiający dokonana badania i oceny ofert, a następnie dokona kwalifikacji podmiotowej Wykonawcy, którego oferta została najwyżej oceniona, w zakresie braku podstaw wykluczenia oraz spełniania warunków udziału w postępowaniu. </w:t>
      </w:r>
    </w:p>
    <w:p w14:paraId="5EB0885D" w14:textId="77777777" w:rsidR="00455CDE" w:rsidRPr="004B51A9" w:rsidRDefault="00455CDE" w:rsidP="007B0C11">
      <w:pPr>
        <w:spacing w:after="0"/>
        <w:contextualSpacing/>
        <w:jc w:val="both"/>
        <w:rPr>
          <w:rFonts w:ascii="Arial" w:eastAsia="Times New Roman" w:hAnsi="Arial" w:cs="Arial"/>
          <w:kern w:val="1"/>
          <w:sz w:val="24"/>
          <w:szCs w:val="24"/>
          <w:lang w:eastAsia="zh-CN"/>
        </w:rPr>
      </w:pPr>
    </w:p>
    <w:p w14:paraId="356C4A6D" w14:textId="77777777" w:rsidR="00524123" w:rsidRPr="004B51A9" w:rsidRDefault="006B526C" w:rsidP="007B0C11">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5</w:t>
      </w:r>
      <w:r w:rsidRPr="004B51A9">
        <w:rPr>
          <w:rFonts w:ascii="Arial" w:hAnsi="Arial" w:cs="Arial"/>
          <w:b/>
          <w:sz w:val="24"/>
          <w:szCs w:val="24"/>
        </w:rPr>
        <w:t>. </w:t>
      </w:r>
      <w:r w:rsidR="009C04B6" w:rsidRPr="004B51A9">
        <w:rPr>
          <w:rFonts w:ascii="Arial" w:eastAsia="Times New Roman" w:hAnsi="Arial" w:cs="Arial"/>
          <w:b/>
          <w:bCs/>
          <w:sz w:val="24"/>
          <w:szCs w:val="24"/>
          <w:lang w:eastAsia="pl-PL"/>
        </w:rPr>
        <w:t>OPIS PRZEDMIOTU ZAMÓWIENIA</w:t>
      </w:r>
    </w:p>
    <w:p w14:paraId="73306ED5" w14:textId="6F158852" w:rsidR="00135F83" w:rsidRPr="00135F83" w:rsidRDefault="000D326A" w:rsidP="00135F83">
      <w:pPr>
        <w:spacing w:after="0"/>
        <w:jc w:val="both"/>
        <w:rPr>
          <w:rFonts w:ascii="Arial" w:hAnsi="Arial" w:cs="Arial"/>
          <w:b/>
          <w:sz w:val="24"/>
          <w:szCs w:val="24"/>
        </w:rPr>
      </w:pPr>
      <w:r w:rsidRPr="004B51A9">
        <w:rPr>
          <w:rFonts w:ascii="Arial" w:eastAsia="Times New Roman" w:hAnsi="Arial" w:cs="Arial"/>
          <w:b/>
          <w:kern w:val="1"/>
          <w:sz w:val="24"/>
          <w:szCs w:val="24"/>
          <w:lang w:eastAsia="zh-CN"/>
        </w:rPr>
        <w:t>5.1.</w:t>
      </w:r>
      <w:r w:rsidR="00052E3F" w:rsidRPr="004B51A9">
        <w:rPr>
          <w:rFonts w:ascii="Arial" w:eastAsia="Times New Roman" w:hAnsi="Arial" w:cs="Arial"/>
          <w:kern w:val="1"/>
          <w:sz w:val="24"/>
          <w:szCs w:val="24"/>
          <w:lang w:eastAsia="zh-CN"/>
        </w:rPr>
        <w:t xml:space="preserve"> Przedmiotem zamówienia jest </w:t>
      </w:r>
      <w:r w:rsidR="00052E3F" w:rsidRPr="004B51A9">
        <w:rPr>
          <w:rFonts w:ascii="Arial" w:eastAsia="Times New Roman" w:hAnsi="Arial" w:cs="Arial"/>
          <w:b/>
          <w:kern w:val="1"/>
          <w:sz w:val="24"/>
          <w:szCs w:val="24"/>
          <w:lang w:eastAsia="zh-CN"/>
        </w:rPr>
        <w:t xml:space="preserve"> </w:t>
      </w:r>
      <w:r w:rsidR="00C25637" w:rsidRPr="004B51A9">
        <w:rPr>
          <w:rFonts w:ascii="Arial" w:hAnsi="Arial" w:cs="Arial"/>
          <w:b/>
          <w:sz w:val="24"/>
          <w:szCs w:val="24"/>
        </w:rPr>
        <w:t>„</w:t>
      </w:r>
      <w:r w:rsidR="00135F83" w:rsidRPr="00135F83">
        <w:rPr>
          <w:rFonts w:ascii="Arial" w:hAnsi="Arial" w:cs="Arial"/>
          <w:b/>
          <w:sz w:val="24"/>
          <w:szCs w:val="24"/>
        </w:rPr>
        <w:t>Zaciągnięcie kredytu długoterminowego w wysokości 9.912.428,11 zł w tym:</w:t>
      </w:r>
      <w:r w:rsidR="00EC37AA">
        <w:rPr>
          <w:rFonts w:ascii="Arial" w:hAnsi="Arial" w:cs="Arial"/>
          <w:b/>
          <w:sz w:val="24"/>
          <w:szCs w:val="24"/>
        </w:rPr>
        <w:t xml:space="preserve"> </w:t>
      </w:r>
      <w:r w:rsidR="00135F83" w:rsidRPr="00135F83">
        <w:rPr>
          <w:rFonts w:ascii="Arial" w:hAnsi="Arial" w:cs="Arial"/>
          <w:b/>
          <w:sz w:val="24"/>
          <w:szCs w:val="24"/>
        </w:rPr>
        <w:t>1)</w:t>
      </w:r>
      <w:r w:rsidR="00135F83" w:rsidRPr="00135F83">
        <w:rPr>
          <w:rFonts w:ascii="Arial" w:hAnsi="Arial" w:cs="Arial"/>
          <w:b/>
          <w:sz w:val="24"/>
          <w:szCs w:val="24"/>
        </w:rPr>
        <w:tab/>
        <w:t>8.282.039,71 zł na spłatę wcześniej zaciągniętych zobowiązań (pożyczki i kredyty); 2)</w:t>
      </w:r>
      <w:r w:rsidR="00135F83" w:rsidRPr="00135F83">
        <w:rPr>
          <w:rFonts w:ascii="Arial" w:hAnsi="Arial" w:cs="Arial"/>
          <w:b/>
          <w:sz w:val="24"/>
          <w:szCs w:val="24"/>
        </w:rPr>
        <w:tab/>
        <w:t xml:space="preserve">1.630.388,40 zł na pokrycie deficytu budżetowego </w:t>
      </w:r>
    </w:p>
    <w:p w14:paraId="63D58D4E" w14:textId="77777777" w:rsidR="00676C1C" w:rsidRPr="004B51A9" w:rsidRDefault="00676C1C" w:rsidP="00C25637">
      <w:pPr>
        <w:spacing w:after="0"/>
        <w:jc w:val="both"/>
        <w:rPr>
          <w:rFonts w:ascii="Arial" w:eastAsia="Times New Roman" w:hAnsi="Arial" w:cs="Arial"/>
          <w:b/>
          <w:bCs/>
          <w:kern w:val="1"/>
          <w:sz w:val="24"/>
          <w:szCs w:val="24"/>
          <w:lang w:eastAsia="zh-CN"/>
        </w:rPr>
      </w:pPr>
    </w:p>
    <w:p w14:paraId="129AE6D8" w14:textId="439E41AE" w:rsidR="00052E3F" w:rsidRPr="007354F8" w:rsidRDefault="00676C1C" w:rsidP="00FA14DF">
      <w:pPr>
        <w:spacing w:after="0"/>
        <w:jc w:val="both"/>
        <w:rPr>
          <w:rFonts w:ascii="Arial" w:eastAsia="Times New Roman" w:hAnsi="Arial" w:cs="Arial"/>
          <w:kern w:val="1"/>
          <w:sz w:val="24"/>
          <w:szCs w:val="24"/>
          <w:lang w:eastAsia="zh-CN"/>
        </w:rPr>
      </w:pPr>
      <w:r w:rsidRPr="007354F8">
        <w:rPr>
          <w:rFonts w:ascii="Arial" w:eastAsia="Times New Roman" w:hAnsi="Arial" w:cs="Arial"/>
          <w:b/>
          <w:kern w:val="1"/>
          <w:sz w:val="24"/>
          <w:szCs w:val="24"/>
          <w:lang w:eastAsia="zh-CN"/>
        </w:rPr>
        <w:t xml:space="preserve">5.2. </w:t>
      </w:r>
      <w:r w:rsidR="00A03B90" w:rsidRPr="007354F8">
        <w:rPr>
          <w:rFonts w:ascii="Arial" w:eastAsia="Times New Roman" w:hAnsi="Arial" w:cs="Arial"/>
          <w:b/>
          <w:kern w:val="1"/>
          <w:sz w:val="24"/>
          <w:szCs w:val="24"/>
          <w:lang w:eastAsia="zh-CN"/>
        </w:rPr>
        <w:t xml:space="preserve">Wymagania </w:t>
      </w:r>
      <w:r w:rsidRPr="007354F8">
        <w:rPr>
          <w:rFonts w:ascii="Arial" w:eastAsia="Times New Roman" w:hAnsi="Arial" w:cs="Arial"/>
          <w:kern w:val="1"/>
          <w:sz w:val="24"/>
          <w:szCs w:val="24"/>
          <w:lang w:eastAsia="zh-CN"/>
        </w:rPr>
        <w:t>:</w:t>
      </w:r>
    </w:p>
    <w:p w14:paraId="53DD255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 xml:space="preserve">1) okres kredytowania - </w:t>
      </w:r>
      <w:r w:rsidRPr="007354F8">
        <w:rPr>
          <w:rFonts w:ascii="Arial" w:eastAsia="Times New Roman" w:hAnsi="Arial" w:cs="Arial"/>
          <w:b/>
          <w:kern w:val="2"/>
          <w:sz w:val="24"/>
          <w:szCs w:val="24"/>
          <w:lang w:eastAsia="ar-SA"/>
        </w:rPr>
        <w:t>od dnia podpisania umowy</w:t>
      </w:r>
      <w:r w:rsidRPr="007354F8">
        <w:rPr>
          <w:rFonts w:ascii="Arial" w:eastAsia="Times New Roman" w:hAnsi="Arial" w:cs="Arial"/>
          <w:kern w:val="2"/>
          <w:sz w:val="24"/>
          <w:szCs w:val="24"/>
          <w:lang w:eastAsia="ar-SA"/>
        </w:rPr>
        <w:t xml:space="preserve"> do dnia </w:t>
      </w:r>
      <w:r w:rsidRPr="007354F8">
        <w:rPr>
          <w:rFonts w:ascii="Arial" w:eastAsia="Times New Roman" w:hAnsi="Arial" w:cs="Arial"/>
          <w:b/>
          <w:kern w:val="2"/>
          <w:sz w:val="24"/>
          <w:szCs w:val="24"/>
          <w:lang w:eastAsia="ar-SA"/>
        </w:rPr>
        <w:t>31.12.2032 r</w:t>
      </w:r>
      <w:r w:rsidRPr="007354F8">
        <w:rPr>
          <w:rFonts w:ascii="Arial" w:eastAsia="Times New Roman" w:hAnsi="Arial" w:cs="Arial"/>
          <w:kern w:val="2"/>
          <w:sz w:val="24"/>
          <w:szCs w:val="24"/>
          <w:lang w:eastAsia="ar-SA"/>
        </w:rPr>
        <w:t>.;</w:t>
      </w:r>
    </w:p>
    <w:p w14:paraId="65EE48C1"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 xml:space="preserve">2) wykorzystanie kredytu - do dnia </w:t>
      </w:r>
      <w:r w:rsidRPr="007354F8">
        <w:rPr>
          <w:rFonts w:ascii="Arial" w:eastAsia="Times New Roman" w:hAnsi="Arial" w:cs="Arial"/>
          <w:b/>
          <w:kern w:val="2"/>
          <w:sz w:val="24"/>
          <w:szCs w:val="24"/>
          <w:lang w:eastAsia="ar-SA"/>
        </w:rPr>
        <w:t>31.12.2022 r</w:t>
      </w:r>
      <w:r w:rsidRPr="007354F8">
        <w:rPr>
          <w:rFonts w:ascii="Arial" w:eastAsia="Times New Roman" w:hAnsi="Arial" w:cs="Arial"/>
          <w:kern w:val="2"/>
          <w:sz w:val="24"/>
          <w:szCs w:val="24"/>
          <w:lang w:eastAsia="ar-SA"/>
        </w:rPr>
        <w:t>.;</w:t>
      </w:r>
    </w:p>
    <w:p w14:paraId="0169FF44" w14:textId="6EDB7376" w:rsidR="00A03B90" w:rsidRPr="007354F8" w:rsidRDefault="00A03B90" w:rsidP="00B165ED">
      <w:pPr>
        <w:widowControl w:val="0"/>
        <w:suppressAutoHyphens/>
        <w:overflowPunct w:val="0"/>
        <w:autoSpaceDE w:val="0"/>
        <w:spacing w:after="0"/>
        <w:jc w:val="both"/>
        <w:rPr>
          <w:rFonts w:ascii="Arial" w:eastAsia="Times New Roman" w:hAnsi="Arial" w:cs="Arial"/>
          <w:sz w:val="24"/>
          <w:szCs w:val="24"/>
          <w:lang w:eastAsia="pl-PL"/>
        </w:rPr>
      </w:pPr>
      <w:r w:rsidRPr="007354F8">
        <w:rPr>
          <w:rFonts w:ascii="Arial" w:eastAsia="Times New Roman" w:hAnsi="Arial" w:cs="Arial"/>
          <w:kern w:val="2"/>
          <w:sz w:val="24"/>
          <w:szCs w:val="24"/>
          <w:lang w:eastAsia="ar-SA"/>
        </w:rPr>
        <w:t>3) </w:t>
      </w:r>
      <w:r w:rsidRPr="007354F8">
        <w:rPr>
          <w:rFonts w:ascii="Arial" w:hAnsi="Arial" w:cs="Arial"/>
          <w:sz w:val="24"/>
          <w:szCs w:val="24"/>
        </w:rPr>
        <w:t xml:space="preserve">Karencja w spłacie kredytu – </w:t>
      </w:r>
      <w:r w:rsidRPr="007354F8">
        <w:rPr>
          <w:rFonts w:ascii="Arial" w:hAnsi="Arial" w:cs="Arial"/>
          <w:bCs/>
          <w:sz w:val="24"/>
          <w:szCs w:val="24"/>
        </w:rPr>
        <w:t>do dnia</w:t>
      </w:r>
      <w:r w:rsidRPr="007354F8">
        <w:rPr>
          <w:rFonts w:ascii="Arial" w:hAnsi="Arial" w:cs="Arial"/>
          <w:b/>
          <w:bCs/>
          <w:sz w:val="24"/>
          <w:szCs w:val="24"/>
        </w:rPr>
        <w:t xml:space="preserve"> 31.12.2023 r.</w:t>
      </w:r>
    </w:p>
    <w:p w14:paraId="5A727D70"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4) uruchomienie kredytu </w:t>
      </w:r>
      <w:r w:rsidRPr="007354F8">
        <w:rPr>
          <w:rFonts w:ascii="Arial" w:eastAsia="Times New Roman" w:hAnsi="Arial" w:cs="Arial"/>
          <w:b/>
          <w:kern w:val="2"/>
          <w:sz w:val="24"/>
          <w:szCs w:val="24"/>
          <w:lang w:eastAsia="zh-CN"/>
        </w:rPr>
        <w:t xml:space="preserve">od dnia podpisania umowy </w:t>
      </w:r>
      <w:r w:rsidRPr="007354F8">
        <w:rPr>
          <w:rFonts w:ascii="Arial" w:eastAsia="Times New Roman" w:hAnsi="Arial" w:cs="Arial"/>
          <w:kern w:val="2"/>
          <w:sz w:val="24"/>
          <w:szCs w:val="24"/>
          <w:lang w:eastAsia="zh-CN"/>
        </w:rPr>
        <w:t xml:space="preserve">do </w:t>
      </w:r>
      <w:r w:rsidRPr="007354F8">
        <w:rPr>
          <w:rFonts w:ascii="Arial" w:eastAsia="Times New Roman" w:hAnsi="Arial" w:cs="Arial"/>
          <w:b/>
          <w:kern w:val="2"/>
          <w:sz w:val="24"/>
          <w:szCs w:val="24"/>
          <w:lang w:eastAsia="zh-CN"/>
        </w:rPr>
        <w:t>31.12.2022 r.</w:t>
      </w:r>
      <w:r w:rsidRPr="007354F8">
        <w:rPr>
          <w:rFonts w:ascii="Arial" w:eastAsia="Times New Roman" w:hAnsi="Arial" w:cs="Arial"/>
          <w:kern w:val="2"/>
          <w:sz w:val="24"/>
          <w:szCs w:val="24"/>
          <w:lang w:eastAsia="zh-CN"/>
        </w:rPr>
        <w:t xml:space="preserve"> - w transzach, o których kredytobiorca (Zamawiający) będzie informował bank (Wykonawcę) z co najmniej dwudniowym wyprzedzeniem.</w:t>
      </w:r>
      <w:r w:rsidRPr="007354F8">
        <w:rPr>
          <w:rFonts w:ascii="Arial" w:eastAsia="Times New Roman" w:hAnsi="Arial" w:cs="Arial"/>
          <w:b/>
          <w:kern w:val="2"/>
          <w:sz w:val="24"/>
          <w:szCs w:val="24"/>
          <w:lang w:eastAsia="zh-CN"/>
        </w:rPr>
        <w:t xml:space="preserve"> </w:t>
      </w:r>
      <w:r w:rsidRPr="007354F8">
        <w:rPr>
          <w:rFonts w:ascii="Arial" w:eastAsia="Times New Roman" w:hAnsi="Arial" w:cs="Arial"/>
          <w:kern w:val="2"/>
          <w:sz w:val="24"/>
          <w:szCs w:val="24"/>
          <w:lang w:eastAsia="zh-CN"/>
        </w:rPr>
        <w:t>Określenie wartości wypłat kredytu oraz termin postawienia ich do dyspozycji Zamawiającego następować będzie poprzez złożenie przez Zamawiającego zapotrzebowania na środki (wzór zapotrzebowania na środki stosowanego przez wybranego Wykonawcę będzie stanowić załącznik do umowy kredytowej). Kwota niewykorzystana w okresie postawienia do dyspozycji danej transzy może być wykorzystana przez Zamawiającego w okresie postawienia do dyspozycji następnej transzy;</w:t>
      </w:r>
    </w:p>
    <w:p w14:paraId="75431232"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5) rozliczenia między Zamawiającym a Wykonawcą będą prowadzone w walucie PLN;</w:t>
      </w:r>
    </w:p>
    <w:p w14:paraId="291DEBAC" w14:textId="3A4E2C82"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lastRenderedPageBreak/>
        <w:t xml:space="preserve">6) spłata kapitału po upływie okresu karencji w 36 ratach kwartalnych (do ostatniego dnia danego kwartału) zgodnie z Harmonogramem spłat - </w:t>
      </w:r>
      <w:r w:rsidRPr="007354F8">
        <w:rPr>
          <w:rFonts w:ascii="Arial" w:eastAsia="Times New Roman" w:hAnsi="Arial" w:cs="Arial"/>
          <w:b/>
          <w:kern w:val="2"/>
          <w:sz w:val="24"/>
          <w:szCs w:val="24"/>
          <w:lang w:eastAsia="zh-CN"/>
        </w:rPr>
        <w:t xml:space="preserve">załącznik nr </w:t>
      </w:r>
      <w:r w:rsidR="00566399">
        <w:rPr>
          <w:rFonts w:ascii="Arial" w:eastAsia="Times New Roman" w:hAnsi="Arial" w:cs="Arial"/>
          <w:b/>
          <w:kern w:val="2"/>
          <w:sz w:val="24"/>
          <w:szCs w:val="24"/>
          <w:lang w:eastAsia="zh-CN"/>
        </w:rPr>
        <w:t>8</w:t>
      </w:r>
      <w:r w:rsidRPr="007354F8">
        <w:rPr>
          <w:rFonts w:ascii="Arial" w:eastAsia="Times New Roman" w:hAnsi="Arial" w:cs="Arial"/>
          <w:kern w:val="2"/>
          <w:sz w:val="24"/>
          <w:szCs w:val="24"/>
          <w:lang w:eastAsia="zh-CN"/>
        </w:rPr>
        <w:t xml:space="preserve"> w okresie od </w:t>
      </w:r>
      <w:r w:rsidRPr="007354F8">
        <w:rPr>
          <w:rFonts w:ascii="Arial" w:eastAsia="Times New Roman" w:hAnsi="Arial" w:cs="Arial"/>
          <w:b/>
          <w:kern w:val="2"/>
          <w:sz w:val="24"/>
          <w:szCs w:val="24"/>
          <w:lang w:eastAsia="zh-CN"/>
        </w:rPr>
        <w:t>01 stycznia</w:t>
      </w:r>
      <w:r w:rsidRPr="007354F8">
        <w:rPr>
          <w:rFonts w:ascii="Arial" w:eastAsia="Times New Roman" w:hAnsi="Arial" w:cs="Arial"/>
          <w:kern w:val="2"/>
          <w:sz w:val="24"/>
          <w:szCs w:val="24"/>
          <w:lang w:eastAsia="zh-CN"/>
        </w:rPr>
        <w:t xml:space="preserve"> </w:t>
      </w:r>
      <w:r w:rsidRPr="007354F8">
        <w:rPr>
          <w:rFonts w:ascii="Arial" w:eastAsia="Times New Roman" w:hAnsi="Arial" w:cs="Arial"/>
          <w:b/>
          <w:kern w:val="2"/>
          <w:sz w:val="24"/>
          <w:szCs w:val="24"/>
          <w:lang w:eastAsia="zh-CN"/>
        </w:rPr>
        <w:t>2024 </w:t>
      </w:r>
      <w:r w:rsidRPr="007354F8">
        <w:rPr>
          <w:rFonts w:ascii="Arial" w:eastAsia="Times New Roman" w:hAnsi="Arial" w:cs="Arial"/>
          <w:kern w:val="2"/>
          <w:sz w:val="24"/>
          <w:szCs w:val="24"/>
          <w:lang w:eastAsia="zh-CN"/>
        </w:rPr>
        <w:t xml:space="preserve">r. do </w:t>
      </w:r>
      <w:r w:rsidRPr="007354F8">
        <w:rPr>
          <w:rFonts w:ascii="Arial" w:eastAsia="Times New Roman" w:hAnsi="Arial" w:cs="Arial"/>
          <w:b/>
          <w:kern w:val="2"/>
          <w:sz w:val="24"/>
          <w:szCs w:val="24"/>
          <w:lang w:eastAsia="zh-CN"/>
        </w:rPr>
        <w:t>31 grudnia 2032</w:t>
      </w:r>
      <w:r w:rsidRPr="007354F8">
        <w:rPr>
          <w:rFonts w:ascii="Arial" w:eastAsia="Times New Roman" w:hAnsi="Arial" w:cs="Arial"/>
          <w:kern w:val="2"/>
          <w:sz w:val="24"/>
          <w:szCs w:val="24"/>
          <w:lang w:eastAsia="zh-CN"/>
        </w:rPr>
        <w:t xml:space="preserve"> r., płatności rat kapitałowych zgodnie z załącznikiem do opisu.</w:t>
      </w:r>
    </w:p>
    <w:p w14:paraId="7BE6E159"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 xml:space="preserve">7) spłata odsetek - miesięcznie, naliczane od kwoty aktualnego zadłużenia, ostatnia spłata do dnia </w:t>
      </w:r>
      <w:r w:rsidRPr="007354F8">
        <w:rPr>
          <w:rFonts w:ascii="Arial" w:eastAsia="Times New Roman" w:hAnsi="Arial" w:cs="Arial"/>
          <w:b/>
          <w:kern w:val="2"/>
          <w:sz w:val="24"/>
          <w:szCs w:val="24"/>
          <w:lang w:eastAsia="ar-SA"/>
        </w:rPr>
        <w:t>31 grudnia 2032 r</w:t>
      </w:r>
      <w:r w:rsidRPr="007354F8">
        <w:rPr>
          <w:rFonts w:ascii="Arial" w:eastAsia="Times New Roman" w:hAnsi="Arial" w:cs="Arial"/>
          <w:kern w:val="2"/>
          <w:sz w:val="24"/>
          <w:szCs w:val="24"/>
          <w:lang w:eastAsia="ar-SA"/>
        </w:rPr>
        <w:t>., przy naliczaniu odsetek przyjmuje się, że miesiąc ma rzeczywistą liczbę dni kalendarzowych, zaś rok 365 dni.</w:t>
      </w:r>
    </w:p>
    <w:p w14:paraId="6360188D"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a) pierwsza rata odsetek płatna będzie ostatniego dnia miesiąca, w którym miało miejsce uruchomienia kredytu, za okres od dnia uruchomienia kredytu do końca tego miesiąca, w którym miało miejsce uruchomienie kredytu,</w:t>
      </w:r>
    </w:p>
    <w:p w14:paraId="789AD7EC"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b) kolejne raty odsetek płatne będą do ostatniego dnia każdego miesiąca za dany okres obrachunkowy,</w:t>
      </w:r>
    </w:p>
    <w:p w14:paraId="675A7EDB"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c) ostatnia rata odsetek jest płatna w terminie płatności ostatniej raty kredytu;</w:t>
      </w:r>
    </w:p>
    <w:p w14:paraId="15C176CC"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8) koszty obsługi kredytu - kredyt złotówkowy ze zmienną stopą procentową, oprocentowany wg stawki WIBOR 3M plus ewentualna stała marża bankowa w umownym okresie kredytowania;</w:t>
      </w:r>
    </w:p>
    <w:p w14:paraId="39F71E6A" w14:textId="77777777" w:rsidR="00A03B90" w:rsidRPr="007354F8" w:rsidRDefault="00A03B90" w:rsidP="00B165ED">
      <w:pPr>
        <w:widowControl w:val="0"/>
        <w:suppressAutoHyphens/>
        <w:overflowPunct w:val="0"/>
        <w:autoSpaceDE w:val="0"/>
        <w:autoSpaceDN w:val="0"/>
        <w:adjustRightInd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Kredyt oprocentowany jest według zmiennej stopy procentowej ustalanej w oparciu o stawkę WIBOR dla trzymiesięcznych złotowych depozytów międzybankowych (WIBOR 3M). Oprocentowanie w całym okresie kredytowania stanowi sumę stawki WIBOR 3M plus ewentualna stała marża banku w okresie obowiązywania umowy. </w:t>
      </w:r>
      <w:r w:rsidRPr="007354F8">
        <w:rPr>
          <w:rFonts w:ascii="Arial" w:hAnsi="Arial" w:cs="Arial"/>
          <w:bCs/>
          <w:sz w:val="24"/>
          <w:szCs w:val="24"/>
        </w:rPr>
        <w:t xml:space="preserve">Wysokość stawki WIBOR dla terminu 3 miesięcznego ustalana jest jako stawka obowiązująca na dwa dni robocze przed końcem miesiąca poprzedzającego okres odsetkowy i publikowana na koniec każdego okresu przez Bank. </w:t>
      </w:r>
    </w:p>
    <w:p w14:paraId="5856AC1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9) formę zabezpieczenia kredytu stanowi weksel „in blanco” bez kontrasygnaty Skarbnika Miasta wraz z deklaracją wekslową kontrasygnowaną przez Skarbnika Miasta</w:t>
      </w:r>
      <w:r w:rsidRPr="007354F8">
        <w:rPr>
          <w:rFonts w:ascii="Arial" w:eastAsia="Times New Roman" w:hAnsi="Arial" w:cs="Arial"/>
          <w:b/>
          <w:kern w:val="2"/>
          <w:sz w:val="24"/>
          <w:szCs w:val="24"/>
          <w:lang w:eastAsia="ar-SA"/>
        </w:rPr>
        <w:t xml:space="preserve"> </w:t>
      </w:r>
      <w:r w:rsidRPr="007354F8">
        <w:rPr>
          <w:rFonts w:ascii="Arial" w:eastAsia="Times New Roman" w:hAnsi="Arial" w:cs="Arial"/>
          <w:kern w:val="2"/>
          <w:sz w:val="24"/>
          <w:szCs w:val="24"/>
          <w:lang w:eastAsia="ar-SA"/>
        </w:rPr>
        <w:t>na sumę równą wielkości udzielonego kredytu wraz z należnymi odsetkami umownymi. Zamawiający nie wyraża zgody na to, aby wystawiony weksel obejmował również prowizję i inne ewentualne koszty. Kontrasygnata Skarbnika Miasta składana będzie na umowie;</w:t>
      </w:r>
    </w:p>
    <w:p w14:paraId="1014B132"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10) Zamawiający zastrzega sobie możliwość wcześniejszej spłaty całości kredytu, jego części lub dowolnej raty bez żadnych kosztów finansowych obciążających Zamawiającego;</w:t>
      </w:r>
    </w:p>
    <w:p w14:paraId="04DE7F8B"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11) Zamawiający zastrzega sobie możliwość pobrania kredytu w mniejszej wysokości bez konsekwencji finansowych dla Zamawiającego;</w:t>
      </w:r>
    </w:p>
    <w:p w14:paraId="66CFA9B2"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12) Zamawiający nie dopuszcza możliwości udzielenia bankowi pełnomocnictwa do dysponowania rachunkiem bankowym Gminy Wieluń;</w:t>
      </w:r>
    </w:p>
    <w:p w14:paraId="47AE0654" w14:textId="7186A2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ar-SA"/>
        </w:rPr>
      </w:pPr>
      <w:r w:rsidRPr="007354F8">
        <w:rPr>
          <w:rFonts w:ascii="Arial" w:eastAsia="Times New Roman" w:hAnsi="Arial" w:cs="Arial"/>
          <w:kern w:val="2"/>
          <w:sz w:val="24"/>
          <w:szCs w:val="24"/>
          <w:lang w:eastAsia="ar-SA"/>
        </w:rPr>
        <w:t xml:space="preserve">13) Zamawiający nie dopuszcza możliwości pobierania opłat i prowizji od złożonego i rozpatrzonego </w:t>
      </w:r>
      <w:r w:rsidR="002A7FF3">
        <w:rPr>
          <w:rFonts w:ascii="Arial" w:eastAsia="Times New Roman" w:hAnsi="Arial" w:cs="Arial"/>
          <w:kern w:val="2"/>
          <w:sz w:val="24"/>
          <w:szCs w:val="24"/>
          <w:lang w:eastAsia="ar-SA"/>
        </w:rPr>
        <w:t xml:space="preserve">wniosku </w:t>
      </w:r>
      <w:r w:rsidRPr="007354F8">
        <w:rPr>
          <w:rFonts w:ascii="Arial" w:eastAsia="Times New Roman" w:hAnsi="Arial" w:cs="Arial"/>
          <w:kern w:val="2"/>
          <w:sz w:val="24"/>
          <w:szCs w:val="24"/>
          <w:lang w:eastAsia="ar-SA"/>
        </w:rPr>
        <w:t>kredytowego;</w:t>
      </w:r>
    </w:p>
    <w:p w14:paraId="7A35973C"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14) Zamawiający nie dopuszcza możliwości sporządzenia dla potrzeb Wykonawców, danych i informacji w postaci przetworzonej wg wzorów i wytycznych wynikających z ich indywidualnego zapotrzebowania;</w:t>
      </w:r>
    </w:p>
    <w:p w14:paraId="74F7C703"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15) Zamawiający nie planuje przedłużenia terminu spłaty rat kredytowych. Ostateczny termin spłaty kredytu zgodnie z umową to </w:t>
      </w:r>
      <w:r w:rsidRPr="007354F8">
        <w:rPr>
          <w:rFonts w:ascii="Arial" w:eastAsia="Times New Roman" w:hAnsi="Arial" w:cs="Arial"/>
          <w:b/>
          <w:kern w:val="2"/>
          <w:sz w:val="24"/>
          <w:szCs w:val="24"/>
          <w:lang w:eastAsia="zh-CN"/>
        </w:rPr>
        <w:t>31.12.2032 r</w:t>
      </w:r>
      <w:r w:rsidRPr="007354F8">
        <w:rPr>
          <w:rFonts w:ascii="Arial" w:eastAsia="Times New Roman" w:hAnsi="Arial" w:cs="Arial"/>
          <w:kern w:val="2"/>
          <w:sz w:val="24"/>
          <w:szCs w:val="24"/>
          <w:lang w:eastAsia="zh-CN"/>
        </w:rPr>
        <w:t>.</w:t>
      </w:r>
    </w:p>
    <w:p w14:paraId="609AC5C9"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16) Zamawiający nie dopuszcza zawierania innych umów lub nabywania innych produktów bankowych niż będąca przedmiotem zamówienia Umowa kredytu.</w:t>
      </w:r>
    </w:p>
    <w:p w14:paraId="2CA28810" w14:textId="6264D243"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b/>
          <w:kern w:val="2"/>
          <w:sz w:val="24"/>
          <w:szCs w:val="24"/>
          <w:lang w:eastAsia="zh-CN"/>
        </w:rPr>
        <w:lastRenderedPageBreak/>
        <w:t>5.</w:t>
      </w:r>
      <w:r w:rsidR="007F79D4">
        <w:rPr>
          <w:rFonts w:ascii="Arial" w:eastAsia="Times New Roman" w:hAnsi="Arial" w:cs="Arial"/>
          <w:b/>
          <w:kern w:val="2"/>
          <w:sz w:val="24"/>
          <w:szCs w:val="24"/>
          <w:lang w:eastAsia="zh-CN"/>
        </w:rPr>
        <w:t>3</w:t>
      </w:r>
      <w:r w:rsidRPr="007354F8">
        <w:rPr>
          <w:rFonts w:ascii="Arial" w:eastAsia="Times New Roman" w:hAnsi="Arial" w:cs="Arial"/>
          <w:b/>
          <w:kern w:val="2"/>
          <w:sz w:val="24"/>
          <w:szCs w:val="24"/>
          <w:lang w:eastAsia="zh-CN"/>
        </w:rPr>
        <w:t>.</w:t>
      </w:r>
      <w:r w:rsidRPr="007354F8">
        <w:rPr>
          <w:rFonts w:ascii="Arial" w:eastAsia="Times New Roman" w:hAnsi="Arial" w:cs="Arial"/>
          <w:kern w:val="2"/>
          <w:sz w:val="24"/>
          <w:szCs w:val="24"/>
          <w:lang w:eastAsia="zh-CN"/>
        </w:rPr>
        <w:t> Zamawiający oświadcza, że:</w:t>
      </w:r>
    </w:p>
    <w:p w14:paraId="724A91B2"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 nie zalega z uiszczaniem podatków, opłat i składek na ubezpieczenie społeczne (ZUS, US);</w:t>
      </w:r>
    </w:p>
    <w:p w14:paraId="31C4493C"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2) nie posiada zaległości w regulowaniu zobowiązań wobec banków i innych instytucji finansowych.</w:t>
      </w:r>
    </w:p>
    <w:p w14:paraId="523A481B" w14:textId="36AEA98A"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b/>
          <w:kern w:val="2"/>
          <w:sz w:val="24"/>
          <w:szCs w:val="24"/>
          <w:lang w:eastAsia="zh-CN"/>
        </w:rPr>
        <w:t>5.</w:t>
      </w:r>
      <w:r w:rsidR="007F79D4">
        <w:rPr>
          <w:rFonts w:ascii="Arial" w:eastAsia="Times New Roman" w:hAnsi="Arial" w:cs="Arial"/>
          <w:b/>
          <w:kern w:val="2"/>
          <w:sz w:val="24"/>
          <w:szCs w:val="24"/>
          <w:lang w:eastAsia="zh-CN"/>
        </w:rPr>
        <w:t>4</w:t>
      </w:r>
      <w:r w:rsidRPr="007354F8">
        <w:rPr>
          <w:rFonts w:ascii="Arial" w:eastAsia="Times New Roman" w:hAnsi="Arial" w:cs="Arial"/>
          <w:b/>
          <w:kern w:val="2"/>
          <w:sz w:val="24"/>
          <w:szCs w:val="24"/>
          <w:lang w:eastAsia="zh-CN"/>
        </w:rPr>
        <w:t>.</w:t>
      </w:r>
      <w:r w:rsidRPr="007354F8">
        <w:rPr>
          <w:rFonts w:ascii="Arial" w:eastAsia="Times New Roman" w:hAnsi="Arial" w:cs="Arial"/>
          <w:kern w:val="2"/>
          <w:sz w:val="24"/>
          <w:szCs w:val="24"/>
          <w:lang w:eastAsia="zh-CN"/>
        </w:rPr>
        <w:t> Informacje dodatkowe:</w:t>
      </w:r>
    </w:p>
    <w:p w14:paraId="20ED0E53"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 Zamawiający nie będzie składał oświadczenia o dobrowolnym poddaniu się egzekucji w trybie przepisów Prawa bankowego;</w:t>
      </w:r>
    </w:p>
    <w:p w14:paraId="414B49D0"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2) Gmina Wieluń nie ma zobowiązań wynikających z umów o partnerstwie publiczno-prywatnym, umów leasingu;</w:t>
      </w:r>
    </w:p>
    <w:p w14:paraId="005B8B3B"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3) Gmina Wieluń nie posiada na dzień </w:t>
      </w:r>
      <w:r w:rsidRPr="007354F8">
        <w:rPr>
          <w:rFonts w:ascii="Arial" w:eastAsia="Times New Roman" w:hAnsi="Arial" w:cs="Arial"/>
          <w:b/>
          <w:kern w:val="2"/>
          <w:sz w:val="24"/>
          <w:szCs w:val="24"/>
          <w:lang w:eastAsia="zh-CN"/>
        </w:rPr>
        <w:t>14.09.2022 r.</w:t>
      </w:r>
      <w:r w:rsidRPr="007354F8">
        <w:rPr>
          <w:rFonts w:ascii="Arial" w:eastAsia="Times New Roman" w:hAnsi="Arial" w:cs="Arial"/>
          <w:kern w:val="2"/>
          <w:sz w:val="24"/>
          <w:szCs w:val="24"/>
          <w:lang w:eastAsia="zh-CN"/>
        </w:rPr>
        <w:t xml:space="preserve"> zobowiązań o odroczonym terminie płatności dłuższym niż 6 miesięcy;</w:t>
      </w:r>
    </w:p>
    <w:p w14:paraId="52F901AB"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4) Gmina Wieluń nie korzysta z umów o odroczonym terminie płatności dłuższym niż rok;</w:t>
      </w:r>
    </w:p>
    <w:p w14:paraId="35C1CF8B" w14:textId="62557C38"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5) Gmina Wieluń nie ma przyjętych depozytów</w:t>
      </w:r>
      <w:r w:rsidR="001D5ED5" w:rsidRPr="007354F8">
        <w:rPr>
          <w:rFonts w:ascii="Arial" w:eastAsia="Times New Roman" w:hAnsi="Arial" w:cs="Arial"/>
          <w:kern w:val="2"/>
          <w:sz w:val="24"/>
          <w:szCs w:val="24"/>
          <w:lang w:eastAsia="zh-CN"/>
        </w:rPr>
        <w:t xml:space="preserve"> </w:t>
      </w:r>
      <w:r w:rsidR="00893F61" w:rsidRPr="007354F8">
        <w:rPr>
          <w:rFonts w:ascii="Arial" w:eastAsia="Times New Roman" w:hAnsi="Arial" w:cs="Arial"/>
          <w:kern w:val="2"/>
          <w:sz w:val="24"/>
          <w:szCs w:val="24"/>
          <w:lang w:eastAsia="zh-CN"/>
        </w:rPr>
        <w:t>(</w:t>
      </w:r>
      <w:r w:rsidR="001D5ED5" w:rsidRPr="007354F8">
        <w:rPr>
          <w:rFonts w:ascii="Arial" w:eastAsia="Times New Roman" w:hAnsi="Arial" w:cs="Arial"/>
          <w:kern w:val="2"/>
          <w:sz w:val="24"/>
          <w:szCs w:val="24"/>
          <w:lang w:eastAsia="zh-CN"/>
        </w:rPr>
        <w:t>poza</w:t>
      </w:r>
      <w:r w:rsidR="00893F61" w:rsidRPr="007354F8">
        <w:rPr>
          <w:rFonts w:ascii="Arial" w:eastAsia="Times New Roman" w:hAnsi="Arial" w:cs="Arial"/>
          <w:kern w:val="2"/>
          <w:sz w:val="24"/>
          <w:szCs w:val="24"/>
          <w:lang w:eastAsia="zh-CN"/>
        </w:rPr>
        <w:t xml:space="preserve"> wadiami i zabezpieczeniami wynikającymi z uprzednio zawartych umów)</w:t>
      </w:r>
      <w:r w:rsidRPr="007354F8">
        <w:rPr>
          <w:rFonts w:ascii="Arial" w:eastAsia="Times New Roman" w:hAnsi="Arial" w:cs="Arial"/>
          <w:kern w:val="2"/>
          <w:sz w:val="24"/>
          <w:szCs w:val="24"/>
          <w:lang w:eastAsia="zh-CN"/>
        </w:rPr>
        <w:t>;</w:t>
      </w:r>
    </w:p>
    <w:p w14:paraId="6743E83A"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6) w ciągu ostatnich 18 miesięcy w Gminie Wieluń nie był prowadzony program naprawczy w rozumieniu ustawy z dnia 27 sierpnia 2009 r. o finansach publicznych;</w:t>
      </w:r>
    </w:p>
    <w:p w14:paraId="3330E604"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7) wobec Gminy Wieluń nie są prowadzone postępowania egzekucyjne, w tym za pośrednictwem komornika sądowego z tytułu zadłużenia w bankach;</w:t>
      </w:r>
    </w:p>
    <w:p w14:paraId="75F5055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8) na rachunkach Gminy Wieluń w bankach nie ciążą zajęcia egzekucyjne;</w:t>
      </w:r>
    </w:p>
    <w:p w14:paraId="53DAA4EF"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9) informacje dotyczące długu Gminy Wieluń według stanu planowanego na koniec bieżącego roku budżetowego są wykazane w Wieloletniej Prognozie Finansowej, która stanowi załącznik do SIWZ;</w:t>
      </w:r>
    </w:p>
    <w:p w14:paraId="05F645DC"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10) Gmina Wieluń nie przejmowała zadłużeń od podmiotów, dla których jest organem założycielskim, spółek prawa handlowego i stowarzyszeń;</w:t>
      </w:r>
    </w:p>
    <w:p w14:paraId="3DACF7DB" w14:textId="57365A34"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11) planowane dochody Gminy Wieluń ze sprzedaży majątku Gminy </w:t>
      </w:r>
      <w:r w:rsidRPr="007354F8">
        <w:rPr>
          <w:rFonts w:ascii="Arial" w:eastAsia="Times New Roman" w:hAnsi="Arial" w:cs="Arial"/>
          <w:b/>
          <w:kern w:val="2"/>
          <w:sz w:val="24"/>
          <w:szCs w:val="24"/>
          <w:lang w:eastAsia="zh-CN"/>
        </w:rPr>
        <w:t>w 2022 r.</w:t>
      </w:r>
      <w:r w:rsidRPr="007354F8">
        <w:rPr>
          <w:rFonts w:ascii="Arial" w:eastAsia="Times New Roman" w:hAnsi="Arial" w:cs="Arial"/>
          <w:kern w:val="2"/>
          <w:sz w:val="24"/>
          <w:szCs w:val="24"/>
          <w:lang w:eastAsia="zh-CN"/>
        </w:rPr>
        <w:t xml:space="preserve"> wynoszą 4.517.520,00 zł. Wycena majątku następuje wtedy, gdy Gmina przeznacza daną nieruchomość do sprzedaży. </w:t>
      </w:r>
    </w:p>
    <w:p w14:paraId="2FAD5863"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12) Zamawiający nie dopuszcza możliwości wprowadzania do Umowy dodatkowych klauzul takich jak:</w:t>
      </w:r>
    </w:p>
    <w:p w14:paraId="2824A0EA"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i/>
          <w:kern w:val="2"/>
          <w:sz w:val="24"/>
          <w:szCs w:val="24"/>
          <w:lang w:eastAsia="zh-CN"/>
        </w:rPr>
      </w:pPr>
      <w:r w:rsidRPr="007354F8">
        <w:rPr>
          <w:rFonts w:ascii="Arial" w:eastAsia="Times New Roman" w:hAnsi="Arial" w:cs="Arial"/>
          <w:i/>
          <w:kern w:val="2"/>
          <w:sz w:val="24"/>
          <w:szCs w:val="24"/>
          <w:lang w:eastAsia="zh-CN"/>
        </w:rPr>
        <w:t>„a) uznanie za przypadek naruszenia Umowy niewykonanie lub nienależyte wykonanie przez Kredytobiorcę zobowiązań wynikających z zawartych z innymi Bankami lub instytucjami finansowymi Umów,</w:t>
      </w:r>
    </w:p>
    <w:p w14:paraId="203DE768"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i/>
          <w:kern w:val="2"/>
          <w:sz w:val="24"/>
          <w:szCs w:val="24"/>
          <w:lang w:eastAsia="zh-CN"/>
        </w:rPr>
      </w:pPr>
      <w:r w:rsidRPr="007354F8">
        <w:rPr>
          <w:rFonts w:ascii="Arial" w:eastAsia="Times New Roman" w:hAnsi="Arial" w:cs="Arial"/>
          <w:i/>
          <w:kern w:val="2"/>
          <w:sz w:val="24"/>
          <w:szCs w:val="24"/>
          <w:lang w:eastAsia="zh-CN"/>
        </w:rPr>
        <w:t>b) uznanie za przypadek naruszenia Umowy faktu obciążenia przez Kredytobiorcę, bez uprzedniej pisemnej zgody Banku majątku, a w szczególności ustanowienia na tym majątku zabezpieczeń wierzytelności innych wierzycieli”;</w:t>
      </w:r>
    </w:p>
    <w:p w14:paraId="01E355AE"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13) Zamawiający dopuszcza możliwość wprowadzenia do umowy dodatkowej klauzuli: </w:t>
      </w:r>
    </w:p>
    <w:p w14:paraId="095A9FF9"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i/>
          <w:kern w:val="2"/>
          <w:sz w:val="24"/>
          <w:szCs w:val="24"/>
          <w:lang w:eastAsia="zh-CN"/>
        </w:rPr>
        <w:t>„zobowiązania wobec Banku będą miały, co najmniej równorzędną pozycję w stosunku do zobowiązań Kredytobiorcy wobec innych wierzycieli”</w:t>
      </w:r>
      <w:r w:rsidRPr="007354F8">
        <w:rPr>
          <w:rFonts w:ascii="Arial" w:eastAsia="Times New Roman" w:hAnsi="Arial" w:cs="Arial"/>
          <w:kern w:val="2"/>
          <w:sz w:val="24"/>
          <w:szCs w:val="24"/>
          <w:lang w:eastAsia="zh-CN"/>
        </w:rPr>
        <w:t>;</w:t>
      </w:r>
    </w:p>
    <w:p w14:paraId="74B7C9EE"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14) Zamawiający nie wyraża zgody na zastosowanie do umowy kredytowej wewnętrznych Regulaminów lub ogólnych warunków umów banku, który zaproponuje najlepszą ofertę przetargową;</w:t>
      </w:r>
    </w:p>
    <w:p w14:paraId="49CAA251"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15) Gmina Wieluń nie udzielała Gwarancji i Poręczeń na dzień</w:t>
      </w:r>
      <w:r w:rsidRPr="007354F8">
        <w:rPr>
          <w:rFonts w:ascii="Arial" w:eastAsia="Times New Roman" w:hAnsi="Arial" w:cs="Arial"/>
          <w:b/>
          <w:kern w:val="2"/>
          <w:sz w:val="24"/>
          <w:szCs w:val="24"/>
          <w:lang w:eastAsia="zh-CN"/>
        </w:rPr>
        <w:t xml:space="preserve"> 14.09.2022 r.;</w:t>
      </w:r>
    </w:p>
    <w:p w14:paraId="7DC1D982"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16) dane dotyczące otrzymanych dotacji są wykazane w sprawozdaniach z wykonania </w:t>
      </w:r>
      <w:r w:rsidRPr="007354F8">
        <w:rPr>
          <w:rFonts w:ascii="Arial" w:eastAsia="Times New Roman" w:hAnsi="Arial" w:cs="Arial"/>
          <w:kern w:val="2"/>
          <w:sz w:val="24"/>
          <w:szCs w:val="24"/>
          <w:lang w:eastAsia="zh-CN"/>
        </w:rPr>
        <w:lastRenderedPageBreak/>
        <w:t xml:space="preserve">budżetu Gminy Wieluń za lata </w:t>
      </w:r>
      <w:r w:rsidRPr="007354F8">
        <w:rPr>
          <w:rFonts w:ascii="Arial" w:eastAsia="Times New Roman" w:hAnsi="Arial" w:cs="Arial"/>
          <w:b/>
          <w:kern w:val="2"/>
          <w:sz w:val="24"/>
          <w:szCs w:val="24"/>
          <w:lang w:eastAsia="zh-CN"/>
        </w:rPr>
        <w:t>2020-2021</w:t>
      </w:r>
      <w:r w:rsidRPr="007354F8">
        <w:rPr>
          <w:rFonts w:ascii="Arial" w:eastAsia="Times New Roman" w:hAnsi="Arial" w:cs="Arial"/>
          <w:kern w:val="2"/>
          <w:sz w:val="24"/>
          <w:szCs w:val="24"/>
          <w:lang w:eastAsia="zh-CN"/>
        </w:rPr>
        <w:t xml:space="preserve"> Zał. nr 1 - Wykonanie dochodów oraz w sprawozdaniu Rb-27S za  </w:t>
      </w:r>
      <w:r w:rsidRPr="007354F8">
        <w:rPr>
          <w:rFonts w:ascii="Arial" w:eastAsia="Times New Roman" w:hAnsi="Arial" w:cs="Arial"/>
          <w:b/>
          <w:kern w:val="2"/>
          <w:sz w:val="24"/>
          <w:szCs w:val="24"/>
          <w:lang w:eastAsia="zh-CN"/>
        </w:rPr>
        <w:t xml:space="preserve">I półrocze 2022 r. </w:t>
      </w:r>
      <w:r w:rsidRPr="007354F8">
        <w:rPr>
          <w:rFonts w:ascii="Arial" w:eastAsia="Times New Roman" w:hAnsi="Arial" w:cs="Arial"/>
          <w:kern w:val="2"/>
          <w:sz w:val="24"/>
          <w:szCs w:val="24"/>
          <w:lang w:eastAsia="zh-CN"/>
        </w:rPr>
        <w:t xml:space="preserve">Dane dostępne są na stronie BIP Gminy Wieluń </w:t>
      </w:r>
      <w:hyperlink r:id="rId13" w:history="1">
        <w:r w:rsidRPr="007354F8">
          <w:rPr>
            <w:rFonts w:ascii="Arial" w:eastAsia="Times New Roman" w:hAnsi="Arial" w:cs="Arial"/>
            <w:kern w:val="2"/>
            <w:sz w:val="24"/>
            <w:szCs w:val="24"/>
            <w:u w:val="single"/>
            <w:lang w:eastAsia="zh-CN"/>
          </w:rPr>
          <w:t>www.bip.um.wielun.pl</w:t>
        </w:r>
      </w:hyperlink>
      <w:r w:rsidRPr="007354F8">
        <w:rPr>
          <w:rFonts w:ascii="Arial" w:eastAsia="Times New Roman" w:hAnsi="Arial" w:cs="Arial"/>
          <w:kern w:val="2"/>
          <w:sz w:val="24"/>
          <w:szCs w:val="24"/>
          <w:lang w:eastAsia="zh-CN"/>
        </w:rPr>
        <w:t xml:space="preserve"> zakładka „Prawo lokalne” Wykonanie budżetu za </w:t>
      </w:r>
      <w:r w:rsidRPr="007354F8">
        <w:rPr>
          <w:rFonts w:ascii="Arial" w:eastAsia="Times New Roman" w:hAnsi="Arial" w:cs="Arial"/>
          <w:b/>
          <w:kern w:val="2"/>
          <w:sz w:val="24"/>
          <w:szCs w:val="24"/>
          <w:lang w:eastAsia="zh-CN"/>
        </w:rPr>
        <w:t>2020 i 2021</w:t>
      </w:r>
      <w:r w:rsidRPr="007354F8">
        <w:rPr>
          <w:rFonts w:ascii="Arial" w:eastAsia="Times New Roman" w:hAnsi="Arial" w:cs="Arial"/>
          <w:kern w:val="2"/>
          <w:sz w:val="24"/>
          <w:szCs w:val="24"/>
          <w:lang w:eastAsia="zh-CN"/>
        </w:rPr>
        <w:t xml:space="preserve"> rok oraz w zakładce „Sprawozdania kwartalne i roczne”;</w:t>
      </w:r>
    </w:p>
    <w:p w14:paraId="10C25980" w14:textId="42EE24FC" w:rsidR="00A03B90" w:rsidRPr="00BB6BEB"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BB6BEB">
        <w:rPr>
          <w:rFonts w:ascii="Arial" w:eastAsia="Times New Roman" w:hAnsi="Arial" w:cs="Arial"/>
          <w:kern w:val="2"/>
          <w:sz w:val="24"/>
          <w:szCs w:val="24"/>
          <w:lang w:eastAsia="zh-CN"/>
        </w:rPr>
        <w:t>17) ;</w:t>
      </w:r>
      <w:r w:rsidR="00893F61" w:rsidRPr="00BB6BEB">
        <w:rPr>
          <w:rFonts w:ascii="Arial" w:hAnsi="Arial" w:cs="Arial"/>
          <w:bCs/>
          <w:sz w:val="24"/>
          <w:szCs w:val="24"/>
          <w:lang w:eastAsia="zh-CN"/>
        </w:rPr>
        <w:t xml:space="preserve"> ostatnia zmiana budżetu Gminy zawarta jest w Uchwale Nr LXXII/885/22 Rady Miejskiej w Wieluniu z dnia  21.09..2022 r.</w:t>
      </w:r>
    </w:p>
    <w:p w14:paraId="0AF02DFD"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18) ostatnia zmiana WPF została zawarta w Uchwale Nr LXXI/880/22 Rady Miejskiej w Wieluniu z dnia 31.08.2022 r. ;</w:t>
      </w:r>
    </w:p>
    <w:p w14:paraId="3B20F603" w14:textId="11EE55A5"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19) dokumenty potwierdzające upoważnienie przedstawicieli Gminy Wieluń do podpisania umowy kredytu, ustanawiania zabezpieczeń – Uchwała Nr LXXI/880/22 Rady Miejskiej w Wieluniu z dnia 31.08.2022 r. ; Dane dostępne są na stronie BIP Gminy Wieluń (</w:t>
      </w:r>
      <w:hyperlink r:id="rId14" w:history="1">
        <w:r w:rsidRPr="007354F8">
          <w:rPr>
            <w:rFonts w:ascii="Arial" w:eastAsia="Times New Roman" w:hAnsi="Arial" w:cs="Arial"/>
            <w:kern w:val="2"/>
            <w:sz w:val="24"/>
            <w:szCs w:val="24"/>
            <w:u w:val="single"/>
            <w:lang w:eastAsia="zh-CN"/>
          </w:rPr>
          <w:t>www.bip.um.wielun.pl</w:t>
        </w:r>
      </w:hyperlink>
      <w:r w:rsidRPr="007354F8">
        <w:rPr>
          <w:rFonts w:ascii="Arial" w:eastAsia="Times New Roman" w:hAnsi="Arial" w:cs="Arial"/>
          <w:kern w:val="2"/>
          <w:sz w:val="24"/>
          <w:szCs w:val="24"/>
          <w:lang w:eastAsia="zh-CN"/>
        </w:rPr>
        <w:t xml:space="preserve"> w zakładce Rejestr Uchwał Rady Miejskiej VIII Kadencji (2018-2023)</w:t>
      </w:r>
      <w:r w:rsidR="00463D3D" w:rsidRPr="007354F8">
        <w:rPr>
          <w:rFonts w:ascii="Arial" w:eastAsia="Times New Roman" w:hAnsi="Arial" w:cs="Arial"/>
          <w:kern w:val="2"/>
          <w:sz w:val="24"/>
          <w:szCs w:val="24"/>
          <w:lang w:eastAsia="zh-CN"/>
        </w:rPr>
        <w:t>;</w:t>
      </w:r>
    </w:p>
    <w:p w14:paraId="7A8AA648" w14:textId="2810B2ED"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20) wykaz instytucji powiązanych kapitałowo i organizacyjnie z Gminą Wieluń – </w:t>
      </w:r>
      <w:r w:rsidR="007D0732" w:rsidRPr="007354F8">
        <w:rPr>
          <w:rFonts w:ascii="Arial" w:eastAsia="Times New Roman" w:hAnsi="Arial" w:cs="Arial"/>
          <w:b/>
          <w:kern w:val="2"/>
          <w:sz w:val="24"/>
          <w:szCs w:val="24"/>
          <w:lang w:eastAsia="zh-CN"/>
        </w:rPr>
        <w:t>załącznik nr 9 do SWZ</w:t>
      </w:r>
      <w:r w:rsidRPr="007354F8">
        <w:rPr>
          <w:rFonts w:ascii="Arial" w:eastAsia="Times New Roman" w:hAnsi="Arial" w:cs="Arial"/>
          <w:kern w:val="2"/>
          <w:sz w:val="24"/>
          <w:szCs w:val="24"/>
          <w:lang w:eastAsia="zh-CN"/>
        </w:rPr>
        <w:t>. Wśród podmiotów powiązanych z Gminą Wieluń nie znajduje się szpital SPZOZ;</w:t>
      </w:r>
    </w:p>
    <w:p w14:paraId="341A0627"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21) złożono kompletny wniosek do RIO o wydanie opinii o możliwościach spłaty wnioskowanego kredytu. Po uzyskaniu opinii zostanie ona zamieszczona na stronie internetowej </w:t>
      </w:r>
      <w:hyperlink r:id="rId15" w:history="1">
        <w:r w:rsidRPr="007354F8">
          <w:rPr>
            <w:rFonts w:ascii="Arial" w:eastAsia="Times New Roman" w:hAnsi="Arial" w:cs="Arial"/>
            <w:kern w:val="2"/>
            <w:sz w:val="24"/>
            <w:szCs w:val="24"/>
            <w:u w:val="single"/>
            <w:lang w:eastAsia="zh-CN"/>
          </w:rPr>
          <w:t>www.bip.um.wielun.pl</w:t>
        </w:r>
      </w:hyperlink>
      <w:r w:rsidRPr="007354F8">
        <w:rPr>
          <w:rFonts w:ascii="Arial" w:eastAsia="Times New Roman" w:hAnsi="Arial" w:cs="Arial"/>
          <w:kern w:val="2"/>
          <w:sz w:val="24"/>
          <w:szCs w:val="24"/>
          <w:lang w:eastAsia="zh-CN"/>
        </w:rPr>
        <w:t xml:space="preserve"> w zakładce „Zamówienia publiczne”. Opinia RIO będzie warunkować uruchomienie kredytu. Nie dopuszcza się zawarcia umowy w przypadku otrzymania negatywnej opinii RIO. Opinia zostanie dostarczona Wykonawcy przed pierwszym uruchomieniem kredytu;</w:t>
      </w:r>
    </w:p>
    <w:p w14:paraId="656AD285"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22) sprawozdania (Rb-NDS, Rb-N, Rb-Z, Rb-27S, Rb-28S) za </w:t>
      </w:r>
      <w:r w:rsidRPr="007354F8">
        <w:rPr>
          <w:rFonts w:ascii="Arial" w:eastAsia="Times New Roman" w:hAnsi="Arial" w:cs="Arial"/>
          <w:b/>
          <w:kern w:val="2"/>
          <w:sz w:val="24"/>
          <w:szCs w:val="24"/>
          <w:lang w:eastAsia="zh-CN"/>
        </w:rPr>
        <w:t xml:space="preserve">2020 r.,2021r. </w:t>
      </w:r>
      <w:r w:rsidRPr="007354F8">
        <w:rPr>
          <w:rFonts w:ascii="Arial" w:eastAsia="Times New Roman" w:hAnsi="Arial" w:cs="Arial"/>
          <w:kern w:val="2"/>
          <w:sz w:val="24"/>
          <w:szCs w:val="24"/>
          <w:lang w:eastAsia="zh-CN"/>
        </w:rPr>
        <w:t>i</w:t>
      </w:r>
      <w:r w:rsidRPr="007354F8">
        <w:rPr>
          <w:rFonts w:ascii="Arial" w:eastAsia="Times New Roman" w:hAnsi="Arial" w:cs="Arial"/>
          <w:b/>
          <w:kern w:val="2"/>
          <w:sz w:val="24"/>
          <w:szCs w:val="24"/>
          <w:lang w:eastAsia="zh-CN"/>
        </w:rPr>
        <w:t xml:space="preserve"> za I półrocze 2022 r. </w:t>
      </w:r>
      <w:r w:rsidRPr="007354F8">
        <w:rPr>
          <w:rFonts w:ascii="Arial" w:eastAsia="Times New Roman" w:hAnsi="Arial" w:cs="Arial"/>
          <w:kern w:val="2"/>
          <w:sz w:val="24"/>
          <w:szCs w:val="24"/>
          <w:lang w:eastAsia="zh-CN"/>
        </w:rPr>
        <w:t xml:space="preserve">znajdują się na stronie BIP Gminy Wieluń </w:t>
      </w:r>
      <w:hyperlink r:id="rId16" w:history="1">
        <w:r w:rsidRPr="007354F8">
          <w:rPr>
            <w:rFonts w:ascii="Arial" w:eastAsia="Times New Roman" w:hAnsi="Arial" w:cs="Arial"/>
            <w:kern w:val="2"/>
            <w:sz w:val="24"/>
            <w:szCs w:val="24"/>
            <w:u w:val="single"/>
            <w:lang w:eastAsia="zh-CN"/>
          </w:rPr>
          <w:t>www.bip.um.wielun.pl</w:t>
        </w:r>
      </w:hyperlink>
      <w:r w:rsidRPr="007354F8">
        <w:rPr>
          <w:rFonts w:ascii="Arial" w:eastAsia="Times New Roman" w:hAnsi="Arial" w:cs="Arial"/>
          <w:kern w:val="2"/>
          <w:sz w:val="24"/>
          <w:szCs w:val="24"/>
          <w:lang w:eastAsia="zh-CN"/>
        </w:rPr>
        <w:t>, zakładka  „prawo lokalne” następnie „Sprawozdania kwartalne i roczne” na dole zakładka „ Pokaż archiwalne komunikaty publikowane na tej stronie”;</w:t>
      </w:r>
    </w:p>
    <w:p w14:paraId="4E1B15AD"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23) informacja o mieniu komunalnym dostępna na stronie BIP Gminy Wieluń </w:t>
      </w:r>
      <w:hyperlink r:id="rId17" w:history="1">
        <w:r w:rsidRPr="007354F8">
          <w:rPr>
            <w:rFonts w:ascii="Arial" w:eastAsia="Times New Roman" w:hAnsi="Arial" w:cs="Arial"/>
            <w:kern w:val="2"/>
            <w:sz w:val="24"/>
            <w:szCs w:val="24"/>
            <w:u w:val="single"/>
            <w:lang w:eastAsia="zh-CN"/>
          </w:rPr>
          <w:t>www.bip.um.wielun.pl</w:t>
        </w:r>
      </w:hyperlink>
      <w:r w:rsidRPr="007354F8">
        <w:rPr>
          <w:rFonts w:ascii="Arial" w:eastAsia="Times New Roman" w:hAnsi="Arial" w:cs="Arial"/>
          <w:kern w:val="2"/>
          <w:sz w:val="24"/>
          <w:szCs w:val="24"/>
          <w:lang w:eastAsia="zh-CN"/>
        </w:rPr>
        <w:t>, zakładka „Majątek Gminy”;</w:t>
      </w:r>
    </w:p>
    <w:p w14:paraId="001B7421" w14:textId="4D766F6F"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24) wykaz instytucji, w których Gmina Wieluń korzysta z kredytów i pożyczek stanowi </w:t>
      </w:r>
      <w:r w:rsidR="007D0732" w:rsidRPr="007354F8">
        <w:rPr>
          <w:rFonts w:ascii="Arial" w:eastAsia="Times New Roman" w:hAnsi="Arial" w:cs="Arial"/>
          <w:b/>
          <w:kern w:val="2"/>
          <w:sz w:val="24"/>
          <w:szCs w:val="24"/>
          <w:lang w:eastAsia="zh-CN"/>
        </w:rPr>
        <w:t>załącznik nr 10 do SWZ</w:t>
      </w:r>
      <w:r w:rsidRPr="007354F8">
        <w:rPr>
          <w:rFonts w:ascii="Arial" w:eastAsia="Times New Roman" w:hAnsi="Arial" w:cs="Arial"/>
          <w:b/>
          <w:kern w:val="2"/>
          <w:sz w:val="24"/>
          <w:szCs w:val="24"/>
          <w:lang w:eastAsia="zh-CN"/>
        </w:rPr>
        <w:t>.</w:t>
      </w:r>
    </w:p>
    <w:p w14:paraId="3842C724"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25) Zamawiający nie wyraża zgody na sfinansowanie udzielonego kredytu ze środków Europejskiego Banku Inwestycyjnego. Kredyt przeznaczony jest na spłatę wcześniej zaciągniętych zobowiązań oraz pokrycie deficytu budżetowego.</w:t>
      </w:r>
    </w:p>
    <w:p w14:paraId="74DE8FE9"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rPr>
      </w:pPr>
      <w:r w:rsidRPr="007354F8">
        <w:rPr>
          <w:rFonts w:ascii="Arial" w:eastAsia="Times New Roman" w:hAnsi="Arial" w:cs="Arial"/>
          <w:kern w:val="2"/>
          <w:sz w:val="24"/>
          <w:szCs w:val="24"/>
          <w:lang w:eastAsia="zh-CN"/>
        </w:rPr>
        <w:t>26) </w:t>
      </w:r>
      <w:r w:rsidRPr="007354F8">
        <w:rPr>
          <w:rFonts w:ascii="Arial" w:hAnsi="Arial" w:cs="Arial"/>
          <w:kern w:val="2"/>
          <w:sz w:val="24"/>
          <w:szCs w:val="24"/>
        </w:rPr>
        <w:t>Zamawiaj</w:t>
      </w:r>
      <w:r w:rsidRPr="007354F8">
        <w:rPr>
          <w:rFonts w:ascii="Arial" w:eastAsia="Times New Roman" w:hAnsi="Arial" w:cs="Arial"/>
          <w:kern w:val="2"/>
          <w:sz w:val="24"/>
          <w:szCs w:val="24"/>
        </w:rPr>
        <w:t>ący wyrazi zgodę na zapis w umowie, że wszelkie zmiany do umowy, w tym zmiana terminarza spłat i wysokości rat kapitałowych będą wymagać obustronnej akceptacji, tj. Wykonawcy i Zamawiającego oraz podpisania aneksu do umowy kredytowej;</w:t>
      </w:r>
    </w:p>
    <w:p w14:paraId="1943D21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rPr>
      </w:pPr>
      <w:r w:rsidRPr="007354F8">
        <w:rPr>
          <w:rFonts w:ascii="Arial" w:eastAsia="Times New Roman" w:hAnsi="Arial" w:cs="Arial"/>
          <w:kern w:val="2"/>
          <w:sz w:val="24"/>
          <w:szCs w:val="24"/>
        </w:rPr>
        <w:t>27) </w:t>
      </w:r>
      <w:r w:rsidRPr="007354F8">
        <w:rPr>
          <w:rFonts w:ascii="Arial" w:hAnsi="Arial" w:cs="Arial"/>
          <w:kern w:val="2"/>
          <w:sz w:val="24"/>
          <w:szCs w:val="24"/>
        </w:rPr>
        <w:t>Zamawiaj</w:t>
      </w:r>
      <w:r w:rsidRPr="007354F8">
        <w:rPr>
          <w:rFonts w:ascii="Arial" w:eastAsia="Times New Roman" w:hAnsi="Arial" w:cs="Arial"/>
          <w:kern w:val="2"/>
          <w:sz w:val="24"/>
          <w:szCs w:val="24"/>
        </w:rPr>
        <w:t>ący nie dokonywał emisji obligacji komunalnych;</w:t>
      </w:r>
    </w:p>
    <w:p w14:paraId="59DF53F5" w14:textId="3DF830B0"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rPr>
        <w:t>28) </w:t>
      </w:r>
      <w:r w:rsidRPr="007354F8">
        <w:rPr>
          <w:rFonts w:ascii="Arial" w:eastAsia="Times New Roman" w:hAnsi="Arial" w:cs="Arial"/>
          <w:kern w:val="2"/>
          <w:sz w:val="24"/>
          <w:szCs w:val="24"/>
          <w:lang w:eastAsia="zh-CN"/>
        </w:rPr>
        <w:t xml:space="preserve">należności wymagalne na dzień </w:t>
      </w:r>
      <w:r w:rsidRPr="007354F8">
        <w:rPr>
          <w:rFonts w:ascii="Arial" w:eastAsia="Times New Roman" w:hAnsi="Arial" w:cs="Arial"/>
          <w:b/>
          <w:kern w:val="2"/>
          <w:sz w:val="24"/>
          <w:szCs w:val="24"/>
          <w:lang w:eastAsia="zh-CN"/>
        </w:rPr>
        <w:t>30.06.2022 r.</w:t>
      </w:r>
      <w:r w:rsidRPr="007354F8">
        <w:rPr>
          <w:rFonts w:ascii="Arial" w:eastAsia="Times New Roman" w:hAnsi="Arial" w:cs="Arial"/>
          <w:kern w:val="2"/>
          <w:sz w:val="24"/>
          <w:szCs w:val="24"/>
          <w:lang w:eastAsia="zh-CN"/>
        </w:rPr>
        <w:t xml:space="preserve"> dotyczą podatków i opłat lokalnych. Istnieje ryzyko ich nieodzyskania. Są to zaległości z </w:t>
      </w:r>
      <w:r w:rsidR="00893F61" w:rsidRPr="007354F8">
        <w:rPr>
          <w:rFonts w:ascii="Arial" w:eastAsia="Times New Roman" w:hAnsi="Arial" w:cs="Arial"/>
          <w:kern w:val="2"/>
          <w:sz w:val="24"/>
          <w:szCs w:val="24"/>
          <w:lang w:eastAsia="zh-CN"/>
        </w:rPr>
        <w:t xml:space="preserve">kilku </w:t>
      </w:r>
      <w:r w:rsidRPr="007354F8">
        <w:rPr>
          <w:rFonts w:ascii="Arial" w:eastAsia="Times New Roman" w:hAnsi="Arial" w:cs="Arial"/>
          <w:kern w:val="2"/>
          <w:sz w:val="24"/>
          <w:szCs w:val="24"/>
          <w:lang w:eastAsia="zh-CN"/>
        </w:rPr>
        <w:t xml:space="preserve"> lat i nie stanowią w całości dochodów roku bieżącego.</w:t>
      </w:r>
    </w:p>
    <w:p w14:paraId="67A4C028"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hAnsi="Arial" w:cs="Arial"/>
          <w:kern w:val="2"/>
          <w:sz w:val="24"/>
          <w:szCs w:val="24"/>
        </w:rPr>
        <w:t>29) Zamawiaj</w:t>
      </w:r>
      <w:r w:rsidRPr="007354F8">
        <w:rPr>
          <w:rFonts w:ascii="Arial" w:eastAsia="Times New Roman" w:hAnsi="Arial" w:cs="Arial"/>
          <w:kern w:val="2"/>
          <w:sz w:val="24"/>
          <w:szCs w:val="24"/>
        </w:rPr>
        <w:t>ący nie będzie przedkładał aktualnego (ważne 3 m-ce) zaświadczenia z ZUS i US przed podpisaniem umowy kredytowej i wypłatą poszczególnych transz kredytu;</w:t>
      </w:r>
    </w:p>
    <w:p w14:paraId="366CBCC9" w14:textId="77777777" w:rsidR="00A03B90" w:rsidRPr="007354F8" w:rsidRDefault="00A03B90" w:rsidP="00B165ED">
      <w:pPr>
        <w:widowControl w:val="0"/>
        <w:suppressAutoHyphens/>
        <w:overflowPunct w:val="0"/>
        <w:autoSpaceDE w:val="0"/>
        <w:spacing w:after="0"/>
        <w:jc w:val="both"/>
        <w:rPr>
          <w:rFonts w:ascii="Arial" w:eastAsia="Times New Roman" w:hAnsi="Arial" w:cs="Arial"/>
          <w:i/>
          <w:kern w:val="2"/>
          <w:sz w:val="24"/>
          <w:szCs w:val="24"/>
          <w:lang w:eastAsia="zh-CN"/>
        </w:rPr>
      </w:pPr>
      <w:r w:rsidRPr="007354F8">
        <w:rPr>
          <w:rFonts w:ascii="Arial" w:eastAsia="Times New Roman" w:hAnsi="Arial" w:cs="Arial"/>
          <w:kern w:val="2"/>
          <w:sz w:val="24"/>
          <w:szCs w:val="24"/>
          <w:lang w:eastAsia="zh-CN"/>
        </w:rPr>
        <w:t>30) Gmina nie posiada zaległych wymagalnych zobowiązań w bankach;</w:t>
      </w:r>
    </w:p>
    <w:p w14:paraId="0493475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hAnsi="Arial" w:cs="Arial"/>
          <w:kern w:val="2"/>
          <w:sz w:val="24"/>
          <w:szCs w:val="24"/>
          <w:lang w:eastAsia="zh-CN"/>
        </w:rPr>
        <w:lastRenderedPageBreak/>
        <w:t>31) </w:t>
      </w:r>
      <w:r w:rsidRPr="007354F8">
        <w:rPr>
          <w:rFonts w:ascii="Arial" w:eastAsia="Times New Roman" w:hAnsi="Arial" w:cs="Arial"/>
          <w:kern w:val="2"/>
          <w:sz w:val="24"/>
          <w:szCs w:val="24"/>
          <w:lang w:eastAsia="zh-CN"/>
        </w:rPr>
        <w:t>informacja o dofinansowaniach ze środków UE zadań realizowanych przez Gminę (wydatki majątkowe) w ramach budżetu roku bieżącego z podziałem na:</w:t>
      </w:r>
    </w:p>
    <w:p w14:paraId="21245954"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a) wartość zawartych umów – 17.497.729,09 PLN, w tym, wartość środków przewidzianych zgodnie z tymi umowami do wypłaty w bieżącym roku budżetowym  -  5.060.089,18 PLN,</w:t>
      </w:r>
    </w:p>
    <w:p w14:paraId="0A83B001" w14:textId="55E31BC9"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b) wartość złożonych wniosków, dla których nie uzyskano jeszcze decyzji –  0 tys. , w tym, wartość środków przewidzianych zgodnie z tymi wnioskami do wypłaty w bieżącym roku budżetowym – 0 tys. PLN ;</w:t>
      </w:r>
    </w:p>
    <w:p w14:paraId="7903CA96"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32) nie wystąpiły i nie są planowane przejęcia z mocy prawa przez JST zadłużenia:</w:t>
      </w:r>
    </w:p>
    <w:p w14:paraId="217FCD7C"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a) po podmiocie, dla którego JST była podmiotem założycielskim,</w:t>
      </w:r>
    </w:p>
    <w:p w14:paraId="3EFAE497"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b) na podstawie umowy z wierzycielem spółki prawa handlowego,</w:t>
      </w:r>
    </w:p>
    <w:p w14:paraId="3A2046D4" w14:textId="59D65D49"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c) stowarzyszenia, tj.</w:t>
      </w:r>
      <w:r w:rsidR="008A3A24">
        <w:rPr>
          <w:rFonts w:ascii="Arial" w:eastAsia="Times New Roman" w:hAnsi="Arial" w:cs="Arial"/>
          <w:kern w:val="2"/>
          <w:sz w:val="24"/>
          <w:szCs w:val="24"/>
          <w:lang w:eastAsia="zh-CN"/>
        </w:rPr>
        <w:t xml:space="preserve"> </w:t>
      </w:r>
      <w:r w:rsidRPr="007354F8">
        <w:rPr>
          <w:rFonts w:ascii="Arial" w:eastAsia="Times New Roman" w:hAnsi="Arial" w:cs="Arial"/>
          <w:kern w:val="2"/>
          <w:sz w:val="24"/>
          <w:szCs w:val="24"/>
          <w:lang w:eastAsia="zh-CN"/>
        </w:rPr>
        <w:t>JST wstąpiła/wstąpi na miejsce dłużnika, który został/zostanie z długu zwolniony;</w:t>
      </w:r>
    </w:p>
    <w:p w14:paraId="034A01EB"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33) Zamawiający dopuszcza zmianę umowy w przypadku wystąpienia istotnej zmiany warunków finansowych Zamawiającego, w szczególności w wypadku:</w:t>
      </w:r>
    </w:p>
    <w:p w14:paraId="4938521D"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a) zmiany powszechnie obowiązujących przepisów prawa mającej wpływ na realizacją zamówienia,</w:t>
      </w:r>
    </w:p>
    <w:p w14:paraId="10B2EFCB"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b) pogorszenia sytuacji ekonomiczno-finansowej Zamawiającego powodującego zagrożenie dla terminowej spłaty kredytu lub spełnienia przez Zamawiającego warunków określonych ustawą o finansach publicznych.</w:t>
      </w:r>
    </w:p>
    <w:p w14:paraId="3BA5ED47" w14:textId="77777777"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34) warunki wprowadzenia zmian do umowy:</w:t>
      </w:r>
    </w:p>
    <w:p w14:paraId="678C8EEA"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a) zmiana może być inicjowana na wniosek złożony wraz z uzasadnieniem oraz wskazaniem podstawy prawnej i umownej,</w:t>
      </w:r>
    </w:p>
    <w:p w14:paraId="165383D9"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b) zmiana musi uzyskać aprobatę obu stron umowy,</w:t>
      </w:r>
    </w:p>
    <w:p w14:paraId="1CF5D155" w14:textId="77777777" w:rsidR="00A03B90" w:rsidRPr="007354F8" w:rsidRDefault="00A03B90" w:rsidP="00B165ED">
      <w:pPr>
        <w:widowControl w:val="0"/>
        <w:suppressAutoHyphens/>
        <w:overflowPunct w:val="0"/>
        <w:autoSpaceDE w:val="0"/>
        <w:spacing w:after="0"/>
        <w:ind w:firstLine="567"/>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c) zmiana musi być wprowadzona w formie pisemnej pod rygorem nieważności,</w:t>
      </w:r>
    </w:p>
    <w:p w14:paraId="1D6C77E2" w14:textId="77777777" w:rsidR="00A03B90" w:rsidRPr="007354F8" w:rsidRDefault="00A03B90" w:rsidP="00B165ED">
      <w:pPr>
        <w:widowControl w:val="0"/>
        <w:suppressAutoHyphens/>
        <w:overflowPunct w:val="0"/>
        <w:autoSpaceDE w:val="0"/>
        <w:spacing w:after="0"/>
        <w:ind w:firstLine="567"/>
        <w:jc w:val="both"/>
        <w:rPr>
          <w:rFonts w:ascii="Arial" w:hAnsi="Arial" w:cs="Arial"/>
          <w:kern w:val="2"/>
          <w:sz w:val="24"/>
          <w:szCs w:val="24"/>
          <w:lang w:eastAsia="zh-CN"/>
        </w:rPr>
      </w:pPr>
      <w:r w:rsidRPr="007354F8">
        <w:rPr>
          <w:rFonts w:ascii="Arial" w:eastAsia="Times New Roman" w:hAnsi="Arial" w:cs="Arial"/>
          <w:kern w:val="2"/>
          <w:sz w:val="24"/>
          <w:szCs w:val="24"/>
          <w:lang w:eastAsia="zh-CN"/>
        </w:rPr>
        <w:t>d) zmiana nie może spowodować wykroczenia usługi poza określenie przedmiotu zamówienia zawarte w SIWZ.</w:t>
      </w:r>
      <w:r w:rsidRPr="007354F8">
        <w:rPr>
          <w:rFonts w:ascii="Arial" w:hAnsi="Arial" w:cs="Arial"/>
          <w:kern w:val="2"/>
          <w:sz w:val="24"/>
          <w:szCs w:val="24"/>
          <w:lang w:eastAsia="zh-CN"/>
        </w:rPr>
        <w:t xml:space="preserve"> </w:t>
      </w:r>
    </w:p>
    <w:p w14:paraId="653FCFF2" w14:textId="7E63B071" w:rsidR="00A03B90" w:rsidRPr="007354F8" w:rsidRDefault="00A03B90" w:rsidP="00B165ED">
      <w:pPr>
        <w:widowControl w:val="0"/>
        <w:suppressAutoHyphens/>
        <w:overflowPunct w:val="0"/>
        <w:autoSpaceDE w:val="0"/>
        <w:spacing w:after="0"/>
        <w:jc w:val="both"/>
        <w:rPr>
          <w:rFonts w:ascii="Arial" w:eastAsia="Times New Roman" w:hAnsi="Arial" w:cs="Arial"/>
          <w:kern w:val="2"/>
          <w:sz w:val="24"/>
          <w:szCs w:val="24"/>
          <w:lang w:eastAsia="zh-CN"/>
        </w:rPr>
      </w:pPr>
      <w:r w:rsidRPr="007354F8">
        <w:rPr>
          <w:rFonts w:ascii="Arial" w:eastAsia="Times New Roman" w:hAnsi="Arial" w:cs="Arial"/>
          <w:kern w:val="2"/>
          <w:sz w:val="24"/>
          <w:szCs w:val="24"/>
          <w:lang w:eastAsia="zh-CN"/>
        </w:rPr>
        <w:t xml:space="preserve">35) Zamawiający w przypadku zmiany terminów i kwot spłat (nie dotyczy wcześniejszej spłaty) dopuszcza następujące postanowienie w umowie kredytu: „Wysokość i termin spłaty kredytu/raty kredytu mogą być, w szczególnie uzasadnionym przypadku, zmienione, w drodze aneksu do umowy, na pisemny wniosek kredytobiorcy złożony wraz z odpowiednim uzasadnieniem na 15 dni przed terminem płatności raty kapitałowej. Oznaczony czas przesunięcia raty kapitałowej nie może wykraczać poza okres </w:t>
      </w:r>
      <w:r w:rsidR="00893F61" w:rsidRPr="007354F8">
        <w:rPr>
          <w:rFonts w:ascii="Arial" w:eastAsia="Times New Roman" w:hAnsi="Arial" w:cs="Arial"/>
          <w:kern w:val="2"/>
          <w:sz w:val="24"/>
          <w:szCs w:val="24"/>
          <w:lang w:eastAsia="zh-CN"/>
        </w:rPr>
        <w:t>36 miesięcy</w:t>
      </w:r>
      <w:r w:rsidRPr="007354F8">
        <w:rPr>
          <w:rFonts w:ascii="Arial" w:eastAsia="Times New Roman" w:hAnsi="Arial" w:cs="Arial"/>
          <w:kern w:val="2"/>
          <w:sz w:val="24"/>
          <w:szCs w:val="24"/>
          <w:lang w:eastAsia="zh-CN"/>
        </w:rPr>
        <w:t>. Rata kapitałowa, której termin spłaty został przesunięty, wchodzi w skład niespłaconej części kapitału i jest oprocentowana na zasadach określonych w umowie kredytu.”</w:t>
      </w:r>
    </w:p>
    <w:p w14:paraId="11B2A0A7" w14:textId="77777777" w:rsidR="008F18E2" w:rsidRPr="007354F8" w:rsidRDefault="008F18E2" w:rsidP="00B165ED">
      <w:pPr>
        <w:pStyle w:val="Listanumerowana2"/>
        <w:numPr>
          <w:ilvl w:val="0"/>
          <w:numId w:val="0"/>
        </w:numPr>
        <w:spacing w:after="0"/>
        <w:ind w:left="15"/>
        <w:jc w:val="both"/>
        <w:rPr>
          <w:rFonts w:ascii="Arial" w:hAnsi="Arial" w:cs="Arial"/>
          <w:b/>
          <w:sz w:val="24"/>
          <w:szCs w:val="24"/>
        </w:rPr>
      </w:pPr>
    </w:p>
    <w:p w14:paraId="3A9227ED" w14:textId="6729F6F5" w:rsidR="00DE3014" w:rsidRPr="007354F8" w:rsidRDefault="00DE3014" w:rsidP="00B165ED">
      <w:pPr>
        <w:pStyle w:val="Listanumerowana2"/>
        <w:numPr>
          <w:ilvl w:val="0"/>
          <w:numId w:val="0"/>
        </w:numPr>
        <w:spacing w:after="0"/>
        <w:ind w:left="15"/>
        <w:jc w:val="both"/>
        <w:rPr>
          <w:rFonts w:ascii="Arial" w:hAnsi="Arial" w:cs="Arial"/>
          <w:b/>
          <w:sz w:val="24"/>
          <w:szCs w:val="24"/>
        </w:rPr>
      </w:pPr>
      <w:r w:rsidRPr="007354F8">
        <w:rPr>
          <w:rFonts w:ascii="Arial" w:hAnsi="Arial" w:cs="Arial"/>
          <w:b/>
          <w:sz w:val="24"/>
          <w:szCs w:val="24"/>
        </w:rPr>
        <w:t>5.</w:t>
      </w:r>
      <w:r w:rsidR="007F79D4">
        <w:rPr>
          <w:rFonts w:ascii="Arial" w:hAnsi="Arial" w:cs="Arial"/>
          <w:b/>
          <w:sz w:val="24"/>
          <w:szCs w:val="24"/>
        </w:rPr>
        <w:t>5</w:t>
      </w:r>
      <w:r w:rsidRPr="007354F8">
        <w:rPr>
          <w:rFonts w:ascii="Arial" w:hAnsi="Arial" w:cs="Arial"/>
          <w:b/>
          <w:sz w:val="24"/>
          <w:szCs w:val="24"/>
        </w:rPr>
        <w:t>. </w:t>
      </w:r>
      <w:r w:rsidRPr="007354F8">
        <w:rPr>
          <w:rFonts w:ascii="Arial" w:hAnsi="Arial" w:cs="Arial"/>
          <w:sz w:val="24"/>
          <w:szCs w:val="24"/>
        </w:rPr>
        <w:t>Kody Klasyfikacji Wspólnego Słownika Zamówień (CPV 2008):</w:t>
      </w:r>
    </w:p>
    <w:p w14:paraId="10D923A5" w14:textId="2FBAA611" w:rsidR="002B1AF4" w:rsidRPr="007354F8" w:rsidRDefault="002B1AF4" w:rsidP="002B1AF4">
      <w:pPr>
        <w:widowControl w:val="0"/>
        <w:suppressAutoHyphens/>
        <w:overflowPunct w:val="0"/>
        <w:autoSpaceDE w:val="0"/>
        <w:spacing w:after="0" w:line="240" w:lineRule="auto"/>
        <w:jc w:val="both"/>
        <w:rPr>
          <w:rFonts w:ascii="Arial" w:eastAsia="Times New Roman" w:hAnsi="Arial" w:cs="Arial"/>
          <w:b/>
          <w:kern w:val="1"/>
          <w:sz w:val="24"/>
          <w:szCs w:val="24"/>
          <w:lang w:eastAsia="zh-CN"/>
        </w:rPr>
      </w:pPr>
      <w:r w:rsidRPr="007354F8">
        <w:rPr>
          <w:rFonts w:ascii="Arial" w:eastAsia="Times New Roman" w:hAnsi="Arial" w:cs="Arial"/>
          <w:b/>
          <w:kern w:val="1"/>
          <w:sz w:val="24"/>
          <w:szCs w:val="24"/>
          <w:lang w:eastAsia="zh-CN"/>
        </w:rPr>
        <w:t xml:space="preserve">KOD CPV 66.11.30.00-5 </w:t>
      </w:r>
      <w:r w:rsidRPr="007354F8">
        <w:rPr>
          <w:rFonts w:ascii="Arial" w:eastAsia="Times New Roman" w:hAnsi="Arial" w:cs="Arial"/>
          <w:kern w:val="1"/>
          <w:sz w:val="24"/>
          <w:szCs w:val="24"/>
          <w:lang w:eastAsia="zh-CN"/>
        </w:rPr>
        <w:t>Usługi  udzielania kredytu.</w:t>
      </w:r>
      <w:r w:rsidRPr="007354F8">
        <w:rPr>
          <w:rFonts w:ascii="Arial" w:eastAsia="Times New Roman" w:hAnsi="Arial" w:cs="Arial"/>
          <w:b/>
          <w:kern w:val="1"/>
          <w:sz w:val="24"/>
          <w:szCs w:val="24"/>
          <w:lang w:eastAsia="zh-CN"/>
        </w:rPr>
        <w:t xml:space="preserve"> </w:t>
      </w:r>
    </w:p>
    <w:p w14:paraId="231133E9" w14:textId="77777777" w:rsidR="00C25637" w:rsidRPr="007354F8" w:rsidRDefault="00C25637" w:rsidP="007B0C11">
      <w:pPr>
        <w:spacing w:after="0"/>
        <w:jc w:val="both"/>
        <w:rPr>
          <w:rFonts w:ascii="Arial" w:hAnsi="Arial" w:cs="Arial"/>
          <w:b/>
          <w:sz w:val="24"/>
          <w:szCs w:val="24"/>
        </w:rPr>
      </w:pPr>
    </w:p>
    <w:p w14:paraId="6CE0F532" w14:textId="4792FDE0" w:rsidR="006D2EE6" w:rsidRPr="007354F8" w:rsidRDefault="006D2EE6" w:rsidP="006D2EE6">
      <w:pPr>
        <w:spacing w:before="240" w:after="0"/>
        <w:jc w:val="both"/>
        <w:rPr>
          <w:rFonts w:ascii="Arial" w:eastAsia="Arial" w:hAnsi="Arial" w:cs="Arial"/>
          <w:sz w:val="24"/>
          <w:szCs w:val="24"/>
          <w:lang w:val="pl" w:eastAsia="pl-PL"/>
        </w:rPr>
      </w:pPr>
      <w:r w:rsidRPr="007354F8">
        <w:rPr>
          <w:rFonts w:ascii="Arial" w:hAnsi="Arial" w:cs="Arial"/>
          <w:b/>
          <w:sz w:val="24"/>
          <w:szCs w:val="24"/>
        </w:rPr>
        <w:t xml:space="preserve">ROZDZIAŁ 6. PODWYKONASTWO </w:t>
      </w:r>
      <w:r w:rsidRPr="007354F8">
        <w:rPr>
          <w:rFonts w:ascii="Arial" w:eastAsia="Times New Roman" w:hAnsi="Arial" w:cs="Arial"/>
          <w:b/>
          <w:bCs/>
          <w:sz w:val="24"/>
          <w:szCs w:val="24"/>
          <w:lang w:eastAsia="pl-PL"/>
        </w:rPr>
        <w:t xml:space="preserve"> </w:t>
      </w:r>
      <w:r w:rsidRPr="007354F8">
        <w:rPr>
          <w:rFonts w:ascii="Arial" w:eastAsia="Times New Roman" w:hAnsi="Arial" w:cs="Arial"/>
          <w:b/>
          <w:bCs/>
          <w:sz w:val="24"/>
          <w:szCs w:val="24"/>
          <w:lang w:eastAsia="pl-PL"/>
        </w:rPr>
        <w:br/>
      </w:r>
      <w:r w:rsidRPr="007354F8">
        <w:rPr>
          <w:rFonts w:ascii="Arial" w:eastAsia="Arial" w:hAnsi="Arial" w:cs="Arial"/>
          <w:sz w:val="24"/>
          <w:szCs w:val="24"/>
          <w:lang w:val="pl" w:eastAsia="pl-PL"/>
        </w:rPr>
        <w:t xml:space="preserve">Ze względu na specyfikę przedmiotu zamówienia, zamawiający działając zgodnie </w:t>
      </w:r>
      <w:r w:rsidR="00B165ED" w:rsidRPr="007354F8">
        <w:rPr>
          <w:rFonts w:ascii="Arial" w:eastAsia="Arial" w:hAnsi="Arial" w:cs="Arial"/>
          <w:sz w:val="24"/>
          <w:szCs w:val="24"/>
          <w:lang w:val="pl" w:eastAsia="pl-PL"/>
        </w:rPr>
        <w:br/>
      </w:r>
      <w:r w:rsidRPr="007354F8">
        <w:rPr>
          <w:rFonts w:ascii="Arial" w:eastAsia="Arial" w:hAnsi="Arial" w:cs="Arial"/>
          <w:sz w:val="24"/>
          <w:szCs w:val="24"/>
          <w:lang w:val="pl" w:eastAsia="pl-PL"/>
        </w:rPr>
        <w:t xml:space="preserve">z art. 121 ustawy Pzp zastrzega obowiązek osobistego wykonania przez wykonawcę kluczowego zadania tj. udzielenia kredytu bankowego. </w:t>
      </w:r>
    </w:p>
    <w:p w14:paraId="0D2B6C30" w14:textId="77777777" w:rsidR="006D2EE6" w:rsidRPr="007354F8" w:rsidRDefault="006D2EE6" w:rsidP="006D2EE6">
      <w:pPr>
        <w:spacing w:after="0"/>
        <w:ind w:left="510" w:hanging="510"/>
        <w:jc w:val="both"/>
        <w:rPr>
          <w:rFonts w:ascii="Arial" w:hAnsi="Arial" w:cs="Arial"/>
          <w:b/>
          <w:sz w:val="24"/>
          <w:szCs w:val="24"/>
        </w:rPr>
      </w:pPr>
    </w:p>
    <w:p w14:paraId="6D2256C2" w14:textId="77777777" w:rsidR="00B165ED" w:rsidRPr="007354F8" w:rsidRDefault="00B165ED" w:rsidP="0044138C">
      <w:pPr>
        <w:spacing w:after="0"/>
        <w:ind w:left="510" w:hanging="510"/>
        <w:jc w:val="both"/>
        <w:rPr>
          <w:rFonts w:ascii="Arial" w:hAnsi="Arial" w:cs="Arial"/>
          <w:b/>
          <w:sz w:val="24"/>
          <w:szCs w:val="24"/>
        </w:rPr>
      </w:pPr>
    </w:p>
    <w:p w14:paraId="3B4A4ACA" w14:textId="77777777" w:rsidR="00AA2D02" w:rsidRPr="007354F8" w:rsidRDefault="00AA2D02" w:rsidP="0044138C">
      <w:pPr>
        <w:spacing w:after="0"/>
        <w:ind w:left="510" w:hanging="510"/>
        <w:jc w:val="both"/>
        <w:rPr>
          <w:rFonts w:ascii="Arial" w:eastAsia="Times New Roman" w:hAnsi="Arial" w:cs="Arial"/>
          <w:b/>
          <w:bCs/>
          <w:sz w:val="24"/>
          <w:szCs w:val="24"/>
          <w:lang w:eastAsia="pl-PL"/>
        </w:rPr>
      </w:pPr>
      <w:r w:rsidRPr="007354F8">
        <w:rPr>
          <w:rFonts w:ascii="Arial" w:hAnsi="Arial" w:cs="Arial"/>
          <w:b/>
          <w:sz w:val="24"/>
          <w:szCs w:val="24"/>
        </w:rPr>
        <w:t>ROZDZIAŁ </w:t>
      </w:r>
      <w:r w:rsidR="007A78C5" w:rsidRPr="007354F8">
        <w:rPr>
          <w:rFonts w:ascii="Arial" w:hAnsi="Arial" w:cs="Arial"/>
          <w:b/>
          <w:sz w:val="24"/>
          <w:szCs w:val="24"/>
        </w:rPr>
        <w:t>7</w:t>
      </w:r>
      <w:r w:rsidRPr="007354F8">
        <w:rPr>
          <w:rFonts w:ascii="Arial" w:hAnsi="Arial" w:cs="Arial"/>
          <w:b/>
          <w:sz w:val="24"/>
          <w:szCs w:val="24"/>
        </w:rPr>
        <w:t>. </w:t>
      </w:r>
      <w:r w:rsidRPr="007354F8">
        <w:rPr>
          <w:rFonts w:ascii="Arial" w:eastAsia="Times New Roman" w:hAnsi="Arial" w:cs="Arial"/>
          <w:b/>
          <w:bCs/>
          <w:sz w:val="24"/>
          <w:szCs w:val="24"/>
          <w:lang w:eastAsia="pl-PL"/>
        </w:rPr>
        <w:t>TERMIN WYKONANIA ZAMÓWIENIA</w:t>
      </w:r>
    </w:p>
    <w:p w14:paraId="2E4B0E2E" w14:textId="77777777" w:rsidR="006D2EE6" w:rsidRPr="007354F8" w:rsidRDefault="006D2EE6" w:rsidP="006D2EE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Przewidywany termin wykonania zamówienia:</w:t>
      </w:r>
    </w:p>
    <w:p w14:paraId="106BD65A" w14:textId="77777777" w:rsidR="006D2EE6" w:rsidRPr="007354F8" w:rsidRDefault="006D2EE6" w:rsidP="006D2EE6">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7354F8">
        <w:rPr>
          <w:rFonts w:ascii="Arial" w:eastAsia="Times New Roman" w:hAnsi="Arial" w:cs="Arial"/>
          <w:kern w:val="1"/>
          <w:sz w:val="24"/>
          <w:szCs w:val="20"/>
          <w:lang w:eastAsia="zh-CN"/>
        </w:rPr>
        <w:t>1) rozpoczęcie</w:t>
      </w:r>
      <w:r w:rsidRPr="007354F8">
        <w:rPr>
          <w:rFonts w:ascii="Arial" w:eastAsia="Times New Roman" w:hAnsi="Arial" w:cs="Arial"/>
          <w:kern w:val="1"/>
          <w:sz w:val="24"/>
          <w:szCs w:val="24"/>
          <w:lang w:eastAsia="zh-CN"/>
        </w:rPr>
        <w:t xml:space="preserve">: </w:t>
      </w:r>
      <w:r w:rsidRPr="007354F8">
        <w:rPr>
          <w:rFonts w:ascii="Arial" w:eastAsia="Times New Roman" w:hAnsi="Arial" w:cs="Arial"/>
          <w:b/>
          <w:kern w:val="1"/>
          <w:sz w:val="24"/>
          <w:szCs w:val="24"/>
          <w:lang w:eastAsia="zh-CN"/>
        </w:rPr>
        <w:t>od dnia podpisania umowy</w:t>
      </w:r>
    </w:p>
    <w:p w14:paraId="140AF3CB" w14:textId="7E0046F3" w:rsidR="006D2EE6" w:rsidRPr="007354F8" w:rsidRDefault="006D2EE6" w:rsidP="006D2EE6">
      <w:pPr>
        <w:widowControl w:val="0"/>
        <w:suppressAutoHyphens/>
        <w:overflowPunct w:val="0"/>
        <w:autoSpaceDE w:val="0"/>
        <w:spacing w:after="120"/>
        <w:jc w:val="both"/>
        <w:textAlignment w:val="baseline"/>
        <w:rPr>
          <w:rFonts w:ascii="Arial" w:eastAsia="Times New Roman" w:hAnsi="Arial" w:cs="Arial"/>
          <w:b/>
          <w:kern w:val="1"/>
          <w:sz w:val="24"/>
          <w:szCs w:val="24"/>
          <w:lang w:eastAsia="zh-CN"/>
        </w:rPr>
      </w:pPr>
      <w:r w:rsidRPr="007354F8">
        <w:rPr>
          <w:rFonts w:ascii="Arial" w:eastAsia="Times New Roman" w:hAnsi="Arial" w:cs="Arial"/>
          <w:kern w:val="1"/>
          <w:sz w:val="24"/>
          <w:szCs w:val="24"/>
          <w:lang w:eastAsia="zh-CN"/>
        </w:rPr>
        <w:t>2) zakończenie: do dnia</w:t>
      </w:r>
      <w:r w:rsidRPr="007354F8">
        <w:rPr>
          <w:rFonts w:ascii="Arial" w:eastAsia="Times New Roman" w:hAnsi="Arial" w:cs="Arial"/>
          <w:b/>
          <w:kern w:val="1"/>
          <w:sz w:val="24"/>
          <w:szCs w:val="24"/>
          <w:lang w:eastAsia="zh-CN"/>
        </w:rPr>
        <w:t xml:space="preserve"> 31.12.203</w:t>
      </w:r>
      <w:r w:rsidR="00AD1A12" w:rsidRPr="007354F8">
        <w:rPr>
          <w:rFonts w:ascii="Arial" w:eastAsia="Times New Roman" w:hAnsi="Arial" w:cs="Arial"/>
          <w:b/>
          <w:kern w:val="1"/>
          <w:sz w:val="24"/>
          <w:szCs w:val="24"/>
          <w:lang w:eastAsia="zh-CN"/>
        </w:rPr>
        <w:t>2</w:t>
      </w:r>
      <w:r w:rsidRPr="007354F8">
        <w:rPr>
          <w:rFonts w:ascii="Arial" w:eastAsia="Times New Roman" w:hAnsi="Arial" w:cs="Arial"/>
          <w:b/>
          <w:kern w:val="1"/>
          <w:sz w:val="24"/>
          <w:szCs w:val="24"/>
          <w:lang w:eastAsia="zh-CN"/>
        </w:rPr>
        <w:t xml:space="preserve"> r.</w:t>
      </w:r>
      <w:r w:rsidRPr="007354F8">
        <w:rPr>
          <w:rFonts w:ascii="Arial" w:eastAsia="Times New Roman" w:hAnsi="Arial" w:cs="Arial"/>
          <w:kern w:val="1"/>
          <w:sz w:val="24"/>
          <w:szCs w:val="24"/>
          <w:lang w:eastAsia="zh-CN"/>
        </w:rPr>
        <w:t xml:space="preserve"> </w:t>
      </w:r>
    </w:p>
    <w:p w14:paraId="4ED37710" w14:textId="77777777" w:rsidR="00AA2D02" w:rsidRPr="007354F8" w:rsidRDefault="007A78C5" w:rsidP="00DE3014">
      <w:pPr>
        <w:jc w:val="both"/>
        <w:rPr>
          <w:rFonts w:ascii="Arial" w:eastAsia="Times New Roman" w:hAnsi="Arial" w:cs="Arial"/>
          <w:b/>
          <w:bCs/>
          <w:sz w:val="24"/>
          <w:szCs w:val="24"/>
          <w:lang w:eastAsia="pl-PL"/>
        </w:rPr>
      </w:pPr>
      <w:r w:rsidRPr="007354F8">
        <w:rPr>
          <w:rFonts w:ascii="Arial" w:hAnsi="Arial" w:cs="Arial"/>
          <w:b/>
          <w:sz w:val="24"/>
          <w:szCs w:val="24"/>
        </w:rPr>
        <w:t>ROZDZIAŁ 8</w:t>
      </w:r>
      <w:r w:rsidR="00AA2D02" w:rsidRPr="007354F8">
        <w:rPr>
          <w:rFonts w:ascii="Arial" w:hAnsi="Arial" w:cs="Arial"/>
          <w:b/>
          <w:sz w:val="24"/>
          <w:szCs w:val="24"/>
        </w:rPr>
        <w:t xml:space="preserve">. OPIS CZĘŚCI ZAMÓWIENIA, JEŻELI ZAMAWIAJĄCY DOPUSZCZA </w:t>
      </w:r>
      <w:r w:rsidR="00AA2D02" w:rsidRPr="007354F8">
        <w:rPr>
          <w:rFonts w:ascii="Arial" w:eastAsia="Times New Roman" w:hAnsi="Arial" w:cs="Arial"/>
          <w:b/>
          <w:bCs/>
          <w:sz w:val="24"/>
          <w:szCs w:val="24"/>
          <w:lang w:eastAsia="pl-PL"/>
        </w:rPr>
        <w:t>SKŁADANIE OFERT CZĘŚCIOWYCH</w:t>
      </w:r>
    </w:p>
    <w:p w14:paraId="08DB6DEC" w14:textId="3C21B802" w:rsidR="006D2EE6" w:rsidRPr="007354F8" w:rsidRDefault="006D2EE6" w:rsidP="006D2EE6">
      <w:pPr>
        <w:pStyle w:val="Default"/>
        <w:spacing w:line="276" w:lineRule="auto"/>
        <w:jc w:val="both"/>
        <w:rPr>
          <w:rFonts w:ascii="Arial" w:hAnsi="Arial" w:cs="Arial"/>
          <w:color w:val="auto"/>
        </w:rPr>
      </w:pPr>
      <w:r w:rsidRPr="007354F8">
        <w:rPr>
          <w:rFonts w:ascii="Arial" w:eastAsia="Calibri" w:hAnsi="Arial" w:cs="Arial"/>
          <w:color w:val="auto"/>
          <w:lang w:eastAsia="pl-PL"/>
        </w:rPr>
        <w:t xml:space="preserve">Powyższa usługa stanowi jedną całość, której ewentualny podział groziłby nadmiernymi trudnościami technicznymi i organizacyjnymi związanymi ze skoordynowaniem działań różnych wykonawców realizujących poszczególne części zamówienia.  </w:t>
      </w:r>
      <w:r w:rsidRPr="007354F8">
        <w:rPr>
          <w:rFonts w:ascii="Arial" w:hAnsi="Arial" w:cs="Arial"/>
          <w:color w:val="auto"/>
          <w:lang w:eastAsia="pl-PL"/>
        </w:rPr>
        <w:t>Ponadto  podział  zamówienia na części mógłby podnieść koszty kredytu oraz spowodować niewłaściwe wykonanie zamówienia.</w:t>
      </w:r>
    </w:p>
    <w:p w14:paraId="749CE995" w14:textId="77777777" w:rsidR="006D2EE6" w:rsidRPr="007354F8" w:rsidRDefault="006D2EE6" w:rsidP="0044138C">
      <w:pPr>
        <w:autoSpaceDE w:val="0"/>
        <w:autoSpaceDN w:val="0"/>
        <w:adjustRightInd w:val="0"/>
        <w:spacing w:after="0"/>
        <w:jc w:val="both"/>
        <w:rPr>
          <w:rFonts w:ascii="Arial" w:hAnsi="Arial" w:cs="Arial"/>
          <w:b/>
          <w:sz w:val="24"/>
          <w:szCs w:val="24"/>
        </w:rPr>
      </w:pPr>
    </w:p>
    <w:p w14:paraId="7F20E802" w14:textId="77777777" w:rsidR="00AA2D02" w:rsidRPr="007354F8" w:rsidRDefault="007A78C5" w:rsidP="0044138C">
      <w:pPr>
        <w:autoSpaceDE w:val="0"/>
        <w:autoSpaceDN w:val="0"/>
        <w:adjustRightInd w:val="0"/>
        <w:spacing w:after="0"/>
        <w:jc w:val="both"/>
        <w:rPr>
          <w:rFonts w:ascii="Arial" w:hAnsi="Arial" w:cs="Arial"/>
          <w:b/>
          <w:sz w:val="24"/>
          <w:szCs w:val="24"/>
        </w:rPr>
      </w:pPr>
      <w:r w:rsidRPr="007354F8">
        <w:rPr>
          <w:rFonts w:ascii="Arial" w:hAnsi="Arial" w:cs="Arial"/>
          <w:b/>
          <w:sz w:val="24"/>
          <w:szCs w:val="24"/>
        </w:rPr>
        <w:t>ROZDZIAŁ 9</w:t>
      </w:r>
      <w:r w:rsidR="00AA2D02" w:rsidRPr="007354F8">
        <w:rPr>
          <w:rFonts w:ascii="Arial" w:hAnsi="Arial" w:cs="Arial"/>
          <w:b/>
          <w:sz w:val="24"/>
          <w:szCs w:val="24"/>
        </w:rPr>
        <w:t>.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E2DBEB0" w14:textId="77777777" w:rsidR="006D2EE6" w:rsidRPr="007354F8" w:rsidRDefault="006D2EE6" w:rsidP="006D2EE6">
      <w:pPr>
        <w:pStyle w:val="Default"/>
        <w:spacing w:line="276" w:lineRule="auto"/>
        <w:jc w:val="both"/>
        <w:rPr>
          <w:rFonts w:ascii="Arial" w:hAnsi="Arial" w:cs="Arial"/>
          <w:color w:val="auto"/>
        </w:rPr>
      </w:pPr>
      <w:r w:rsidRPr="007354F8">
        <w:rPr>
          <w:rFonts w:ascii="Arial" w:eastAsia="Calibri" w:hAnsi="Arial" w:cs="Arial"/>
          <w:color w:val="auto"/>
          <w:lang w:eastAsia="pl-PL"/>
        </w:rPr>
        <w:t xml:space="preserve">Powyższa usługa stanowi jedną całość, której ewentualny podział groziłby nadmiernymi trudnościami technicznymi i organizacyjnymi związanymi ze skoordynowaniem działań różnych wykonawców realizujących poszczególne części zamówienia.  </w:t>
      </w:r>
      <w:r w:rsidRPr="007354F8">
        <w:rPr>
          <w:rFonts w:ascii="Arial" w:hAnsi="Arial" w:cs="Arial"/>
          <w:color w:val="auto"/>
          <w:lang w:eastAsia="pl-PL"/>
        </w:rPr>
        <w:t>Ponadto  podział  zamówienia na części mógłby podnieść koszty kredytu oraz spowodować niewłaściwe wykonanie zamówienia.</w:t>
      </w:r>
    </w:p>
    <w:p w14:paraId="1CBBBC97" w14:textId="77777777" w:rsidR="0037540C" w:rsidRPr="004B51A9" w:rsidRDefault="0037540C" w:rsidP="005D41BC">
      <w:pPr>
        <w:pStyle w:val="Default"/>
        <w:spacing w:after="200" w:line="276" w:lineRule="auto"/>
        <w:jc w:val="both"/>
        <w:rPr>
          <w:rFonts w:ascii="Arial" w:hAnsi="Arial" w:cs="Arial"/>
          <w:b/>
          <w:color w:val="auto"/>
        </w:rPr>
      </w:pPr>
    </w:p>
    <w:p w14:paraId="693EA68C" w14:textId="77777777" w:rsidR="00AA2D02" w:rsidRPr="004B51A9" w:rsidRDefault="00455CDE"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10</w:t>
      </w:r>
      <w:r w:rsidR="00AA2D02" w:rsidRPr="004B51A9">
        <w:rPr>
          <w:rFonts w:ascii="Arial" w:hAnsi="Arial" w:cs="Arial"/>
          <w:b/>
          <w:sz w:val="24"/>
          <w:szCs w:val="24"/>
        </w:rPr>
        <w:t>. INFORMACJE DOTYCZĄCE OFERT WARIANTOWYCH, W TYM INFORMACJE O SPOSOBIE PRZEDSTAWIANIA OFERT WARIANTOWYCH ORAZ MINIMALNE WARUNKI, JAKIM MUSZĄ ODPOWIADAĆ OFERTY WARIANTOWE, JEŻELI ZAMAWIAJĄCY WYMAGA LUB DOPUSZCZA ICH SKŁADANIE</w:t>
      </w:r>
    </w:p>
    <w:p w14:paraId="238843D2" w14:textId="77777777" w:rsidR="00AA2D02" w:rsidRPr="004B51A9" w:rsidRDefault="00AA2D02" w:rsidP="0044138C">
      <w:pPr>
        <w:pStyle w:val="Default"/>
        <w:spacing w:line="276" w:lineRule="auto"/>
        <w:jc w:val="both"/>
        <w:rPr>
          <w:rFonts w:ascii="Arial" w:hAnsi="Arial" w:cs="Arial"/>
          <w:color w:val="auto"/>
        </w:rPr>
      </w:pPr>
      <w:r w:rsidRPr="004B51A9">
        <w:rPr>
          <w:rFonts w:ascii="Arial" w:hAnsi="Arial" w:cs="Arial"/>
          <w:color w:val="auto"/>
        </w:rPr>
        <w:t>Zamawiający nie dopuszcza możliwości złożenia oferty wariantowej.</w:t>
      </w:r>
    </w:p>
    <w:p w14:paraId="3D9E858A" w14:textId="77777777" w:rsidR="0044138C" w:rsidRPr="004B51A9" w:rsidRDefault="0044138C" w:rsidP="0044138C">
      <w:pPr>
        <w:pStyle w:val="Default"/>
        <w:spacing w:line="276" w:lineRule="auto"/>
        <w:jc w:val="both"/>
        <w:rPr>
          <w:rFonts w:ascii="Arial" w:hAnsi="Arial" w:cs="Arial"/>
          <w:color w:val="auto"/>
        </w:rPr>
      </w:pPr>
    </w:p>
    <w:p w14:paraId="0575C618"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11</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WALUT OBCYCH, W JAKICH MOGĄ BYĆ PROWADZONE RO</w:t>
      </w:r>
      <w:r w:rsidR="00691722" w:rsidRPr="004B51A9">
        <w:rPr>
          <w:rFonts w:ascii="Arial" w:eastAsia="Times New Roman" w:hAnsi="Arial" w:cs="Arial"/>
          <w:b/>
          <w:bCs/>
          <w:sz w:val="24"/>
          <w:szCs w:val="24"/>
          <w:lang w:eastAsia="pl-PL"/>
        </w:rPr>
        <w:t>ZLICZENIA MIĘDZY ZAMAWIAJĄCYM A </w:t>
      </w:r>
      <w:r w:rsidR="00043CCE" w:rsidRPr="004B51A9">
        <w:rPr>
          <w:rFonts w:ascii="Arial" w:eastAsia="Times New Roman" w:hAnsi="Arial" w:cs="Arial"/>
          <w:b/>
          <w:bCs/>
          <w:sz w:val="24"/>
          <w:szCs w:val="24"/>
          <w:lang w:eastAsia="pl-PL"/>
        </w:rPr>
        <w:t>WYKONAWCĄ,</w:t>
      </w:r>
      <w:r w:rsidR="00043CCE" w:rsidRPr="004B51A9">
        <w:rPr>
          <w:rFonts w:ascii="Arial" w:eastAsia="Times New Roman" w:hAnsi="Arial" w:cs="Arial"/>
          <w:bCs/>
          <w:sz w:val="24"/>
          <w:szCs w:val="24"/>
          <w:lang w:eastAsia="pl-PL"/>
        </w:rPr>
        <w:t xml:space="preserve"> </w:t>
      </w:r>
      <w:r w:rsidR="00043CCE" w:rsidRPr="004B51A9">
        <w:rPr>
          <w:rFonts w:ascii="Arial" w:eastAsia="Times New Roman" w:hAnsi="Arial" w:cs="Arial"/>
          <w:b/>
          <w:bCs/>
          <w:sz w:val="24"/>
          <w:szCs w:val="24"/>
          <w:lang w:eastAsia="pl-PL"/>
        </w:rPr>
        <w:t>JEŻELI ZAMAW</w:t>
      </w:r>
      <w:r w:rsidR="00691722" w:rsidRPr="004B51A9">
        <w:rPr>
          <w:rFonts w:ascii="Arial" w:eastAsia="Times New Roman" w:hAnsi="Arial" w:cs="Arial"/>
          <w:b/>
          <w:bCs/>
          <w:sz w:val="24"/>
          <w:szCs w:val="24"/>
          <w:lang w:eastAsia="pl-PL"/>
        </w:rPr>
        <w:t>IAJĄCY PRZEWIDUJE ROZLICZENIA W </w:t>
      </w:r>
      <w:r w:rsidR="00043CCE" w:rsidRPr="004B51A9">
        <w:rPr>
          <w:rFonts w:ascii="Arial" w:eastAsia="Times New Roman" w:hAnsi="Arial" w:cs="Arial"/>
          <w:b/>
          <w:bCs/>
          <w:sz w:val="24"/>
          <w:szCs w:val="24"/>
          <w:lang w:eastAsia="pl-PL"/>
        </w:rPr>
        <w:t>WALUTACH OBCYCH</w:t>
      </w:r>
    </w:p>
    <w:p w14:paraId="123D3AB9" w14:textId="77777777" w:rsidR="00043CCE" w:rsidRPr="004B51A9" w:rsidRDefault="00043CCE"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Zamawiający będzie rozliczał się z Wykonawcą wyłącznie z uwzględnieniem waluty polskiej.</w:t>
      </w:r>
    </w:p>
    <w:p w14:paraId="520280EE"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45190D5E" w14:textId="77777777" w:rsidR="00043CCE" w:rsidRPr="004B51A9" w:rsidRDefault="00043CCE"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7A78C5" w:rsidRPr="004B51A9">
        <w:rPr>
          <w:rFonts w:ascii="Arial" w:hAnsi="Arial" w:cs="Arial"/>
          <w:b/>
          <w:sz w:val="24"/>
          <w:szCs w:val="24"/>
        </w:rPr>
        <w:t>12</w:t>
      </w:r>
      <w:r w:rsidRPr="004B51A9">
        <w:rPr>
          <w:rFonts w:ascii="Arial" w:hAnsi="Arial" w:cs="Arial"/>
          <w:b/>
          <w:sz w:val="24"/>
          <w:szCs w:val="24"/>
        </w:rPr>
        <w:t>. </w:t>
      </w:r>
      <w:r w:rsidRPr="004B51A9">
        <w:rPr>
          <w:rFonts w:ascii="Arial" w:eastAsia="Times New Roman" w:hAnsi="Arial" w:cs="Arial"/>
          <w:b/>
          <w:bCs/>
          <w:sz w:val="24"/>
          <w:szCs w:val="24"/>
          <w:lang w:eastAsia="pl-PL"/>
        </w:rPr>
        <w:t>INFORMACJE DOT</w:t>
      </w:r>
      <w:r w:rsidR="00691722" w:rsidRPr="004B51A9">
        <w:rPr>
          <w:rFonts w:ascii="Arial" w:eastAsia="Times New Roman" w:hAnsi="Arial" w:cs="Arial"/>
          <w:b/>
          <w:bCs/>
          <w:sz w:val="24"/>
          <w:szCs w:val="24"/>
          <w:lang w:eastAsia="pl-PL"/>
        </w:rPr>
        <w:t>YCZĄCE ZWROTU KOSZTÓW UDZIAŁU W </w:t>
      </w:r>
      <w:r w:rsidRPr="004B51A9">
        <w:rPr>
          <w:rFonts w:ascii="Arial" w:eastAsia="Times New Roman" w:hAnsi="Arial" w:cs="Arial"/>
          <w:b/>
          <w:bCs/>
          <w:sz w:val="24"/>
          <w:szCs w:val="24"/>
          <w:lang w:eastAsia="pl-PL"/>
        </w:rPr>
        <w:t>POSTĘPOWANIU, JEŻELI ZAMAWIAJĄCY PRZEWIDUJE ICH ZWROT</w:t>
      </w:r>
    </w:p>
    <w:p w14:paraId="6D229FFE" w14:textId="77777777" w:rsidR="007A78C5" w:rsidRPr="004B51A9" w:rsidRDefault="007A78C5" w:rsidP="0044138C">
      <w:pPr>
        <w:pStyle w:val="Default"/>
        <w:spacing w:line="276" w:lineRule="auto"/>
        <w:jc w:val="both"/>
        <w:rPr>
          <w:rFonts w:ascii="Arial" w:hAnsi="Arial" w:cs="Arial"/>
          <w:b/>
          <w:color w:val="auto"/>
        </w:rPr>
      </w:pPr>
      <w:r w:rsidRPr="004B51A9">
        <w:rPr>
          <w:rFonts w:ascii="Arial" w:hAnsi="Arial" w:cs="Arial"/>
          <w:color w:val="auto"/>
        </w:rPr>
        <w:t>Koszty udziału w postępowaniu, a w szczególności koszty sporządzenia oferty, pokrywa Wykonawca. Zamawiający nie przewiduje zwrotu kosz</w:t>
      </w:r>
      <w:r w:rsidR="00691722" w:rsidRPr="004B51A9">
        <w:rPr>
          <w:rFonts w:ascii="Arial" w:hAnsi="Arial" w:cs="Arial"/>
          <w:color w:val="auto"/>
        </w:rPr>
        <w:t xml:space="preserve">tów udziału </w:t>
      </w:r>
      <w:r w:rsidR="00691722" w:rsidRPr="004B51A9">
        <w:rPr>
          <w:rFonts w:ascii="Arial" w:hAnsi="Arial" w:cs="Arial"/>
          <w:color w:val="auto"/>
        </w:rPr>
        <w:lastRenderedPageBreak/>
        <w:t>w </w:t>
      </w:r>
      <w:r w:rsidRPr="004B51A9">
        <w:rPr>
          <w:rFonts w:ascii="Arial" w:hAnsi="Arial" w:cs="Arial"/>
          <w:color w:val="auto"/>
        </w:rPr>
        <w:t>postępowaniu (za wyjątkiem zaistnienia sytuacji, o której mowa w art. 261 ustawy Pzp).</w:t>
      </w:r>
      <w:r w:rsidRPr="004B51A9">
        <w:rPr>
          <w:rFonts w:ascii="Arial" w:hAnsi="Arial" w:cs="Arial"/>
          <w:b/>
          <w:color w:val="auto"/>
        </w:rPr>
        <w:t xml:space="preserve"> </w:t>
      </w:r>
    </w:p>
    <w:p w14:paraId="6460D319" w14:textId="77777777" w:rsidR="0044138C" w:rsidRPr="004B51A9" w:rsidRDefault="0044138C" w:rsidP="0044138C">
      <w:pPr>
        <w:pStyle w:val="Default"/>
        <w:spacing w:line="276" w:lineRule="auto"/>
        <w:jc w:val="both"/>
        <w:rPr>
          <w:rFonts w:ascii="Arial" w:hAnsi="Arial" w:cs="Arial"/>
          <w:color w:val="auto"/>
        </w:rPr>
      </w:pPr>
    </w:p>
    <w:p w14:paraId="718F61C9" w14:textId="77777777" w:rsidR="00043CCE" w:rsidRPr="004B51A9" w:rsidRDefault="007A78C5"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13</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MAKSYMALNA LICZBA WYKONAWCÓW, Z KTÓRYMI ZAMAWIAJĄCY ZAWRZE UMOWĘ RAMOWĄ, JEŻELI ZAMAWIAJĄCY PRZEWIDUJE ZAWARCIE UMOWY RAMOWEJ</w:t>
      </w:r>
    </w:p>
    <w:p w14:paraId="24A757F4" w14:textId="77777777" w:rsidR="00043CCE" w:rsidRPr="004B51A9" w:rsidRDefault="00043CCE" w:rsidP="0044138C">
      <w:pPr>
        <w:pStyle w:val="Default"/>
        <w:spacing w:line="276" w:lineRule="auto"/>
        <w:jc w:val="both"/>
        <w:rPr>
          <w:rFonts w:ascii="Arial" w:hAnsi="Arial" w:cs="Arial"/>
          <w:color w:val="auto"/>
        </w:rPr>
      </w:pPr>
      <w:r w:rsidRPr="004B51A9">
        <w:rPr>
          <w:rFonts w:ascii="Arial" w:hAnsi="Arial" w:cs="Arial"/>
          <w:color w:val="auto"/>
        </w:rPr>
        <w:t>Przedmiotowe postępowanie nie jest prowadzone w celu zawarcia umowy ramowej.</w:t>
      </w:r>
    </w:p>
    <w:p w14:paraId="42E5EFE7" w14:textId="77777777" w:rsidR="0044138C" w:rsidRPr="004B51A9" w:rsidRDefault="0044138C" w:rsidP="0044138C">
      <w:pPr>
        <w:pStyle w:val="Default"/>
        <w:spacing w:line="276" w:lineRule="auto"/>
        <w:jc w:val="both"/>
        <w:rPr>
          <w:rFonts w:ascii="Arial" w:hAnsi="Arial" w:cs="Arial"/>
          <w:color w:val="auto"/>
        </w:rPr>
      </w:pPr>
    </w:p>
    <w:p w14:paraId="0A31369B" w14:textId="77777777" w:rsidR="00043CCE" w:rsidRPr="004B51A9" w:rsidRDefault="007A78C5"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14</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 xml:space="preserve">WYMAGANIA W ZAKRESIE ZATRUDNIENIA NA PODSTAWIE STOSUNKU PRACY, </w:t>
      </w:r>
      <w:r w:rsidR="00043CCE" w:rsidRPr="004B51A9">
        <w:rPr>
          <w:rFonts w:ascii="Arial" w:hAnsi="Arial" w:cs="Arial"/>
          <w:b/>
          <w:sz w:val="24"/>
          <w:szCs w:val="24"/>
        </w:rPr>
        <w:t>W OKOLICZNOŚCIACH O KTÓRYCH MOWA W ART. 95, JEŻELI ZAMAWIAJĄCY PRZEWIDUJE TAKIE WYMAGANIA</w:t>
      </w:r>
    </w:p>
    <w:p w14:paraId="366F0BAE" w14:textId="77777777" w:rsidR="006D2EE6" w:rsidRDefault="006D2EE6" w:rsidP="006404EE">
      <w:pPr>
        <w:autoSpaceDE w:val="0"/>
        <w:autoSpaceDN w:val="0"/>
        <w:adjustRightInd w:val="0"/>
        <w:spacing w:after="0"/>
        <w:jc w:val="both"/>
        <w:rPr>
          <w:rFonts w:ascii="Arial" w:eastAsia="Times New Roman" w:hAnsi="Arial" w:cs="Arial"/>
          <w:sz w:val="24"/>
          <w:szCs w:val="24"/>
          <w:lang w:eastAsia="pl-PL"/>
        </w:rPr>
      </w:pPr>
    </w:p>
    <w:p w14:paraId="2EA929B4"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Zamawiający przewiduje wymagania w zakresie zatrudnienia na podstawie stosunku pracy, w okolicznościach o których mowa w art. 95 ustawy. Zamawiający określił wymagania w pkt 25 projektowanych postanowień umowy, który stanowi załącznik nr 6 do SWZ. </w:t>
      </w:r>
    </w:p>
    <w:p w14:paraId="2AB19A43"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1. Kredytobiorca, stosowanie do art. 95 ustawy – Prawo zamówień publicznych, wymaga zatrudnienia przez Bank, na podstawie umowy o pracę, osób wykonujących czynności w zakresie realizacji umowy, jeżeli wykonywane przez nie czynności polegają na wykonywaniu pracy, w sposób określony w art. 22 § 1 ustawy z dnia 26 czerwca 1974 r. – Kodeks pracy. </w:t>
      </w:r>
    </w:p>
    <w:p w14:paraId="7A77B4D5"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2. Kredytobiorca wymaga zatrudnienia na podstawie umowy o pracę, co najmniej jednej osoby do stałych kontaktów w sprawach związanych z obsługą udzielonego kredytu tj. opiekuna klienta. </w:t>
      </w:r>
    </w:p>
    <w:p w14:paraId="5D614DEE"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3. Bank każdorazowo na pisemne żądanie Kredytobiorcy w terminie wskazanym przez Kredytobiorcę nie krótszym niż 5 dni roboczych, zobowiązuje się przedłożyć określone przez Kredytobiorcę dowody/dokumenty w celu potwierdzenia spełnienia wymogu zatrudnienia na podstawie umowy o pracę przez Bank osób wykonujących wskazane przez Kredytobiorcę czynności w trakcie realizacji zamówienia tj.: [art. 438 ust. 1 ustawy Pzp], w szczególności: </w:t>
      </w:r>
    </w:p>
    <w:p w14:paraId="78F79BB8"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1) oświadczenia zatrudnionego pracownika, </w:t>
      </w:r>
    </w:p>
    <w:p w14:paraId="4E1DD023"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2) oświadczenia wykonawcy o zatrudnieniu pracownika na podstawie umowy o pracę, </w:t>
      </w:r>
    </w:p>
    <w:p w14:paraId="68C6B6F0"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3) poświadczonej za zgodność z oryginałem kopii umowy o pracę zatrudnionego pracownika, </w:t>
      </w:r>
    </w:p>
    <w:p w14:paraId="2A65086E"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4) innych dokumentów − zawierających informacje, w tym dane osobowe, niezbędne do weryfikacji zatrudnienia na podstawie umowy o pracę, w szczególności imię i nazwisko zatrudnionego pracownika, datę zawarcia umowy o pracę, rodzaj umowy o pracę i zakres obowiązków pracownika. </w:t>
      </w:r>
    </w:p>
    <w:p w14:paraId="01012561"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4. W przypadku konieczności zmiany – w okresie trwania niniejszej umowy – osób wykonujących w ramach umowy czynności o których mowa w </w:t>
      </w:r>
      <w:proofErr w:type="spellStart"/>
      <w:r w:rsidRPr="00DB53EB">
        <w:rPr>
          <w:rFonts w:ascii="Arial" w:hAnsi="Arial" w:cs="Arial"/>
          <w:color w:val="000000"/>
          <w:sz w:val="24"/>
          <w:szCs w:val="24"/>
        </w:rPr>
        <w:t>ppkt</w:t>
      </w:r>
      <w:proofErr w:type="spellEnd"/>
      <w:r w:rsidRPr="00DB53EB">
        <w:rPr>
          <w:rFonts w:ascii="Arial" w:hAnsi="Arial" w:cs="Arial"/>
          <w:color w:val="000000"/>
          <w:sz w:val="24"/>
          <w:szCs w:val="24"/>
        </w:rPr>
        <w:t xml:space="preserve">. 1 i 2 , Bank zobowiązany jest do przekazania Kredytobiorcy dowodów/dokumentów to potwierdzających. Obowiązek ten Bank realizuje w terminie 5 dni od dokonania przedmiotowej zmiany. </w:t>
      </w:r>
    </w:p>
    <w:p w14:paraId="24039D4F"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5. Kredytobiorca zastrzega sobie prawo kontroli zatrudnienia osób wykonujących czynności opisane w </w:t>
      </w:r>
      <w:proofErr w:type="spellStart"/>
      <w:r w:rsidRPr="00DB53EB">
        <w:rPr>
          <w:rFonts w:ascii="Arial" w:hAnsi="Arial" w:cs="Arial"/>
          <w:color w:val="000000"/>
          <w:sz w:val="24"/>
          <w:szCs w:val="24"/>
        </w:rPr>
        <w:t>ppkt</w:t>
      </w:r>
      <w:proofErr w:type="spellEnd"/>
      <w:r w:rsidRPr="00DB53EB">
        <w:rPr>
          <w:rFonts w:ascii="Arial" w:hAnsi="Arial" w:cs="Arial"/>
          <w:color w:val="000000"/>
          <w:sz w:val="24"/>
          <w:szCs w:val="24"/>
        </w:rPr>
        <w:t xml:space="preserve">. 1 i 2 niniejszej umowy przez cały okres realizacji </w:t>
      </w:r>
      <w:r w:rsidRPr="00DB53EB">
        <w:rPr>
          <w:rFonts w:ascii="Arial" w:hAnsi="Arial" w:cs="Arial"/>
          <w:color w:val="000000"/>
          <w:sz w:val="24"/>
          <w:szCs w:val="24"/>
        </w:rPr>
        <w:lastRenderedPageBreak/>
        <w:t xml:space="preserve">wykonywanych przez nie czynności, w szczególności poprzez wezwanie Banku do okazania dowodów/dokumentów potwierdzających bieżące opłacanie składek i należnych podatków z tytułu zatrudnienia tych osób. Kredytobiorca zastrzega sobie możliwość przeprowadzenie kontroli bez wcześniejszego uprzedzenia Banku. </w:t>
      </w:r>
    </w:p>
    <w:p w14:paraId="39B6937A" w14:textId="77777777" w:rsidR="00DB53EB" w:rsidRPr="00DB53EB" w:rsidRDefault="00DB53EB" w:rsidP="00DB53EB">
      <w:pPr>
        <w:autoSpaceDE w:val="0"/>
        <w:autoSpaceDN w:val="0"/>
        <w:adjustRightInd w:val="0"/>
        <w:spacing w:after="0"/>
        <w:jc w:val="both"/>
        <w:rPr>
          <w:rFonts w:ascii="Arial" w:hAnsi="Arial" w:cs="Arial"/>
          <w:color w:val="000000"/>
          <w:sz w:val="24"/>
          <w:szCs w:val="24"/>
        </w:rPr>
      </w:pPr>
      <w:r w:rsidRPr="00DB53EB">
        <w:rPr>
          <w:rFonts w:ascii="Arial" w:hAnsi="Arial" w:cs="Arial"/>
          <w:color w:val="000000"/>
          <w:sz w:val="24"/>
          <w:szCs w:val="24"/>
        </w:rPr>
        <w:t xml:space="preserve">6. Niezłożenie przez Bank w wyznaczonym przez Kredytobiorcę terminie zapewnienia, o którym mowa w </w:t>
      </w:r>
      <w:proofErr w:type="spellStart"/>
      <w:r w:rsidRPr="00DB53EB">
        <w:rPr>
          <w:rFonts w:ascii="Arial" w:hAnsi="Arial" w:cs="Arial"/>
          <w:color w:val="000000"/>
          <w:sz w:val="24"/>
          <w:szCs w:val="24"/>
        </w:rPr>
        <w:t>ppkt</w:t>
      </w:r>
      <w:proofErr w:type="spellEnd"/>
      <w:r w:rsidRPr="00DB53EB">
        <w:rPr>
          <w:rFonts w:ascii="Arial" w:hAnsi="Arial" w:cs="Arial"/>
          <w:color w:val="000000"/>
          <w:sz w:val="24"/>
          <w:szCs w:val="24"/>
        </w:rPr>
        <w:t xml:space="preserve"> 3 lub żądanych przez Zamawiającego dokumentów w celu potwierdzenia spełnienia przez wykonawcę wymogu zatrudnienia na podstawie umowy o pracę uznane zostanie jako niespełnienie przez Wykonawcę wymogu zatrudnienia na podstawie umowy o pracę osób wykonujących wskazane w </w:t>
      </w:r>
      <w:proofErr w:type="spellStart"/>
      <w:r w:rsidRPr="00DB53EB">
        <w:rPr>
          <w:rFonts w:ascii="Arial" w:hAnsi="Arial" w:cs="Arial"/>
          <w:color w:val="000000"/>
          <w:sz w:val="24"/>
          <w:szCs w:val="24"/>
        </w:rPr>
        <w:t>ppkt</w:t>
      </w:r>
      <w:proofErr w:type="spellEnd"/>
      <w:r w:rsidRPr="00DB53EB">
        <w:rPr>
          <w:rFonts w:ascii="Arial" w:hAnsi="Arial" w:cs="Arial"/>
          <w:color w:val="000000"/>
          <w:sz w:val="24"/>
          <w:szCs w:val="24"/>
        </w:rPr>
        <w:t xml:space="preserve">. 1 i 2 czynności. i będzie podstawą do naliczenia kar umownych w wysokości określonej w pkt 25 ppkt.7  projektowanych postanowień umowy. </w:t>
      </w:r>
    </w:p>
    <w:p w14:paraId="4A40FAD8" w14:textId="77777777" w:rsidR="0044138C" w:rsidRPr="00700220" w:rsidRDefault="0044138C" w:rsidP="0044138C">
      <w:pPr>
        <w:autoSpaceDE w:val="0"/>
        <w:autoSpaceDN w:val="0"/>
        <w:adjustRightInd w:val="0"/>
        <w:spacing w:after="0"/>
        <w:jc w:val="both"/>
        <w:rPr>
          <w:rFonts w:ascii="Arial" w:eastAsia="TimesNewRoman" w:hAnsi="Arial" w:cs="Arial"/>
          <w:color w:val="FF0000"/>
          <w:sz w:val="24"/>
          <w:szCs w:val="24"/>
        </w:rPr>
      </w:pPr>
    </w:p>
    <w:p w14:paraId="39E416E5"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15</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WYMAGANIA W ZAKRESIE ZATRUDNIENIA OSÓB, O KTÓRYCH MOWA W ART. 96 UST. 2 PKT 2, JEŻELI ZAMAWIAJĄCY PRZEWIDUJE TAKIE WYMAGANIA</w:t>
      </w:r>
    </w:p>
    <w:p w14:paraId="7E4F34A4" w14:textId="77777777" w:rsidR="00AB349F" w:rsidRPr="004B51A9" w:rsidRDefault="00AB349F"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Zamawiający nie określa w opisie przedmiotu zamówienia wymagań związanych z realizacją zamówienia, o których mowa w art. 96 ust. 2 pkt 2 ustawy Pzp.</w:t>
      </w:r>
    </w:p>
    <w:p w14:paraId="3FA37588"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7CE0C948"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16</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INFORMACJĘ O ZASTRZEŻENIU MOŻLIWOŚCI UBIEGANIA SIĘ O UDZIELENIE ZAMÓWIENI</w:t>
      </w:r>
      <w:r w:rsidR="00691722" w:rsidRPr="004B51A9">
        <w:rPr>
          <w:rFonts w:ascii="Arial" w:eastAsia="Times New Roman" w:hAnsi="Arial" w:cs="Arial"/>
          <w:b/>
          <w:bCs/>
          <w:sz w:val="24"/>
          <w:szCs w:val="24"/>
          <w:lang w:eastAsia="pl-PL"/>
        </w:rPr>
        <w:t>A WYŁĄCZNIE PRZEZ WYKONAWCÓW, O </w:t>
      </w:r>
      <w:r w:rsidR="00043CCE" w:rsidRPr="004B51A9">
        <w:rPr>
          <w:rFonts w:ascii="Arial" w:eastAsia="Times New Roman" w:hAnsi="Arial" w:cs="Arial"/>
          <w:b/>
          <w:bCs/>
          <w:sz w:val="24"/>
          <w:szCs w:val="24"/>
          <w:lang w:eastAsia="pl-PL"/>
        </w:rPr>
        <w:t>KTÓRYCH MOWA W ART. 94, JEŻELI ZAMAWIAJĄCY PRZEWIDUJE TAKIE WYMAGANIA</w:t>
      </w:r>
    </w:p>
    <w:p w14:paraId="5696B80E" w14:textId="77777777" w:rsidR="00D45FCB" w:rsidRPr="004B51A9" w:rsidRDefault="00AB349F" w:rsidP="0044138C">
      <w:pPr>
        <w:widowControl w:val="0"/>
        <w:suppressAutoHyphens/>
        <w:overflowPunct w:val="0"/>
        <w:autoSpaceDE w:val="0"/>
        <w:spacing w:after="0"/>
        <w:jc w:val="both"/>
        <w:textAlignment w:val="baseline"/>
        <w:rPr>
          <w:rFonts w:ascii="Arial" w:eastAsia="Times New Roman" w:hAnsi="Arial" w:cs="Arial"/>
          <w:bCs/>
          <w:sz w:val="24"/>
          <w:szCs w:val="24"/>
          <w:lang w:eastAsia="pl-PL"/>
        </w:rPr>
      </w:pPr>
      <w:r w:rsidRPr="004B51A9">
        <w:rPr>
          <w:rFonts w:ascii="Arial" w:eastAsia="Times New Roman" w:hAnsi="Arial" w:cs="Arial"/>
          <w:kern w:val="1"/>
          <w:sz w:val="24"/>
          <w:szCs w:val="24"/>
          <w:lang w:eastAsia="zh-CN"/>
        </w:rPr>
        <w:t xml:space="preserve">Zamawiający nie zastrzega możliwości ubiegania się </w:t>
      </w:r>
      <w:r w:rsidRPr="004B51A9">
        <w:rPr>
          <w:rFonts w:ascii="Arial" w:eastAsia="Times New Roman" w:hAnsi="Arial" w:cs="Arial"/>
          <w:bCs/>
          <w:sz w:val="24"/>
          <w:szCs w:val="24"/>
          <w:lang w:eastAsia="pl-PL"/>
        </w:rPr>
        <w:t>o udzielenie zamówienia wyłącznie przez wykonawców, o których mowa w art. 94 ustawy Pzp.</w:t>
      </w:r>
    </w:p>
    <w:p w14:paraId="6F1FD650"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336DA41D" w14:textId="77777777" w:rsidR="00043CC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17</w:t>
      </w:r>
      <w:r w:rsidR="00043CCE" w:rsidRPr="004B51A9">
        <w:rPr>
          <w:rFonts w:ascii="Arial" w:hAnsi="Arial" w:cs="Arial"/>
          <w:b/>
          <w:sz w:val="24"/>
          <w:szCs w:val="24"/>
        </w:rPr>
        <w:t>. </w:t>
      </w:r>
      <w:r w:rsidR="00043CCE" w:rsidRPr="004B51A9">
        <w:rPr>
          <w:rFonts w:ascii="Arial" w:eastAsia="Times New Roman" w:hAnsi="Arial" w:cs="Arial"/>
          <w:b/>
          <w:bCs/>
          <w:sz w:val="24"/>
          <w:szCs w:val="24"/>
          <w:lang w:eastAsia="pl-PL"/>
        </w:rPr>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03DB97D" w14:textId="77777777" w:rsidR="00AB349F" w:rsidRPr="004B51A9" w:rsidRDefault="00AB349F" w:rsidP="0044138C">
      <w:pPr>
        <w:spacing w:after="0"/>
        <w:jc w:val="both"/>
        <w:rPr>
          <w:rFonts w:ascii="Arial" w:hAnsi="Arial" w:cs="Arial"/>
          <w:sz w:val="24"/>
          <w:szCs w:val="24"/>
        </w:rPr>
      </w:pPr>
      <w:r w:rsidRPr="004B51A9">
        <w:rPr>
          <w:rFonts w:ascii="Arial" w:hAnsi="Arial" w:cs="Arial"/>
          <w:sz w:val="24"/>
          <w:szCs w:val="24"/>
        </w:rPr>
        <w:t>Zamawiający nie wymaga dokonania wizji lokalnej lub sprawdzenia dokumentów niezbędnych do realizacji zamówienia.</w:t>
      </w:r>
    </w:p>
    <w:p w14:paraId="2B01B8CB" w14:textId="77777777" w:rsidR="0044138C" w:rsidRPr="004B51A9" w:rsidRDefault="0044138C" w:rsidP="0044138C">
      <w:pPr>
        <w:spacing w:after="0"/>
        <w:jc w:val="both"/>
        <w:rPr>
          <w:rFonts w:ascii="Arial" w:hAnsi="Arial" w:cs="Arial"/>
          <w:sz w:val="24"/>
          <w:szCs w:val="24"/>
        </w:rPr>
      </w:pPr>
    </w:p>
    <w:p w14:paraId="7C1B090D" w14:textId="77777777" w:rsidR="00381AE3"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C80BB4" w:rsidRPr="004B51A9">
        <w:rPr>
          <w:rFonts w:ascii="Arial" w:hAnsi="Arial" w:cs="Arial"/>
          <w:b/>
          <w:sz w:val="24"/>
          <w:szCs w:val="24"/>
        </w:rPr>
        <w:t>18</w:t>
      </w:r>
      <w:r w:rsidRPr="004B51A9">
        <w:rPr>
          <w:rFonts w:ascii="Arial" w:hAnsi="Arial" w:cs="Arial"/>
          <w:b/>
          <w:sz w:val="24"/>
          <w:szCs w:val="24"/>
        </w:rPr>
        <w:t xml:space="preserve">. INFORMACJA O </w:t>
      </w:r>
      <w:r w:rsidRPr="004B51A9">
        <w:rPr>
          <w:rFonts w:ascii="Arial" w:eastAsia="Times New Roman" w:hAnsi="Arial" w:cs="Arial"/>
          <w:b/>
          <w:bCs/>
          <w:sz w:val="24"/>
          <w:szCs w:val="24"/>
          <w:lang w:eastAsia="pl-PL"/>
        </w:rPr>
        <w:t>ŚRODKACH KOMUNIKACJI ELEKTRONICZNEJ</w:t>
      </w:r>
      <w:r w:rsidRPr="004B51A9">
        <w:rPr>
          <w:rFonts w:ascii="Arial" w:hAnsi="Arial" w:cs="Arial"/>
          <w:b/>
          <w:sz w:val="24"/>
          <w:szCs w:val="24"/>
        </w:rPr>
        <w:t xml:space="preserve"> PRZY UŻYCIU KTÓRYCH ZAMAW</w:t>
      </w:r>
      <w:r w:rsidR="00691722" w:rsidRPr="004B51A9">
        <w:rPr>
          <w:rFonts w:ascii="Arial" w:hAnsi="Arial" w:cs="Arial"/>
          <w:b/>
          <w:sz w:val="24"/>
          <w:szCs w:val="24"/>
        </w:rPr>
        <w:t>IAJĄCY BĘDZIE KOMUNIKOWAŁ SIĘ Z </w:t>
      </w:r>
      <w:r w:rsidRPr="004B51A9">
        <w:rPr>
          <w:rFonts w:ascii="Arial" w:hAnsi="Arial" w:cs="Arial"/>
          <w:b/>
          <w:sz w:val="24"/>
          <w:szCs w:val="24"/>
        </w:rPr>
        <w:t>WYKONAWCAMI, ORAZ INFORMAC</w:t>
      </w:r>
      <w:r w:rsidR="00691722" w:rsidRPr="004B51A9">
        <w:rPr>
          <w:rFonts w:ascii="Arial" w:hAnsi="Arial" w:cs="Arial"/>
          <w:b/>
          <w:sz w:val="24"/>
          <w:szCs w:val="24"/>
        </w:rPr>
        <w:t>JE O WYMAGANIACH TECHNICZNYCH I </w:t>
      </w:r>
      <w:r w:rsidRPr="004B51A9">
        <w:rPr>
          <w:rFonts w:ascii="Arial" w:hAnsi="Arial" w:cs="Arial"/>
          <w:b/>
          <w:sz w:val="24"/>
          <w:szCs w:val="24"/>
        </w:rPr>
        <w:t>ORGANIZACYJNYCH, SPORZĄDZANIA, WYSYŁANIA I ODBIERANIA KORESPONDENCJI ELEKTRONICZNEJ</w:t>
      </w:r>
    </w:p>
    <w:p w14:paraId="3437389A" w14:textId="77777777" w:rsidR="0095655D" w:rsidRPr="004B51A9" w:rsidRDefault="00CA7343"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18.1</w:t>
      </w:r>
      <w:r w:rsidR="0095655D" w:rsidRPr="004B51A9">
        <w:rPr>
          <w:rFonts w:ascii="Arial" w:eastAsia="Times New Roman" w:hAnsi="Arial" w:cs="Arial"/>
          <w:b/>
          <w:sz w:val="24"/>
          <w:szCs w:val="24"/>
          <w:lang w:eastAsia="pl-PL"/>
        </w:rPr>
        <w:t xml:space="preserve">. Informacje ogólne </w:t>
      </w:r>
    </w:p>
    <w:p w14:paraId="45832F9B" w14:textId="77777777" w:rsidR="0095655D" w:rsidRPr="004B51A9" w:rsidRDefault="00CA734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w:t>
      </w:r>
      <w:r w:rsidR="0095655D" w:rsidRPr="004B51A9">
        <w:rPr>
          <w:rFonts w:ascii="Arial" w:eastAsia="Times New Roman" w:hAnsi="Arial" w:cs="Arial"/>
          <w:sz w:val="24"/>
          <w:szCs w:val="24"/>
          <w:lang w:eastAsia="pl-PL"/>
        </w:rPr>
        <w:t xml:space="preserve"> </w:t>
      </w:r>
      <w:r w:rsidRPr="004B51A9">
        <w:rPr>
          <w:rFonts w:ascii="Arial" w:hAnsi="Arial" w:cs="Arial"/>
          <w:sz w:val="24"/>
          <w:szCs w:val="24"/>
        </w:rPr>
        <w:t>W postępowaniu o udzielenie zamówienia  ko</w:t>
      </w:r>
      <w:r w:rsidR="00691722" w:rsidRPr="004B51A9">
        <w:rPr>
          <w:rFonts w:ascii="Arial" w:hAnsi="Arial" w:cs="Arial"/>
          <w:sz w:val="24"/>
          <w:szCs w:val="24"/>
        </w:rPr>
        <w:t>munikacja między Zamawiającym a </w:t>
      </w:r>
      <w:r w:rsidRPr="004B51A9">
        <w:rPr>
          <w:rFonts w:ascii="Arial" w:hAnsi="Arial" w:cs="Arial"/>
          <w:sz w:val="24"/>
          <w:szCs w:val="24"/>
        </w:rPr>
        <w:t xml:space="preserve">Wykonawcami odbywa się przy użyciu miniPortalu </w:t>
      </w:r>
      <w:hyperlink r:id="rId18" w:history="1">
        <w:r w:rsidRPr="004B51A9">
          <w:rPr>
            <w:rFonts w:ascii="Arial" w:hAnsi="Arial" w:cs="Arial"/>
            <w:sz w:val="24"/>
            <w:szCs w:val="24"/>
            <w:u w:val="single"/>
          </w:rPr>
          <w:t>https://miniportal.uzp.gov.pl/</w:t>
        </w:r>
      </w:hyperlink>
      <w:r w:rsidRPr="004B51A9">
        <w:rPr>
          <w:rFonts w:ascii="Arial" w:hAnsi="Arial" w:cs="Arial"/>
          <w:sz w:val="24"/>
          <w:szCs w:val="24"/>
        </w:rPr>
        <w:t>, ePUAPu</w:t>
      </w:r>
      <w:hyperlink r:id="rId19" w:history="1">
        <w:r w:rsidRPr="004B51A9">
          <w:rPr>
            <w:rFonts w:ascii="Arial" w:hAnsi="Arial" w:cs="Arial"/>
            <w:sz w:val="24"/>
            <w:szCs w:val="24"/>
            <w:u w:val="single"/>
          </w:rPr>
          <w:t>https://epuap.gov.pl/wps/portal</w:t>
        </w:r>
      </w:hyperlink>
      <w:r w:rsidRPr="004B51A9">
        <w:rPr>
          <w:rFonts w:ascii="Arial" w:hAnsi="Arial" w:cs="Arial"/>
          <w:sz w:val="24"/>
          <w:szCs w:val="24"/>
        </w:rPr>
        <w:t xml:space="preserve"> oraz poczty elektronicznej Zamawiającego  email </w:t>
      </w:r>
      <w:hyperlink r:id="rId20" w:history="1">
        <w:r w:rsidRPr="004B51A9">
          <w:rPr>
            <w:rStyle w:val="Hipercze"/>
            <w:rFonts w:ascii="Arial" w:hAnsi="Arial" w:cs="Arial"/>
            <w:color w:val="auto"/>
            <w:sz w:val="24"/>
            <w:szCs w:val="24"/>
          </w:rPr>
          <w:t>zp@um.wielun.pl</w:t>
        </w:r>
      </w:hyperlink>
      <w:r w:rsidRPr="004B51A9">
        <w:rPr>
          <w:rFonts w:ascii="Arial" w:hAnsi="Arial" w:cs="Arial"/>
          <w:sz w:val="24"/>
          <w:szCs w:val="24"/>
        </w:rPr>
        <w:t xml:space="preserve"> </w:t>
      </w:r>
      <w:r w:rsidRPr="004B51A9">
        <w:rPr>
          <w:rFonts w:ascii="Arial" w:eastAsia="TimesNewRoman" w:hAnsi="Arial" w:cs="Arial"/>
          <w:bCs/>
          <w:sz w:val="24"/>
          <w:szCs w:val="24"/>
        </w:rPr>
        <w:t>z zastrzeżeniem, że złożenie oferty i dokumentów składanych równocześnie z ofertą następuje wyłącznie przy użyciu platformy miniPortal.</w:t>
      </w:r>
      <w:r w:rsidRPr="004B51A9">
        <w:rPr>
          <w:rFonts w:ascii="Arial" w:eastAsia="Times New Roman" w:hAnsi="Arial" w:cs="Arial"/>
          <w:sz w:val="24"/>
          <w:szCs w:val="24"/>
          <w:lang w:eastAsia="pl-PL"/>
        </w:rPr>
        <w:t xml:space="preserve"> </w:t>
      </w:r>
    </w:p>
    <w:p w14:paraId="54C627F9"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hAnsi="Arial" w:cs="Arial"/>
          <w:sz w:val="24"/>
          <w:szCs w:val="24"/>
        </w:rPr>
        <w:t>2) </w:t>
      </w:r>
      <w:r w:rsidRPr="004B51A9">
        <w:rPr>
          <w:rFonts w:ascii="Arial" w:eastAsia="TimesNewRoman" w:hAnsi="Arial" w:cs="Arial"/>
          <w:bCs/>
          <w:sz w:val="24"/>
          <w:szCs w:val="24"/>
        </w:rPr>
        <w:t xml:space="preserve">Wykonawca zamierzający wziąć udział w postępowaniu o udzielenie zamówienia </w:t>
      </w:r>
      <w:r w:rsidRPr="004B51A9">
        <w:rPr>
          <w:rFonts w:ascii="Arial" w:eastAsia="TimesNewRoman" w:hAnsi="Arial" w:cs="Arial"/>
          <w:bCs/>
          <w:sz w:val="24"/>
          <w:szCs w:val="24"/>
        </w:rPr>
        <w:lastRenderedPageBreak/>
        <w:t xml:space="preserve">publicznego, musi posiadać konto na ePUAP. Wykonawca posiadający konto na ePUAP ma dostęp do następujących formularzy: „Formularz do złożenia, zmiany, wycofania oferty lub wniosku” oraz do „Formularza do komunikacji”. </w:t>
      </w:r>
    </w:p>
    <w:p w14:paraId="50F84D0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3) </w:t>
      </w:r>
      <w:r w:rsidRPr="004B51A9">
        <w:rPr>
          <w:rFonts w:ascii="Arial" w:eastAsia="Times New Roman" w:hAnsi="Arial" w:cs="Arial"/>
          <w:kern w:val="2"/>
          <w:sz w:val="24"/>
          <w:szCs w:val="24"/>
          <w:lang w:eastAsia="zh-CN"/>
        </w:rPr>
        <w:t xml:space="preserve">Wymagania techniczne i organizacyjne wysyłania i odbierania dokumentów elektronicznych, elektronicznych kopii dokumentów i oświadczeń oraz informacji przekazywanych przy ich użyciu opisane zostały w Regulaminie korzystania </w:t>
      </w:r>
      <w:r w:rsidR="00691722" w:rsidRPr="004B51A9">
        <w:rPr>
          <w:rFonts w:ascii="Arial" w:eastAsia="Times New Roman" w:hAnsi="Arial" w:cs="Arial"/>
          <w:kern w:val="2"/>
          <w:sz w:val="24"/>
          <w:szCs w:val="24"/>
          <w:lang w:eastAsia="zh-CN"/>
        </w:rPr>
        <w:t>z </w:t>
      </w:r>
      <w:r w:rsidRPr="004B51A9">
        <w:rPr>
          <w:rFonts w:ascii="Arial" w:eastAsia="Times New Roman" w:hAnsi="Arial" w:cs="Arial"/>
          <w:kern w:val="2"/>
          <w:sz w:val="24"/>
          <w:szCs w:val="24"/>
          <w:lang w:eastAsia="zh-CN"/>
        </w:rPr>
        <w:t xml:space="preserve">Instrukcji użytkownika miniPortalu </w:t>
      </w:r>
      <w:hyperlink w:history="1"/>
      <w:r w:rsidRPr="004B51A9">
        <w:rPr>
          <w:rFonts w:ascii="Arial" w:eastAsia="TimesNewRoman" w:hAnsi="Arial" w:cs="Arial"/>
          <w:bCs/>
          <w:sz w:val="24"/>
          <w:szCs w:val="24"/>
        </w:rPr>
        <w:t xml:space="preserve">oraz Warunkach korzystania z elektronicznej platformy usług administracji publicznej (ePUAP). </w:t>
      </w:r>
    </w:p>
    <w:p w14:paraId="60B0E481"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4) Wykonawca przystępujący do niniejszego postępowania o udzielenie zamówienia publicznego akceptuje warunki korzystania z miniPortalu określone  w Regulaminie miniPortalu  oraz zobowiązuje się korzystając z miniPortalu przestrzegać postępowań tego regulaminu.</w:t>
      </w:r>
    </w:p>
    <w:p w14:paraId="7D3B2192"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5) maksymalny rozmiar plików przesyłanych za pośrednictwem dedykowanych formularzy do: złożenia, zmiany, wycofania oferty oraz do komunikacji wynosi 150 MB. </w:t>
      </w:r>
    </w:p>
    <w:p w14:paraId="6083CFC7"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6) za datę przekazania oferty, wniosków, zawiadomień, dokumentów elektronicznych, oświadczeń lub elektronicznych kopii dokumentów lub oświadczeń oraz innych informacji przyjmuje się datę ich przekazania na ePUAP;</w:t>
      </w:r>
    </w:p>
    <w:p w14:paraId="3BC6FB4E" w14:textId="77777777" w:rsidR="00381AE3" w:rsidRPr="004B51A9" w:rsidRDefault="00381AE3" w:rsidP="0044138C">
      <w:pPr>
        <w:autoSpaceDN w:val="0"/>
        <w:spacing w:after="0"/>
        <w:jc w:val="both"/>
        <w:rPr>
          <w:rFonts w:ascii="Arial" w:hAnsi="Arial" w:cs="Arial"/>
          <w:sz w:val="24"/>
          <w:szCs w:val="24"/>
        </w:rPr>
      </w:pPr>
      <w:r w:rsidRPr="004B51A9">
        <w:rPr>
          <w:rFonts w:ascii="Arial" w:hAnsi="Arial" w:cs="Arial"/>
          <w:sz w:val="24"/>
          <w:szCs w:val="24"/>
        </w:rPr>
        <w:t xml:space="preserve">7) W postępowaniu o udzielenie zamówienia korespondencja elektroniczna (inna niż oferta Wykonawcy i załączników  do oferty) odbywa się elektronicznie za pośrednictwem dedykowanego formularza dostępnego na ePUAP oraz udostępnionego o przez miniPortal (formularz  do komunikacji) Korespondencja przesyłana za pomocą tego formularza nie może być szyfrowana. We wszelkiej korespondencji związanej z niniejszym postepowaniem Zamawiający i Wykonawcy posługują się numerem ogłoszenia </w:t>
      </w:r>
      <w:r w:rsidR="00B33381" w:rsidRPr="004B51A9">
        <w:rPr>
          <w:rFonts w:ascii="Arial" w:eastAsia="Times New Roman" w:hAnsi="Arial" w:cs="Arial"/>
          <w:kern w:val="2"/>
          <w:sz w:val="24"/>
          <w:szCs w:val="24"/>
          <w:lang w:eastAsia="pl-PL"/>
        </w:rPr>
        <w:t>opublikowanego w Dzienniku Urzędowym Unii Europejskiej</w:t>
      </w:r>
    </w:p>
    <w:p w14:paraId="5BA3BC65" w14:textId="77777777" w:rsidR="00381AE3" w:rsidRPr="004B51A9" w:rsidRDefault="00381AE3" w:rsidP="0044138C">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8) Zamawiający może również komunikować się z Wykonawcami oraz dopuszcza możliwość składania dokumentów elektronicznych za pomocą poczty elektronicznej, email: </w:t>
      </w:r>
      <w:hyperlink r:id="rId21" w:history="1">
        <w:r w:rsidR="0037540C" w:rsidRPr="004B51A9">
          <w:rPr>
            <w:rStyle w:val="Hipercze"/>
            <w:rFonts w:ascii="Arial" w:eastAsia="TimesNewRoman" w:hAnsi="Arial" w:cs="Arial"/>
            <w:bCs/>
            <w:color w:val="auto"/>
            <w:sz w:val="24"/>
            <w:szCs w:val="24"/>
          </w:rPr>
          <w:t>zp@um.wielun.pl</w:t>
        </w:r>
      </w:hyperlink>
      <w:r w:rsidRPr="004B51A9">
        <w:rPr>
          <w:rFonts w:ascii="Arial" w:hAnsi="Arial" w:cs="Arial"/>
          <w:sz w:val="24"/>
          <w:szCs w:val="24"/>
        </w:rPr>
        <w:t>.;</w:t>
      </w:r>
    </w:p>
    <w:p w14:paraId="337F5F76" w14:textId="77777777" w:rsidR="00381AE3" w:rsidRPr="004B51A9" w:rsidRDefault="00381AE3" w:rsidP="00251642">
      <w:pPr>
        <w:widowControl w:val="0"/>
        <w:suppressAutoHyphens/>
        <w:overflowPunct w:val="0"/>
        <w:autoSpaceDE w:val="0"/>
        <w:spacing w:after="0"/>
        <w:jc w:val="both"/>
        <w:textAlignment w:val="baseline"/>
        <w:rPr>
          <w:rFonts w:ascii="Arial" w:eastAsia="TimesNewRoman" w:hAnsi="Arial" w:cs="Arial"/>
          <w:bCs/>
          <w:sz w:val="24"/>
          <w:szCs w:val="24"/>
        </w:rPr>
      </w:pPr>
      <w:r w:rsidRPr="004B51A9">
        <w:rPr>
          <w:rFonts w:ascii="Arial" w:eastAsia="TimesNewRoman" w:hAnsi="Arial" w:cs="Arial"/>
          <w:bCs/>
          <w:sz w:val="24"/>
          <w:szCs w:val="24"/>
        </w:rPr>
        <w:t xml:space="preserve">9) dokumenty należy sporządzać w języku polskim, w formie elektronicznej opatrzonej kwalifikowanym podpisem elektronicznym, w ogólnie dostępnych formatach danych, </w:t>
      </w:r>
      <w:r w:rsidR="00652805" w:rsidRPr="004B51A9">
        <w:rPr>
          <w:rFonts w:ascii="Arial" w:eastAsia="TimesNewRoman" w:hAnsi="Arial" w:cs="Arial"/>
          <w:bCs/>
          <w:sz w:val="24"/>
          <w:szCs w:val="24"/>
        </w:rPr>
        <w:br/>
      </w:r>
      <w:r w:rsidRPr="004B51A9">
        <w:rPr>
          <w:rFonts w:ascii="Arial" w:eastAsia="TimesNewRoman" w:hAnsi="Arial" w:cs="Arial"/>
          <w:bCs/>
          <w:sz w:val="24"/>
          <w:szCs w:val="24"/>
        </w:rPr>
        <w:t xml:space="preserve">w </w:t>
      </w:r>
      <w:r w:rsidR="00251642" w:rsidRPr="004B51A9">
        <w:rPr>
          <w:rFonts w:ascii="Arial" w:eastAsia="TimesNewRoman" w:hAnsi="Arial" w:cs="Arial"/>
          <w:bCs/>
          <w:sz w:val="24"/>
          <w:szCs w:val="24"/>
        </w:rPr>
        <w:t>szczególności w formatach:.doc,</w:t>
      </w:r>
      <w:r w:rsidR="003C6531" w:rsidRPr="004B51A9">
        <w:rPr>
          <w:rFonts w:ascii="Arial" w:eastAsia="TimesNewRoman" w:hAnsi="Arial" w:cs="Arial"/>
          <w:bCs/>
          <w:sz w:val="24"/>
          <w:szCs w:val="24"/>
        </w:rPr>
        <w:t xml:space="preserve"> </w:t>
      </w:r>
      <w:r w:rsidR="00251642" w:rsidRPr="004B51A9">
        <w:rPr>
          <w:rFonts w:ascii="Arial" w:eastAsia="TimesNewRoman" w:hAnsi="Arial" w:cs="Arial"/>
          <w:bCs/>
          <w:sz w:val="24"/>
          <w:szCs w:val="24"/>
        </w:rPr>
        <w:t>.</w:t>
      </w:r>
      <w:r w:rsidRPr="004B51A9">
        <w:rPr>
          <w:rFonts w:ascii="Arial" w:eastAsia="TimesNewRoman" w:hAnsi="Arial" w:cs="Arial"/>
          <w:bCs/>
          <w:sz w:val="24"/>
          <w:szCs w:val="24"/>
        </w:rPr>
        <w:t>docx,.</w:t>
      </w:r>
      <w:r w:rsidRPr="004B51A9">
        <w:rPr>
          <w:rFonts w:ascii="Arial" w:hAnsi="Arial" w:cs="Arial"/>
          <w:sz w:val="24"/>
          <w:szCs w:val="24"/>
          <w:lang w:eastAsia="pl-PL"/>
        </w:rPr>
        <w:t xml:space="preserve">rtf, .odt </w:t>
      </w:r>
      <w:r w:rsidRPr="004B51A9">
        <w:rPr>
          <w:rFonts w:ascii="Arial" w:eastAsia="TimesNewRoman" w:hAnsi="Arial" w:cs="Arial"/>
          <w:bCs/>
          <w:sz w:val="24"/>
          <w:szCs w:val="24"/>
        </w:rPr>
        <w:t>lub .pdf,</w:t>
      </w:r>
    </w:p>
    <w:p w14:paraId="387DF381" w14:textId="77777777" w:rsidR="0095655D" w:rsidRPr="004B51A9" w:rsidRDefault="00CA7343" w:rsidP="00251642">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10) </w:t>
      </w:r>
      <w:r w:rsidR="0095655D" w:rsidRPr="004B51A9">
        <w:rPr>
          <w:rFonts w:ascii="Arial" w:eastAsia="Times New Roman" w:hAnsi="Arial" w:cs="Arial"/>
          <w:sz w:val="24"/>
          <w:szCs w:val="24"/>
          <w:lang w:eastAsia="pl-PL"/>
        </w:rPr>
        <w:t>Zamawiający przekazuje link do postępowania oraz ID postępowania jako załącznik do niniejszej SWZ. Dane postępowanie można wyszukać również na Liście wszystkich postępowań w miniPortalu klikając wcześniej opcję „Dla Wykonawców” lub ze strony głównej z zakładki Postępowania</w:t>
      </w:r>
    </w:p>
    <w:p w14:paraId="52F37A32" w14:textId="77777777" w:rsidR="00D45FCB" w:rsidRPr="004B51A9" w:rsidRDefault="00C80BB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18</w:t>
      </w:r>
      <w:r w:rsidR="00D45FCB" w:rsidRPr="004B51A9">
        <w:rPr>
          <w:rFonts w:ascii="Arial" w:eastAsia="Times New Roman" w:hAnsi="Arial" w:cs="Arial"/>
          <w:b/>
          <w:kern w:val="1"/>
          <w:sz w:val="24"/>
          <w:szCs w:val="24"/>
          <w:lang w:eastAsia="zh-CN"/>
        </w:rPr>
        <w:t>.2.</w:t>
      </w:r>
      <w:r w:rsidR="00D45FCB" w:rsidRPr="004B51A9">
        <w:rPr>
          <w:rFonts w:ascii="Arial" w:eastAsia="Times New Roman" w:hAnsi="Arial" w:cs="Arial"/>
          <w:kern w:val="1"/>
          <w:sz w:val="24"/>
          <w:szCs w:val="24"/>
          <w:lang w:eastAsia="zh-CN"/>
        </w:rPr>
        <w:t> </w:t>
      </w:r>
      <w:r w:rsidR="00D45FCB" w:rsidRPr="004B51A9">
        <w:rPr>
          <w:rFonts w:ascii="Arial" w:hAnsi="Arial" w:cs="Arial"/>
          <w:b/>
          <w:sz w:val="24"/>
          <w:szCs w:val="24"/>
        </w:rPr>
        <w:t xml:space="preserve">Złożenie oferty w postępowaniu </w:t>
      </w:r>
    </w:p>
    <w:p w14:paraId="61A3C44D"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Wykonawca składa ofertę za pośrednictwem Formularza do złożenia/zmiany/wycofania oferty dostępnego na ePUAP i udostępnionego również na miniPortalu </w:t>
      </w:r>
      <w:hyperlink r:id="rId22" w:history="1">
        <w:r w:rsidRPr="004B51A9">
          <w:rPr>
            <w:rFonts w:ascii="Arial" w:eastAsia="Times New Roman" w:hAnsi="Arial" w:cs="Arial"/>
            <w:kern w:val="1"/>
            <w:sz w:val="24"/>
            <w:szCs w:val="24"/>
            <w:u w:val="single"/>
            <w:lang w:eastAsia="zh-CN"/>
          </w:rPr>
          <w:t>https://miniportal.uzp.gov.pl/</w:t>
        </w:r>
      </w:hyperlink>
      <w:r w:rsidRPr="004B51A9">
        <w:rPr>
          <w:rFonts w:ascii="Arial" w:eastAsia="Times New Roman" w:hAnsi="Arial" w:cs="Arial"/>
          <w:kern w:val="1"/>
          <w:sz w:val="24"/>
          <w:szCs w:val="24"/>
          <w:lang w:eastAsia="zh-CN"/>
        </w:rPr>
        <w:t xml:space="preserve"> </w:t>
      </w:r>
      <w:r w:rsidR="00B0349C" w:rsidRPr="004B51A9">
        <w:rPr>
          <w:rFonts w:ascii="Arial" w:eastAsia="Times New Roman" w:hAnsi="Arial" w:cs="Arial"/>
          <w:sz w:val="24"/>
          <w:szCs w:val="24"/>
          <w:lang w:eastAsia="pl-PL"/>
        </w:rPr>
        <w:t>Funkcjonalność do zaszyfrowania oferty przez Wykonawcę jest dostępna dla wykonawców na miniPortalu, w szczegółach danego postępowania.</w:t>
      </w:r>
      <w:r w:rsidRPr="004B51A9">
        <w:rPr>
          <w:rFonts w:ascii="Arial" w:eastAsia="Times New Roman" w:hAnsi="Arial" w:cs="Arial"/>
          <w:kern w:val="1"/>
          <w:sz w:val="24"/>
          <w:szCs w:val="24"/>
          <w:lang w:eastAsia="zh-CN"/>
        </w:rPr>
        <w:t xml:space="preserve"> </w:t>
      </w:r>
      <w:r w:rsidRPr="004B51A9">
        <w:rPr>
          <w:rFonts w:ascii="Arial" w:eastAsia="Times New Roman" w:hAnsi="Arial" w:cs="Arial"/>
          <w:b/>
          <w:kern w:val="1"/>
          <w:sz w:val="24"/>
          <w:szCs w:val="24"/>
          <w:lang w:eastAsia="zh-CN"/>
        </w:rPr>
        <w:t>W formularzu oferty Wykonawca zobowiązany jest podać adres skrzynki ePUAP</w:t>
      </w:r>
      <w:r w:rsidRPr="004B51A9">
        <w:rPr>
          <w:rFonts w:ascii="Arial" w:eastAsia="Times New Roman" w:hAnsi="Arial" w:cs="Arial"/>
          <w:kern w:val="1"/>
          <w:sz w:val="24"/>
          <w:szCs w:val="24"/>
          <w:lang w:eastAsia="zh-CN"/>
        </w:rPr>
        <w:t>,</w:t>
      </w:r>
      <w:r w:rsidR="00573618" w:rsidRPr="004B51A9">
        <w:rPr>
          <w:rFonts w:ascii="Arial" w:eastAsia="Times New Roman" w:hAnsi="Arial" w:cs="Arial"/>
          <w:kern w:val="1"/>
          <w:sz w:val="24"/>
          <w:szCs w:val="24"/>
          <w:lang w:eastAsia="zh-CN"/>
        </w:rPr>
        <w:t xml:space="preserve"> oraz adres email </w:t>
      </w:r>
      <w:r w:rsidRPr="004B51A9">
        <w:rPr>
          <w:rFonts w:ascii="Arial" w:eastAsia="Times New Roman" w:hAnsi="Arial" w:cs="Arial"/>
          <w:kern w:val="1"/>
          <w:sz w:val="24"/>
          <w:szCs w:val="24"/>
          <w:lang w:eastAsia="zh-CN"/>
        </w:rPr>
        <w:t>na którym prowadzona b</w:t>
      </w:r>
      <w:r w:rsidR="00691722" w:rsidRPr="004B51A9">
        <w:rPr>
          <w:rFonts w:ascii="Arial" w:eastAsia="Times New Roman" w:hAnsi="Arial" w:cs="Arial"/>
          <w:kern w:val="1"/>
          <w:sz w:val="24"/>
          <w:szCs w:val="24"/>
          <w:lang w:eastAsia="zh-CN"/>
        </w:rPr>
        <w:t>ędzie korespondencja związana z </w:t>
      </w:r>
      <w:r w:rsidRPr="004B51A9">
        <w:rPr>
          <w:rFonts w:ascii="Arial" w:eastAsia="Times New Roman" w:hAnsi="Arial" w:cs="Arial"/>
          <w:kern w:val="1"/>
          <w:sz w:val="24"/>
          <w:szCs w:val="24"/>
          <w:lang w:eastAsia="zh-CN"/>
        </w:rPr>
        <w:t>postępowaniem.</w:t>
      </w:r>
    </w:p>
    <w:p w14:paraId="62AEACA4" w14:textId="77777777" w:rsidR="00251642" w:rsidRPr="004B51A9" w:rsidRDefault="008C61CF" w:rsidP="00251642">
      <w:pPr>
        <w:spacing w:after="0"/>
        <w:jc w:val="both"/>
        <w:rPr>
          <w:rFonts w:ascii="Arial" w:eastAsia="Times New Roman" w:hAnsi="Arial" w:cs="Arial"/>
          <w:sz w:val="24"/>
          <w:szCs w:val="24"/>
          <w:lang w:eastAsia="pl-PL"/>
        </w:rPr>
      </w:pPr>
      <w:r w:rsidRPr="004B51A9">
        <w:rPr>
          <w:rStyle w:val="markedcontent"/>
          <w:rFonts w:ascii="Arial" w:hAnsi="Arial" w:cs="Arial"/>
          <w:sz w:val="24"/>
          <w:szCs w:val="24"/>
        </w:rPr>
        <w:t xml:space="preserve">2) Wykonawca powinien </w:t>
      </w:r>
      <w:proofErr w:type="spellStart"/>
      <w:r w:rsidRPr="004B51A9">
        <w:rPr>
          <w:rStyle w:val="markedcontent"/>
          <w:rFonts w:ascii="Arial" w:hAnsi="Arial" w:cs="Arial"/>
          <w:sz w:val="24"/>
          <w:szCs w:val="24"/>
        </w:rPr>
        <w:t>opatrzć</w:t>
      </w:r>
      <w:proofErr w:type="spellEnd"/>
      <w:r w:rsidRPr="004B51A9">
        <w:rPr>
          <w:rStyle w:val="markedcontent"/>
          <w:rFonts w:ascii="Arial" w:hAnsi="Arial" w:cs="Arial"/>
          <w:sz w:val="24"/>
          <w:szCs w:val="24"/>
        </w:rPr>
        <w:t xml:space="preserve"> ofertę właściwym podpisem elektronicznym</w:t>
      </w:r>
      <w:r w:rsidRPr="004B51A9">
        <w:rPr>
          <w:sz w:val="24"/>
          <w:szCs w:val="24"/>
        </w:rPr>
        <w:br/>
      </w:r>
      <w:r w:rsidRPr="004B51A9">
        <w:rPr>
          <w:rStyle w:val="markedcontent"/>
          <w:rFonts w:ascii="Arial" w:hAnsi="Arial" w:cs="Arial"/>
          <w:sz w:val="24"/>
          <w:szCs w:val="24"/>
        </w:rPr>
        <w:t>przed jej zaszyfrowaniem. Podpis elektroniczny może zostać złożony</w:t>
      </w:r>
      <w:r w:rsidRPr="004B51A9">
        <w:rPr>
          <w:sz w:val="24"/>
          <w:szCs w:val="24"/>
        </w:rPr>
        <w:br/>
      </w:r>
      <w:r w:rsidRPr="004B51A9">
        <w:rPr>
          <w:rStyle w:val="markedcontent"/>
          <w:rFonts w:ascii="Arial" w:hAnsi="Arial" w:cs="Arial"/>
          <w:sz w:val="24"/>
          <w:szCs w:val="24"/>
        </w:rPr>
        <w:lastRenderedPageBreak/>
        <w:t>bezpośrednio na pliku z ofertą lub też pod paczką dokumentów</w:t>
      </w:r>
      <w:r w:rsidRPr="004B51A9">
        <w:rPr>
          <w:sz w:val="24"/>
          <w:szCs w:val="24"/>
        </w:rPr>
        <w:br/>
      </w:r>
      <w:r w:rsidRPr="004B51A9">
        <w:rPr>
          <w:rStyle w:val="markedcontent"/>
          <w:rFonts w:ascii="Arial" w:hAnsi="Arial" w:cs="Arial"/>
          <w:sz w:val="24"/>
          <w:szCs w:val="24"/>
        </w:rPr>
        <w:t>elektronicznych zawierających ofertę. W przypadku gdy oferta została</w:t>
      </w:r>
      <w:r w:rsidRPr="004B51A9">
        <w:rPr>
          <w:sz w:val="24"/>
          <w:szCs w:val="24"/>
        </w:rPr>
        <w:br/>
      </w:r>
      <w:r w:rsidRPr="004B51A9">
        <w:rPr>
          <w:rStyle w:val="markedcontent"/>
          <w:rFonts w:ascii="Arial" w:hAnsi="Arial" w:cs="Arial"/>
          <w:sz w:val="24"/>
          <w:szCs w:val="24"/>
        </w:rPr>
        <w:t>zamieszczona w paczce skompresowanych plików uznaje się, że podpis</w:t>
      </w:r>
      <w:r w:rsidRPr="004B51A9">
        <w:rPr>
          <w:sz w:val="24"/>
          <w:szCs w:val="24"/>
        </w:rPr>
        <w:br/>
      </w:r>
      <w:r w:rsidRPr="004B51A9">
        <w:rPr>
          <w:rStyle w:val="markedcontent"/>
          <w:rFonts w:ascii="Arial" w:hAnsi="Arial" w:cs="Arial"/>
          <w:sz w:val="24"/>
          <w:szCs w:val="24"/>
        </w:rPr>
        <w:t>elektroniczny Wykonawcy złożony pod tą paczką obejmuje łącznie cały zbiór</w:t>
      </w:r>
      <w:r w:rsidRPr="004B51A9">
        <w:rPr>
          <w:sz w:val="24"/>
          <w:szCs w:val="24"/>
        </w:rPr>
        <w:br/>
      </w:r>
      <w:r w:rsidRPr="004B51A9">
        <w:rPr>
          <w:rStyle w:val="markedcontent"/>
          <w:rFonts w:ascii="Arial" w:hAnsi="Arial" w:cs="Arial"/>
          <w:sz w:val="24"/>
          <w:szCs w:val="24"/>
        </w:rPr>
        <w:t>dokumentów elektronicznych w niej zawartych, w tym również ofertę. Złożenie</w:t>
      </w:r>
      <w:r w:rsidRPr="004B51A9">
        <w:rPr>
          <w:sz w:val="24"/>
          <w:szCs w:val="24"/>
        </w:rPr>
        <w:br/>
      </w:r>
      <w:r w:rsidRPr="004B51A9">
        <w:rPr>
          <w:rStyle w:val="markedcontent"/>
          <w:rFonts w:ascii="Arial" w:hAnsi="Arial" w:cs="Arial"/>
          <w:sz w:val="24"/>
          <w:szCs w:val="24"/>
        </w:rPr>
        <w:t>podpisu na formularzu złożenia, zmiany, wycofania oferty lub wniosku nie</w:t>
      </w:r>
      <w:r w:rsidRPr="004B51A9">
        <w:rPr>
          <w:sz w:val="24"/>
          <w:szCs w:val="24"/>
        </w:rPr>
        <w:br/>
      </w:r>
      <w:r w:rsidRPr="004B51A9">
        <w:rPr>
          <w:rStyle w:val="markedcontent"/>
          <w:rFonts w:ascii="Arial" w:hAnsi="Arial" w:cs="Arial"/>
          <w:sz w:val="24"/>
          <w:szCs w:val="24"/>
        </w:rPr>
        <w:t>wywiera skutków w odniesieniu do złożonej za jego pomocą oferty.</w:t>
      </w:r>
      <w:r w:rsidR="00251642" w:rsidRPr="004B51A9">
        <w:rPr>
          <w:rFonts w:ascii="Arial" w:eastAsia="Times New Roman" w:hAnsi="Arial" w:cs="Arial"/>
          <w:sz w:val="24"/>
          <w:szCs w:val="24"/>
          <w:lang w:eastAsia="pl-PL"/>
        </w:rPr>
        <w:t xml:space="preserve"> </w:t>
      </w:r>
    </w:p>
    <w:p w14:paraId="6221F448" w14:textId="798E07DA" w:rsidR="008C61CF" w:rsidRPr="004B51A9" w:rsidRDefault="008C61CF" w:rsidP="003450B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w:t>
      </w:r>
      <w:r w:rsidR="00D45FCB" w:rsidRPr="004B51A9">
        <w:rPr>
          <w:rFonts w:ascii="Arial" w:eastAsia="Times New Roman" w:hAnsi="Arial" w:cs="Arial"/>
          <w:kern w:val="1"/>
          <w:sz w:val="24"/>
          <w:szCs w:val="24"/>
          <w:lang w:eastAsia="zh-CN"/>
        </w:rPr>
        <w:t>)</w:t>
      </w:r>
      <w:r w:rsidR="00D45FCB" w:rsidRPr="004B51A9">
        <w:rPr>
          <w:rFonts w:ascii="Arial" w:eastAsia="Times New Roman" w:hAnsi="Arial" w:cs="Arial"/>
          <w:b/>
          <w:kern w:val="1"/>
          <w:sz w:val="24"/>
          <w:szCs w:val="24"/>
          <w:lang w:eastAsia="zh-CN"/>
        </w:rPr>
        <w:t> </w:t>
      </w:r>
      <w:r w:rsidR="003450BC" w:rsidRPr="004B51A9">
        <w:rPr>
          <w:rFonts w:ascii="Arial" w:hAnsi="Arial" w:cs="Arial"/>
          <w:sz w:val="24"/>
          <w:szCs w:val="24"/>
          <w:lang w:eastAsia="pl-PL"/>
        </w:rPr>
        <w:t xml:space="preserve">Oferta wraz z załącznikami musi zostać sporządzona w języku polskim </w:t>
      </w:r>
      <w:r w:rsidR="009E5BAD" w:rsidRPr="004B51A9">
        <w:rPr>
          <w:rStyle w:val="markedcontent"/>
          <w:rFonts w:ascii="Arial" w:hAnsi="Arial" w:cs="Arial"/>
          <w:sz w:val="24"/>
          <w:szCs w:val="24"/>
        </w:rPr>
        <w:t xml:space="preserve"> </w:t>
      </w:r>
      <w:r w:rsidR="009E5BAD" w:rsidRPr="004B51A9">
        <w:rPr>
          <w:rFonts w:ascii="Arial" w:hAnsi="Arial" w:cs="Arial"/>
          <w:sz w:val="24"/>
          <w:szCs w:val="24"/>
          <w:lang w:eastAsia="pl-PL"/>
        </w:rPr>
        <w:t>w szczególności w formacie danych .</w:t>
      </w:r>
      <w:r w:rsidR="00251642" w:rsidRPr="004B51A9">
        <w:rPr>
          <w:rFonts w:ascii="Arial" w:eastAsia="TimesNewRoman" w:hAnsi="Arial" w:cs="Arial"/>
          <w:bCs/>
          <w:sz w:val="24"/>
          <w:szCs w:val="24"/>
        </w:rPr>
        <w:t>doc, .docx,</w:t>
      </w:r>
      <w:r w:rsidR="009E5BAD" w:rsidRPr="004B51A9">
        <w:rPr>
          <w:rFonts w:ascii="Arial" w:eastAsia="TimesNewRoman" w:hAnsi="Arial" w:cs="Arial"/>
          <w:bCs/>
          <w:sz w:val="24"/>
          <w:szCs w:val="24"/>
        </w:rPr>
        <w:t xml:space="preserve"> .</w:t>
      </w:r>
      <w:r w:rsidR="009E5BAD" w:rsidRPr="004B51A9">
        <w:rPr>
          <w:rFonts w:ascii="Arial" w:hAnsi="Arial" w:cs="Arial"/>
          <w:sz w:val="24"/>
          <w:szCs w:val="24"/>
          <w:lang w:eastAsia="pl-PL"/>
        </w:rPr>
        <w:t>rtf, .odt</w:t>
      </w:r>
      <w:r w:rsidR="009E5BAD" w:rsidRPr="004B51A9">
        <w:rPr>
          <w:rFonts w:ascii="Arial" w:eastAsia="TimesNewRoman" w:hAnsi="Arial" w:cs="Arial"/>
          <w:bCs/>
          <w:sz w:val="24"/>
          <w:szCs w:val="24"/>
        </w:rPr>
        <w:t xml:space="preserve"> lub .pdf</w:t>
      </w:r>
      <w:r w:rsidR="009E5BAD" w:rsidRPr="004B51A9">
        <w:rPr>
          <w:rStyle w:val="markedcontent"/>
          <w:rFonts w:ascii="Arial" w:hAnsi="Arial" w:cs="Arial"/>
          <w:sz w:val="24"/>
          <w:szCs w:val="24"/>
        </w:rPr>
        <w:t xml:space="preserve"> w formie elektronicznej </w:t>
      </w:r>
      <w:r w:rsidR="00133E49" w:rsidRPr="004B51A9">
        <w:rPr>
          <w:rStyle w:val="markedcontent"/>
          <w:rFonts w:ascii="Arial" w:hAnsi="Arial" w:cs="Arial"/>
          <w:sz w:val="24"/>
          <w:szCs w:val="24"/>
        </w:rPr>
        <w:t>opatrzona</w:t>
      </w:r>
      <w:r w:rsidR="009E5BAD" w:rsidRPr="004B51A9">
        <w:rPr>
          <w:rFonts w:ascii="Arial" w:hAnsi="Arial" w:cs="Arial"/>
          <w:sz w:val="24"/>
          <w:szCs w:val="24"/>
          <w:lang w:eastAsia="pl-PL"/>
        </w:rPr>
        <w:t xml:space="preserve"> kwalifikowanym podpisem elektronicznym przez osobę/osoby uprawnioną/uprawnione pod rygorem nieważności </w:t>
      </w:r>
      <w:r w:rsidR="00D45FCB" w:rsidRPr="004B51A9">
        <w:rPr>
          <w:rFonts w:ascii="Arial" w:eastAsia="Times New Roman" w:hAnsi="Arial" w:cs="Arial"/>
          <w:kern w:val="1"/>
          <w:sz w:val="24"/>
          <w:szCs w:val="24"/>
          <w:lang w:eastAsia="zh-CN"/>
        </w:rPr>
        <w:t>Sposób złożenia oferty, w tym zaszyfrowania oferty opisany został w Instrukcji korzystania z miniPortal</w:t>
      </w:r>
      <w:r w:rsidR="00B0349C" w:rsidRPr="004B51A9">
        <w:rPr>
          <w:rFonts w:ascii="Arial" w:eastAsia="Times New Roman" w:hAnsi="Arial" w:cs="Arial"/>
          <w:sz w:val="24"/>
          <w:szCs w:val="24"/>
          <w:lang w:eastAsia="pl-PL"/>
        </w:rPr>
        <w:t xml:space="preserve"> na stronie: </w:t>
      </w:r>
      <w:hyperlink r:id="rId23" w:history="1">
        <w:r w:rsidRPr="004B51A9">
          <w:rPr>
            <w:rStyle w:val="Hipercze"/>
            <w:rFonts w:ascii="Arial" w:eastAsia="Times New Roman" w:hAnsi="Arial" w:cs="Arial"/>
            <w:color w:val="auto"/>
            <w:sz w:val="24"/>
            <w:szCs w:val="24"/>
            <w:lang w:eastAsia="pl-PL"/>
          </w:rPr>
          <w:t>https://miniportal.uzp.gov.pl/</w:t>
        </w:r>
      </w:hyperlink>
      <w:r w:rsidR="00D45FCB" w:rsidRPr="004B51A9">
        <w:rPr>
          <w:rFonts w:ascii="Arial" w:eastAsia="Times New Roman" w:hAnsi="Arial" w:cs="Arial"/>
          <w:kern w:val="1"/>
          <w:sz w:val="24"/>
          <w:szCs w:val="24"/>
          <w:lang w:eastAsia="zh-CN"/>
        </w:rPr>
        <w:t>.</w:t>
      </w:r>
      <w:r w:rsidR="009E5BAD" w:rsidRPr="004B51A9">
        <w:rPr>
          <w:rFonts w:ascii="Arial" w:eastAsia="Times New Roman" w:hAnsi="Arial" w:cs="Arial"/>
          <w:kern w:val="1"/>
          <w:sz w:val="24"/>
          <w:szCs w:val="24"/>
          <w:lang w:eastAsia="zh-CN"/>
        </w:rPr>
        <w:t xml:space="preserve"> </w:t>
      </w:r>
    </w:p>
    <w:p w14:paraId="4BA54CCA" w14:textId="77777777" w:rsidR="00D45FCB" w:rsidRPr="004B51A9" w:rsidRDefault="00D45FC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w:t>
      </w:r>
      <w:r w:rsidR="00E571E8" w:rsidRPr="004B51A9">
        <w:rPr>
          <w:rFonts w:ascii="Arial" w:eastAsia="Times New Roman" w:hAnsi="Arial" w:cs="Arial"/>
          <w:kern w:val="1"/>
          <w:sz w:val="24"/>
          <w:szCs w:val="24"/>
          <w:lang w:eastAsia="zh-CN"/>
        </w:rPr>
        <w:t xml:space="preserve"> </w:t>
      </w:r>
      <w:r w:rsidR="009E5BAD" w:rsidRPr="004B51A9">
        <w:rPr>
          <w:rStyle w:val="markedcontent"/>
          <w:rFonts w:ascii="Arial" w:hAnsi="Arial" w:cs="Arial"/>
          <w:sz w:val="24"/>
          <w:szCs w:val="24"/>
        </w:rPr>
        <w:t>a następnie wraz z plikami stanowiącymi jawną część należy ten plik zaszyfrować.</w:t>
      </w:r>
    </w:p>
    <w:p w14:paraId="1F7FCB09" w14:textId="77777777" w:rsidR="00BB13EE" w:rsidRPr="004B51A9" w:rsidRDefault="008B181B"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4</w:t>
      </w:r>
      <w:r w:rsidR="00B0349C" w:rsidRPr="004B51A9">
        <w:rPr>
          <w:rFonts w:ascii="Arial" w:eastAsia="Times New Roman" w:hAnsi="Arial" w:cs="Arial"/>
          <w:sz w:val="24"/>
          <w:szCs w:val="24"/>
          <w:lang w:eastAsia="pl-PL"/>
        </w:rPr>
        <w:t>) </w:t>
      </w:r>
      <w:r w:rsidR="00BB13EE" w:rsidRPr="004B51A9">
        <w:rPr>
          <w:rFonts w:ascii="Arial" w:eastAsia="Times New Roman" w:hAnsi="Arial" w:cs="Arial"/>
          <w:sz w:val="24"/>
          <w:szCs w:val="24"/>
          <w:lang w:eastAsia="pl-PL"/>
        </w:rPr>
        <w:t xml:space="preserve">Oferta może być złożona tylko do upływu terminu składania ofert. </w:t>
      </w:r>
    </w:p>
    <w:p w14:paraId="049CD018" w14:textId="77777777" w:rsidR="00D45FCB" w:rsidRPr="004B51A9" w:rsidRDefault="008B181B" w:rsidP="0044138C">
      <w:pPr>
        <w:tabs>
          <w:tab w:val="left" w:pos="426"/>
        </w:tab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5</w:t>
      </w:r>
      <w:r w:rsidR="00D45FCB" w:rsidRPr="004B51A9">
        <w:rPr>
          <w:rFonts w:ascii="Arial" w:eastAsia="Times New Roman" w:hAnsi="Arial" w:cs="Arial"/>
          <w:kern w:val="1"/>
          <w:sz w:val="24"/>
          <w:szCs w:val="24"/>
          <w:lang w:eastAsia="zh-CN"/>
        </w:rPr>
        <w:t>) Wykonawca może przed upływem terminu do składania ofert</w:t>
      </w:r>
      <w:r w:rsidR="00BB13EE" w:rsidRPr="004B51A9">
        <w:rPr>
          <w:rFonts w:ascii="Arial" w:eastAsia="Times New Roman" w:hAnsi="Arial" w:cs="Arial"/>
          <w:kern w:val="1"/>
          <w:sz w:val="24"/>
          <w:szCs w:val="24"/>
          <w:lang w:eastAsia="zh-CN"/>
        </w:rPr>
        <w:t xml:space="preserve"> wycofać ofertę za </w:t>
      </w:r>
      <w:r w:rsidR="00D45FCB" w:rsidRPr="004B51A9">
        <w:rPr>
          <w:rFonts w:ascii="Arial" w:eastAsia="Times New Roman" w:hAnsi="Arial" w:cs="Arial"/>
          <w:kern w:val="1"/>
          <w:sz w:val="24"/>
          <w:szCs w:val="24"/>
          <w:lang w:eastAsia="zh-CN"/>
        </w:rPr>
        <w:t>pośrednictwem Formularza do złożenia, zmiany, wycofania oferty lub wniosku dostępnego na  ePUAP i udostępnionych również na miniPortalu. Sposób wycofania oferty został opisany w Instrukcji użytkownika dostępnej na miniPortalu.</w:t>
      </w:r>
    </w:p>
    <w:p w14:paraId="0EE7E890" w14:textId="77777777" w:rsidR="00B0349C" w:rsidRPr="004B51A9" w:rsidRDefault="008B181B" w:rsidP="0044138C">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6</w:t>
      </w:r>
      <w:r w:rsidR="00B0349C" w:rsidRPr="004B51A9">
        <w:rPr>
          <w:rFonts w:ascii="Arial" w:eastAsia="Times New Roman" w:hAnsi="Arial" w:cs="Arial"/>
          <w:kern w:val="1"/>
          <w:sz w:val="24"/>
          <w:szCs w:val="24"/>
          <w:lang w:eastAsia="zh-CN"/>
        </w:rPr>
        <w:t>) </w:t>
      </w:r>
      <w:r w:rsidR="00D45FCB" w:rsidRPr="004B51A9">
        <w:rPr>
          <w:rFonts w:ascii="Arial" w:eastAsia="Times New Roman" w:hAnsi="Arial" w:cs="Arial"/>
          <w:kern w:val="1"/>
          <w:sz w:val="24"/>
          <w:szCs w:val="24"/>
          <w:lang w:eastAsia="zh-CN"/>
        </w:rPr>
        <w:t>Wykonawca po upływie terminu do składania ofert nie może skutecznie dokonać wycofać złożonej oferty.</w:t>
      </w:r>
    </w:p>
    <w:p w14:paraId="71D1867F" w14:textId="77777777" w:rsidR="009E5BAD" w:rsidRPr="004B51A9" w:rsidRDefault="009E5BAD" w:rsidP="00133E49">
      <w:pPr>
        <w:autoSpaceDN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7</w:t>
      </w:r>
      <w:r w:rsidRPr="004B51A9">
        <w:rPr>
          <w:rStyle w:val="Hipercze"/>
          <w:rFonts w:ascii="Arial" w:hAnsi="Arial" w:cs="Arial"/>
          <w:color w:val="auto"/>
          <w:sz w:val="24"/>
          <w:szCs w:val="24"/>
          <w:u w:val="none"/>
        </w:rPr>
        <w:t xml:space="preserve"> </w:t>
      </w:r>
      <w:r w:rsidRPr="004B51A9">
        <w:rPr>
          <w:rStyle w:val="markedcontent"/>
          <w:rFonts w:ascii="Arial" w:hAnsi="Arial" w:cs="Arial"/>
          <w:sz w:val="24"/>
          <w:szCs w:val="24"/>
        </w:rPr>
        <w:t>Do oferty należy dołączyć Jednolity Europejski Dokument Zamówienia</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w formie elektronicznej, a następnie zaszyfrować wraz z plikami</w:t>
      </w:r>
      <w:r w:rsidR="00133E49" w:rsidRPr="004B51A9">
        <w:rPr>
          <w:rStyle w:val="markedcontent"/>
          <w:rFonts w:ascii="Arial" w:hAnsi="Arial" w:cs="Arial"/>
          <w:sz w:val="24"/>
          <w:szCs w:val="24"/>
        </w:rPr>
        <w:t xml:space="preserve"> </w:t>
      </w:r>
      <w:r w:rsidRPr="004B51A9">
        <w:rPr>
          <w:rStyle w:val="markedcontent"/>
          <w:rFonts w:ascii="Arial" w:hAnsi="Arial" w:cs="Arial"/>
          <w:sz w:val="24"/>
          <w:szCs w:val="24"/>
        </w:rPr>
        <w:t>stanowiącymi ofertę</w:t>
      </w:r>
      <w:r w:rsidRPr="004B51A9">
        <w:rPr>
          <w:rStyle w:val="markedcontent"/>
          <w:rFonts w:ascii="Arial" w:hAnsi="Arial" w:cs="Arial"/>
          <w:sz w:val="26"/>
          <w:szCs w:val="26"/>
        </w:rPr>
        <w:t>.</w:t>
      </w:r>
    </w:p>
    <w:p w14:paraId="0E219A18" w14:textId="77777777" w:rsidR="00AD7942" w:rsidRPr="004B51A9" w:rsidRDefault="00681AC1" w:rsidP="0044138C">
      <w:pPr>
        <w:spacing w:after="0"/>
        <w:jc w:val="both"/>
        <w:rPr>
          <w:rFonts w:ascii="Arial" w:eastAsia="Times New Roman" w:hAnsi="Arial" w:cs="Arial"/>
          <w:b/>
          <w:sz w:val="24"/>
          <w:szCs w:val="24"/>
          <w:lang w:eastAsia="pl-PL"/>
        </w:rPr>
      </w:pPr>
      <w:r w:rsidRPr="004B51A9">
        <w:rPr>
          <w:rFonts w:ascii="Arial" w:eastAsia="Times New Roman" w:hAnsi="Arial" w:cs="Arial"/>
          <w:b/>
          <w:sz w:val="24"/>
          <w:szCs w:val="24"/>
          <w:lang w:eastAsia="pl-PL"/>
        </w:rPr>
        <w:t>18.3</w:t>
      </w:r>
      <w:r w:rsidR="00AD7942" w:rsidRPr="004B51A9">
        <w:rPr>
          <w:rFonts w:ascii="Arial" w:eastAsia="Times New Roman" w:hAnsi="Arial" w:cs="Arial"/>
          <w:b/>
          <w:sz w:val="24"/>
          <w:szCs w:val="24"/>
          <w:lang w:eastAsia="pl-PL"/>
        </w:rPr>
        <w:t xml:space="preserve">. Sposób komunikowania się Zamawiającego z Wykonawcami (nie dotyczy składania ofert) </w:t>
      </w:r>
    </w:p>
    <w:p w14:paraId="3A214A2F" w14:textId="77777777" w:rsidR="000C7D92" w:rsidRPr="004B51A9" w:rsidRDefault="00D45FCB" w:rsidP="0044138C">
      <w:pPr>
        <w:spacing w:after="0"/>
        <w:contextualSpacing/>
        <w:jc w:val="both"/>
        <w:rPr>
          <w:rFonts w:ascii="Arial" w:hAnsi="Arial" w:cs="Arial"/>
          <w:b/>
          <w:sz w:val="24"/>
          <w:szCs w:val="24"/>
        </w:rPr>
      </w:pPr>
      <w:r w:rsidRPr="004B51A9">
        <w:rPr>
          <w:rFonts w:ascii="Arial" w:hAnsi="Arial" w:cs="Arial"/>
          <w:sz w:val="24"/>
          <w:szCs w:val="24"/>
        </w:rPr>
        <w:t>1) w postępowaniu o udzielenie zamówienia komu</w:t>
      </w:r>
      <w:r w:rsidR="00691722" w:rsidRPr="004B51A9">
        <w:rPr>
          <w:rFonts w:ascii="Arial" w:hAnsi="Arial" w:cs="Arial"/>
          <w:sz w:val="24"/>
          <w:szCs w:val="24"/>
        </w:rPr>
        <w:t>nikacja pomiędzy Zamawiającym a </w:t>
      </w:r>
      <w:r w:rsidRPr="004B51A9">
        <w:rPr>
          <w:rFonts w:ascii="Arial" w:hAnsi="Arial" w:cs="Arial"/>
          <w:sz w:val="24"/>
          <w:szCs w:val="24"/>
        </w:rPr>
        <w:t>Wykonawcami w szczególnośc</w:t>
      </w:r>
      <w:r w:rsidR="00AD7942" w:rsidRPr="004B51A9">
        <w:rPr>
          <w:rFonts w:ascii="Arial" w:hAnsi="Arial" w:cs="Arial"/>
          <w:sz w:val="24"/>
          <w:szCs w:val="24"/>
        </w:rPr>
        <w:t>i składanie oświadczeń</w:t>
      </w:r>
      <w:r w:rsidRPr="004B51A9">
        <w:rPr>
          <w:rFonts w:ascii="Arial" w:hAnsi="Arial" w:cs="Arial"/>
          <w:sz w:val="24"/>
          <w:szCs w:val="24"/>
        </w:rPr>
        <w:t xml:space="preserve"> (innych niż oferta), zawiadomień oraz przekazywanie informacji odbywa się elektronicznie za pośrednictwem </w:t>
      </w:r>
      <w:r w:rsidRPr="004B51A9">
        <w:rPr>
          <w:rFonts w:ascii="Arial" w:hAnsi="Arial" w:cs="Arial"/>
          <w:b/>
          <w:i/>
          <w:sz w:val="24"/>
          <w:szCs w:val="24"/>
        </w:rPr>
        <w:t>dedykowanego formularza dostępnego na ePUAP oraz udostępnionego przez miniPortal (Formularz do komunikacji)</w:t>
      </w:r>
      <w:r w:rsidRPr="004B51A9">
        <w:rPr>
          <w:rFonts w:ascii="Arial" w:hAnsi="Arial" w:cs="Arial"/>
          <w:i/>
          <w:sz w:val="24"/>
          <w:szCs w:val="24"/>
        </w:rPr>
        <w:t xml:space="preserve"> </w:t>
      </w:r>
      <w:r w:rsidRPr="004B51A9">
        <w:rPr>
          <w:rFonts w:ascii="Arial" w:hAnsi="Arial" w:cs="Arial"/>
          <w:sz w:val="24"/>
          <w:szCs w:val="24"/>
        </w:rPr>
        <w:t>lub</w:t>
      </w:r>
      <w:r w:rsidRPr="004B51A9">
        <w:rPr>
          <w:rFonts w:ascii="Arial" w:hAnsi="Arial" w:cs="Arial"/>
          <w:b/>
          <w:sz w:val="24"/>
          <w:szCs w:val="24"/>
        </w:rPr>
        <w:t xml:space="preserve"> poczty elektronicznej</w:t>
      </w:r>
      <w:r w:rsidRPr="004B51A9">
        <w:rPr>
          <w:rFonts w:ascii="Arial" w:hAnsi="Arial" w:cs="Arial"/>
          <w:b/>
          <w:i/>
          <w:sz w:val="24"/>
          <w:szCs w:val="24"/>
        </w:rPr>
        <w:t>.</w:t>
      </w:r>
      <w:r w:rsidRPr="004B51A9">
        <w:rPr>
          <w:rFonts w:ascii="Arial" w:hAnsi="Arial" w:cs="Arial"/>
          <w:b/>
          <w:sz w:val="24"/>
          <w:szCs w:val="24"/>
        </w:rPr>
        <w:t xml:space="preserve"> </w:t>
      </w:r>
    </w:p>
    <w:p w14:paraId="2A27C125" w14:textId="77777777" w:rsidR="00D45FCB" w:rsidRPr="004B51A9" w:rsidRDefault="00D45FCB" w:rsidP="0044138C">
      <w:pPr>
        <w:spacing w:after="0"/>
        <w:contextualSpacing/>
        <w:jc w:val="both"/>
        <w:rPr>
          <w:rFonts w:ascii="Arial" w:hAnsi="Arial" w:cs="Arial"/>
          <w:sz w:val="24"/>
          <w:szCs w:val="24"/>
        </w:rPr>
      </w:pPr>
      <w:r w:rsidRPr="004B51A9">
        <w:rPr>
          <w:rFonts w:ascii="Arial" w:hAnsi="Arial" w:cs="Arial"/>
          <w:sz w:val="24"/>
          <w:szCs w:val="24"/>
        </w:rPr>
        <w:t xml:space="preserve">2) Zamawiający może również komunikować się z Wykonawcami za pomocą poczty elektronicznej, email </w:t>
      </w:r>
      <w:hyperlink r:id="rId24" w:history="1">
        <w:r w:rsidRPr="004B51A9">
          <w:rPr>
            <w:rFonts w:ascii="Arial" w:hAnsi="Arial" w:cs="Arial"/>
            <w:sz w:val="24"/>
            <w:szCs w:val="24"/>
            <w:u w:val="single"/>
          </w:rPr>
          <w:t>zp@um.wielun.pl</w:t>
        </w:r>
      </w:hyperlink>
    </w:p>
    <w:p w14:paraId="52297AA3" w14:textId="77777777" w:rsidR="00D45FCB" w:rsidRPr="004B51A9" w:rsidRDefault="00D45FCB" w:rsidP="0044138C">
      <w:pPr>
        <w:spacing w:after="0"/>
        <w:contextualSpacing/>
        <w:jc w:val="both"/>
        <w:rPr>
          <w:rFonts w:ascii="Arial" w:hAnsi="Arial" w:cs="Arial"/>
          <w:i/>
          <w:sz w:val="24"/>
          <w:szCs w:val="24"/>
        </w:rPr>
      </w:pPr>
      <w:r w:rsidRPr="004B51A9">
        <w:rPr>
          <w:rFonts w:ascii="Arial" w:hAnsi="Arial" w:cs="Arial"/>
          <w:sz w:val="24"/>
          <w:szCs w:val="24"/>
        </w:rPr>
        <w:t xml:space="preserve">3) dokumenty elektroniczne, oświadczenia lub elektroniczne kopie dokumentów lub oświadczeń  składane są przez Wykonawcę za  pośrednictwem </w:t>
      </w:r>
      <w:r w:rsidRPr="004B51A9">
        <w:rPr>
          <w:rFonts w:ascii="Arial" w:hAnsi="Arial" w:cs="Arial"/>
          <w:i/>
          <w:sz w:val="24"/>
          <w:szCs w:val="24"/>
        </w:rPr>
        <w:t>Formularza do komunikacji</w:t>
      </w:r>
      <w:r w:rsidRPr="004B51A9">
        <w:rPr>
          <w:rFonts w:ascii="Arial" w:hAnsi="Arial" w:cs="Arial"/>
          <w:sz w:val="24"/>
          <w:szCs w:val="24"/>
        </w:rPr>
        <w:t xml:space="preserve"> jako załączniki. Zamawiający dopuszcza również możliwość składania dokumentów elektronicznych, oświadczeń lub elektronicznych kopii dokumentów lub oświadczeń  za pomocą poczty elektronicznej, na wskazany w pkt 2 adres email. Sposób sporządzenia dokumentów elektronicznych, oświadczeń lub elektronicznych kopii dokumentów lub oświadczeń musi być zg</w:t>
      </w:r>
      <w:r w:rsidR="00691722" w:rsidRPr="004B51A9">
        <w:rPr>
          <w:rFonts w:ascii="Arial" w:hAnsi="Arial" w:cs="Arial"/>
          <w:sz w:val="24"/>
          <w:szCs w:val="24"/>
        </w:rPr>
        <w:t xml:space="preserve">ody z wymaganiami określonymi </w:t>
      </w:r>
      <w:r w:rsidR="00691722" w:rsidRPr="004B51A9">
        <w:rPr>
          <w:rFonts w:ascii="Arial" w:hAnsi="Arial" w:cs="Arial"/>
          <w:sz w:val="24"/>
          <w:szCs w:val="24"/>
        </w:rPr>
        <w:lastRenderedPageBreak/>
        <w:t>w </w:t>
      </w:r>
      <w:r w:rsidRPr="004B51A9">
        <w:rPr>
          <w:rFonts w:ascii="Arial" w:hAnsi="Arial" w:cs="Arial"/>
          <w:sz w:val="24"/>
          <w:szCs w:val="24"/>
        </w:rPr>
        <w:t xml:space="preserve">rozporządzeniu Prezesa Rady Ministrów z dnia </w:t>
      </w:r>
      <w:r w:rsidR="00AD7942" w:rsidRPr="004B51A9">
        <w:rPr>
          <w:rFonts w:ascii="Arial" w:eastAsia="Times New Roman" w:hAnsi="Arial" w:cs="Arial"/>
          <w:sz w:val="24"/>
          <w:szCs w:val="24"/>
          <w:lang w:eastAsia="pl-PL"/>
        </w:rPr>
        <w:t>30 grudnia 2020 r. w sprawie sposobu sporządzania i przekazywania informacji oraz wymagań technicznych dla dokumentów elektronicznych oraz środk</w:t>
      </w:r>
      <w:r w:rsidR="00691722" w:rsidRPr="004B51A9">
        <w:rPr>
          <w:rFonts w:ascii="Arial" w:eastAsia="Times New Roman" w:hAnsi="Arial" w:cs="Arial"/>
          <w:sz w:val="24"/>
          <w:szCs w:val="24"/>
          <w:lang w:eastAsia="pl-PL"/>
        </w:rPr>
        <w:t>ów komunikacji elektronicznej w </w:t>
      </w:r>
      <w:r w:rsidR="00AD7942" w:rsidRPr="004B51A9">
        <w:rPr>
          <w:rFonts w:ascii="Arial" w:eastAsia="Times New Roman" w:hAnsi="Arial" w:cs="Arial"/>
          <w:sz w:val="24"/>
          <w:szCs w:val="24"/>
          <w:lang w:eastAsia="pl-PL"/>
        </w:rPr>
        <w:t>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r w:rsidRPr="004B51A9">
        <w:rPr>
          <w:rFonts w:ascii="Arial" w:hAnsi="Arial" w:cs="Arial"/>
          <w:i/>
          <w:sz w:val="24"/>
          <w:szCs w:val="24"/>
        </w:rPr>
        <w:t>.</w:t>
      </w:r>
    </w:p>
    <w:p w14:paraId="1C52A306"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rPr>
        <w:t>4)</w:t>
      </w:r>
      <w:r w:rsidRPr="004B51A9">
        <w:rPr>
          <w:color w:val="auto"/>
        </w:rPr>
        <w:t xml:space="preserve"> </w:t>
      </w:r>
      <w:r w:rsidRPr="004B51A9">
        <w:rPr>
          <w:rFonts w:ascii="Arial" w:hAnsi="Arial" w:cs="Arial"/>
          <w:color w:val="auto"/>
          <w:lang w:eastAsia="pl-PL"/>
        </w:rPr>
        <w:t xml:space="preserve">Jeżeli Zamawiający lub Wykonawca przekazują oświadczenia, wnioski, zawiadomienia oraz informacje przy użyciu środków komunikacji elektronicznej, każda ze stron na żądanie drugiej strony niezwłocznie potwierdza fakt ich otrzymania. </w:t>
      </w:r>
    </w:p>
    <w:p w14:paraId="2944CE8F"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5) Korespondencja w postępowaniu prowadzona jest w języku polskim. Oznacza to, że wszelka korespondencja w języku obcym winna być złożona wraz z tłumaczeniem na język polski.</w:t>
      </w:r>
    </w:p>
    <w:p w14:paraId="4FB51253" w14:textId="77777777" w:rsidR="00B50F74" w:rsidRPr="004B51A9" w:rsidRDefault="00B50F74" w:rsidP="00B50F74">
      <w:pPr>
        <w:pStyle w:val="Default"/>
        <w:spacing w:line="276" w:lineRule="auto"/>
        <w:jc w:val="both"/>
        <w:rPr>
          <w:rFonts w:ascii="Arial" w:hAnsi="Arial" w:cs="Arial"/>
          <w:color w:val="auto"/>
          <w:lang w:eastAsia="pl-PL"/>
        </w:rPr>
      </w:pPr>
      <w:r w:rsidRPr="004B51A9">
        <w:rPr>
          <w:rFonts w:ascii="Arial" w:hAnsi="Arial" w:cs="Arial"/>
          <w:color w:val="auto"/>
          <w:lang w:eastAsia="pl-PL"/>
        </w:rPr>
        <w:t xml:space="preserve">6)  W przypadku podmiotów wspólnych wszelka korespondencja prowadzona będzie wyłącznie z pełnomocnikiem. </w:t>
      </w:r>
    </w:p>
    <w:p w14:paraId="708CD3D7" w14:textId="77777777" w:rsidR="00B50F74" w:rsidRPr="004B51A9" w:rsidRDefault="00B50F74" w:rsidP="00B50F74">
      <w:pPr>
        <w:pStyle w:val="Default"/>
        <w:spacing w:line="276" w:lineRule="auto"/>
        <w:rPr>
          <w:rFonts w:ascii="Arial" w:hAnsi="Arial" w:cs="Arial"/>
          <w:color w:val="auto"/>
          <w:lang w:eastAsia="pl-PL"/>
        </w:rPr>
      </w:pPr>
    </w:p>
    <w:p w14:paraId="3A5C287D" w14:textId="77777777" w:rsidR="002427E6" w:rsidRDefault="002427E6" w:rsidP="0044138C">
      <w:pPr>
        <w:autoSpaceDE w:val="0"/>
        <w:autoSpaceDN w:val="0"/>
        <w:adjustRightInd w:val="0"/>
        <w:spacing w:after="0"/>
        <w:jc w:val="both"/>
        <w:rPr>
          <w:rFonts w:ascii="Arial" w:hAnsi="Arial" w:cs="Arial"/>
          <w:b/>
          <w:sz w:val="24"/>
          <w:szCs w:val="24"/>
        </w:rPr>
      </w:pPr>
    </w:p>
    <w:p w14:paraId="65A7C934" w14:textId="77777777" w:rsidR="00152E26" w:rsidRPr="004B51A9" w:rsidRDefault="00152E26" w:rsidP="0044138C">
      <w:pPr>
        <w:autoSpaceDE w:val="0"/>
        <w:autoSpaceDN w:val="0"/>
        <w:adjustRightInd w:val="0"/>
        <w:spacing w:after="0"/>
        <w:jc w:val="both"/>
        <w:rPr>
          <w:rFonts w:ascii="Arial" w:eastAsia="Times New Roman" w:hAnsi="Arial" w:cs="Arial"/>
          <w:b/>
          <w:bCs/>
          <w:sz w:val="24"/>
          <w:szCs w:val="24"/>
          <w:lang w:eastAsia="pl-PL"/>
        </w:rPr>
      </w:pPr>
      <w:r w:rsidRPr="004B51A9">
        <w:rPr>
          <w:rFonts w:ascii="Arial" w:hAnsi="Arial" w:cs="Arial"/>
          <w:b/>
          <w:sz w:val="24"/>
          <w:szCs w:val="24"/>
        </w:rPr>
        <w:t>ROZDZIAŁ 1</w:t>
      </w:r>
      <w:r w:rsidR="00C80BB4" w:rsidRPr="004B51A9">
        <w:rPr>
          <w:rFonts w:ascii="Arial" w:hAnsi="Arial" w:cs="Arial"/>
          <w:b/>
          <w:sz w:val="24"/>
          <w:szCs w:val="24"/>
        </w:rPr>
        <w:t>9</w:t>
      </w:r>
      <w:r w:rsidRPr="004B51A9">
        <w:rPr>
          <w:rFonts w:ascii="Arial" w:hAnsi="Arial" w:cs="Arial"/>
          <w:b/>
          <w:sz w:val="24"/>
          <w:szCs w:val="24"/>
        </w:rPr>
        <w:t>. INFORMACJE O SPOSOBIE KOMUNIKOWANIA SIĘ ZAMAWIAJĄCEGO Z WYKONAWCAMI W INNY SPOSÓB NIŻ PRZY UŻYCIU ŚRODKÓW KOMUNIKACJI ELEKTRONICZNEJ, W TYM W PRZYPADKU ZAISTNIENIA JEDNEJ Z SYTUACJI OKREŚLONYCH W ART. 65 UST. 1, ART. 66 I ART. 69</w:t>
      </w:r>
    </w:p>
    <w:p w14:paraId="70DEB185" w14:textId="77777777" w:rsidR="00D45FCB" w:rsidRPr="004B51A9" w:rsidRDefault="00D45FCB"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odstępuje od wymogu użycia środków komunikacji elektronicznej dla całości niniejszego postępowania.</w:t>
      </w:r>
    </w:p>
    <w:p w14:paraId="2A4D2F28" w14:textId="77777777" w:rsidR="0044138C" w:rsidRPr="004B51A9" w:rsidRDefault="0044138C" w:rsidP="0044138C">
      <w:pPr>
        <w:spacing w:after="0"/>
        <w:jc w:val="both"/>
        <w:rPr>
          <w:rFonts w:ascii="Arial" w:eastAsia="Times New Roman" w:hAnsi="Arial" w:cs="Arial"/>
          <w:bCs/>
          <w:sz w:val="24"/>
          <w:szCs w:val="24"/>
          <w:lang w:eastAsia="pl-PL"/>
        </w:rPr>
      </w:pPr>
    </w:p>
    <w:p w14:paraId="7C8A1E98" w14:textId="77777777" w:rsidR="002427E6" w:rsidRDefault="002427E6" w:rsidP="0044138C">
      <w:pPr>
        <w:spacing w:after="0"/>
        <w:jc w:val="both"/>
        <w:rPr>
          <w:rFonts w:ascii="Arial" w:hAnsi="Arial" w:cs="Arial"/>
          <w:b/>
          <w:sz w:val="24"/>
          <w:szCs w:val="24"/>
        </w:rPr>
      </w:pPr>
    </w:p>
    <w:p w14:paraId="6E16E47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20</w:t>
      </w:r>
      <w:r w:rsidR="00152E26" w:rsidRPr="004B51A9">
        <w:rPr>
          <w:rFonts w:ascii="Arial" w:hAnsi="Arial" w:cs="Arial"/>
          <w:b/>
          <w:sz w:val="24"/>
          <w:szCs w:val="24"/>
        </w:rPr>
        <w:t xml:space="preserve">. WSKAZANIE </w:t>
      </w:r>
      <w:r w:rsidR="00152E26" w:rsidRPr="004B51A9">
        <w:rPr>
          <w:rFonts w:ascii="Arial" w:eastAsia="Times New Roman" w:hAnsi="Arial" w:cs="Arial"/>
          <w:b/>
          <w:bCs/>
          <w:sz w:val="24"/>
          <w:szCs w:val="24"/>
          <w:lang w:eastAsia="pl-PL"/>
        </w:rPr>
        <w:t>OSÓB UPRAWNIONYCH DO KOMUNIKOWANIA SIĘ Z WYKONAWCAMI</w:t>
      </w:r>
    </w:p>
    <w:p w14:paraId="7F47F914"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Osobami ze strony Zamawiającego upowa</w:t>
      </w:r>
      <w:r w:rsidR="00691722" w:rsidRPr="004B51A9">
        <w:rPr>
          <w:rFonts w:ascii="Arial" w:eastAsia="Times New Roman" w:hAnsi="Arial" w:cs="Arial"/>
          <w:kern w:val="1"/>
          <w:sz w:val="24"/>
          <w:szCs w:val="24"/>
          <w:lang w:eastAsia="zh-CN"/>
        </w:rPr>
        <w:t>żnionymi do kontaktowania się z </w:t>
      </w:r>
      <w:r w:rsidRPr="004B51A9">
        <w:rPr>
          <w:rFonts w:ascii="Arial" w:eastAsia="Times New Roman" w:hAnsi="Arial" w:cs="Arial"/>
          <w:kern w:val="1"/>
          <w:sz w:val="24"/>
          <w:szCs w:val="24"/>
          <w:lang w:eastAsia="zh-CN"/>
        </w:rPr>
        <w:t>Wykonawcami są:</w:t>
      </w:r>
    </w:p>
    <w:p w14:paraId="072B6FAD"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1) sprawy merytoryczne: </w:t>
      </w:r>
    </w:p>
    <w:p w14:paraId="2867F99E" w14:textId="57C162D2"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6D2EE6">
        <w:rPr>
          <w:rFonts w:ascii="Arial" w:eastAsia="Times New Roman" w:hAnsi="Arial" w:cs="Arial"/>
          <w:kern w:val="1"/>
          <w:sz w:val="24"/>
          <w:szCs w:val="24"/>
          <w:lang w:eastAsia="zh-CN"/>
        </w:rPr>
        <w:t xml:space="preserve">Anna </w:t>
      </w:r>
      <w:proofErr w:type="spellStart"/>
      <w:r w:rsidR="006D2EE6">
        <w:rPr>
          <w:rFonts w:ascii="Arial" w:eastAsia="Times New Roman" w:hAnsi="Arial" w:cs="Arial"/>
          <w:kern w:val="1"/>
          <w:sz w:val="24"/>
          <w:szCs w:val="24"/>
          <w:lang w:eastAsia="zh-CN"/>
        </w:rPr>
        <w:t>Podgórniak</w:t>
      </w:r>
      <w:proofErr w:type="spellEnd"/>
      <w:r w:rsidR="006D2EE6">
        <w:rPr>
          <w:rFonts w:ascii="Arial" w:eastAsia="Times New Roman" w:hAnsi="Arial" w:cs="Arial"/>
          <w:kern w:val="1"/>
          <w:sz w:val="24"/>
          <w:szCs w:val="24"/>
          <w:lang w:eastAsia="zh-CN"/>
        </w:rPr>
        <w:t xml:space="preserve"> </w:t>
      </w:r>
    </w:p>
    <w:p w14:paraId="37DFFDF6" w14:textId="207C5882"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tel. </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43 886 02</w:t>
      </w:r>
      <w:r w:rsidR="006D2EE6">
        <w:rPr>
          <w:rFonts w:ascii="Arial" w:eastAsia="Times New Roman" w:hAnsi="Arial" w:cs="Arial"/>
          <w:kern w:val="1"/>
          <w:sz w:val="24"/>
          <w:szCs w:val="24"/>
          <w:lang w:eastAsia="zh-CN"/>
        </w:rPr>
        <w:t>18</w:t>
      </w:r>
      <w:r w:rsidR="00073F84" w:rsidRPr="004B51A9">
        <w:rPr>
          <w:rFonts w:ascii="Arial" w:eastAsia="Times New Roman" w:hAnsi="Arial" w:cs="Arial"/>
          <w:kern w:val="1"/>
          <w:sz w:val="24"/>
          <w:szCs w:val="24"/>
          <w:lang w:eastAsia="zh-CN"/>
        </w:rPr>
        <w:t xml:space="preserve">,        </w:t>
      </w:r>
    </w:p>
    <w:p w14:paraId="271E9EDC"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ab/>
      </w:r>
      <w:r w:rsidR="00381AE3" w:rsidRPr="004B51A9">
        <w:rPr>
          <w:rFonts w:ascii="Arial" w:eastAsia="Times New Roman" w:hAnsi="Arial" w:cs="Arial"/>
          <w:kern w:val="1"/>
          <w:sz w:val="24"/>
          <w:szCs w:val="24"/>
          <w:lang w:eastAsia="zh-CN"/>
        </w:rPr>
        <w:tab/>
      </w:r>
      <w:r w:rsidRPr="004B51A9">
        <w:rPr>
          <w:rFonts w:ascii="Arial" w:eastAsia="Times New Roman" w:hAnsi="Arial" w:cs="Arial"/>
          <w:kern w:val="1"/>
          <w:sz w:val="24"/>
          <w:szCs w:val="24"/>
          <w:lang w:eastAsia="zh-CN"/>
        </w:rPr>
        <w:t>od poniedziałku do piątku w godz. 7.30 – 15.30</w:t>
      </w:r>
    </w:p>
    <w:p w14:paraId="5CC12541"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2) sprawy formalno-prawne: </w:t>
      </w:r>
    </w:p>
    <w:p w14:paraId="78BF0574" w14:textId="77777777" w:rsidR="00073F84"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imię i nazwisko</w:t>
      </w:r>
      <w:r w:rsidRPr="004B51A9">
        <w:rPr>
          <w:rFonts w:ascii="Arial" w:eastAsia="Times New Roman" w:hAnsi="Arial" w:cs="Arial"/>
          <w:kern w:val="1"/>
          <w:sz w:val="24"/>
          <w:szCs w:val="24"/>
          <w:lang w:eastAsia="zh-CN"/>
        </w:rPr>
        <w:tab/>
      </w:r>
      <w:r w:rsidR="00073F84" w:rsidRPr="004B51A9">
        <w:rPr>
          <w:rFonts w:ascii="Arial" w:eastAsia="Times New Roman" w:hAnsi="Arial" w:cs="Arial"/>
          <w:kern w:val="1"/>
          <w:sz w:val="24"/>
          <w:szCs w:val="24"/>
          <w:lang w:eastAsia="zh-CN"/>
        </w:rPr>
        <w:t xml:space="preserve">Arkadiusz Prygiel </w:t>
      </w:r>
    </w:p>
    <w:p w14:paraId="534120FC" w14:textId="77777777" w:rsidR="00D45FCB" w:rsidRPr="004B51A9" w:rsidRDefault="00E26F3E"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t</w:t>
      </w:r>
      <w:r w:rsidR="00D45FCB" w:rsidRPr="004B51A9">
        <w:rPr>
          <w:rFonts w:ascii="Arial" w:eastAsia="Times New Roman" w:hAnsi="Arial" w:cs="Arial"/>
          <w:kern w:val="1"/>
          <w:sz w:val="24"/>
          <w:szCs w:val="24"/>
          <w:lang w:val="en-US" w:eastAsia="zh-CN"/>
        </w:rPr>
        <w:t xml:space="preserve">el. </w:t>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D45FCB" w:rsidRPr="004B51A9">
        <w:rPr>
          <w:rFonts w:ascii="Arial" w:eastAsia="Times New Roman" w:hAnsi="Arial" w:cs="Arial"/>
          <w:kern w:val="1"/>
          <w:sz w:val="24"/>
          <w:szCs w:val="24"/>
          <w:lang w:val="en-US" w:eastAsia="zh-CN"/>
        </w:rPr>
        <w:tab/>
      </w:r>
      <w:r w:rsidR="00073F84" w:rsidRPr="004B51A9">
        <w:rPr>
          <w:rFonts w:ascii="Arial" w:eastAsia="Times New Roman" w:hAnsi="Arial" w:cs="Arial"/>
          <w:kern w:val="1"/>
          <w:sz w:val="24"/>
          <w:szCs w:val="24"/>
          <w:lang w:val="en-US" w:eastAsia="zh-CN"/>
        </w:rPr>
        <w:t>43 886 0249</w:t>
      </w:r>
    </w:p>
    <w:p w14:paraId="049B487B"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kern w:val="1"/>
          <w:sz w:val="24"/>
          <w:szCs w:val="24"/>
          <w:lang w:val="en-US" w:eastAsia="zh-CN"/>
        </w:rPr>
      </w:pPr>
      <w:r w:rsidRPr="004B51A9">
        <w:rPr>
          <w:rFonts w:ascii="Arial" w:eastAsia="Times New Roman" w:hAnsi="Arial" w:cs="Arial"/>
          <w:kern w:val="1"/>
          <w:sz w:val="24"/>
          <w:szCs w:val="24"/>
          <w:lang w:val="en-US" w:eastAsia="zh-CN"/>
        </w:rPr>
        <w:t>email</w:t>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r>
      <w:r w:rsidRPr="004B51A9">
        <w:rPr>
          <w:rFonts w:ascii="Arial" w:eastAsia="Times New Roman" w:hAnsi="Arial" w:cs="Arial"/>
          <w:kern w:val="1"/>
          <w:sz w:val="24"/>
          <w:szCs w:val="24"/>
          <w:lang w:val="en-US" w:eastAsia="zh-CN"/>
        </w:rPr>
        <w:tab/>
        <w:t>zp@um.wielun.pl</w:t>
      </w:r>
    </w:p>
    <w:p w14:paraId="54383D7F" w14:textId="77777777" w:rsidR="00D45FCB" w:rsidRPr="004B51A9" w:rsidRDefault="00D45FCB"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uwagi</w:t>
      </w:r>
      <w:r w:rsidRPr="004B51A9">
        <w:rPr>
          <w:rFonts w:ascii="Arial" w:eastAsia="Times New Roman" w:hAnsi="Arial" w:cs="Arial"/>
          <w:kern w:val="1"/>
          <w:sz w:val="24"/>
          <w:szCs w:val="24"/>
          <w:lang w:eastAsia="zh-CN"/>
        </w:rPr>
        <w:tab/>
        <w:t>od poniedziałku do piątku w godz. 7.30 – 15.30</w:t>
      </w:r>
    </w:p>
    <w:p w14:paraId="0C9C0E6D"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59E2248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21</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TERMIN ZWIĄZANIA OFERTĄ</w:t>
      </w:r>
    </w:p>
    <w:p w14:paraId="53A0C422" w14:textId="77777777" w:rsidR="00D45FCB" w:rsidRPr="004B51A9"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.1. </w:t>
      </w:r>
      <w:r w:rsidR="00381AE3" w:rsidRPr="004B51A9">
        <w:rPr>
          <w:rFonts w:ascii="Arial" w:eastAsia="Times New Roman" w:hAnsi="Arial" w:cs="Arial"/>
          <w:kern w:val="1"/>
          <w:sz w:val="24"/>
          <w:szCs w:val="24"/>
          <w:lang w:eastAsia="zh-CN"/>
        </w:rPr>
        <w:t>Bieg terminu związania ofertą rozpoczyna się od dnia upływu terminu składania ofert przy czym pierwszym dniem terminu związania ofertą jest dzień w którym upływa termin składania ofert</w:t>
      </w:r>
      <w:r w:rsidRPr="004B51A9">
        <w:rPr>
          <w:rFonts w:ascii="Arial" w:eastAsia="Times New Roman" w:hAnsi="Arial" w:cs="Arial"/>
          <w:kern w:val="1"/>
          <w:sz w:val="24"/>
          <w:szCs w:val="24"/>
          <w:lang w:eastAsia="zh-CN"/>
        </w:rPr>
        <w:t>.</w:t>
      </w:r>
    </w:p>
    <w:p w14:paraId="59912BCF" w14:textId="19261B22" w:rsidR="00D45FCB" w:rsidRPr="00F84C83" w:rsidRDefault="00D45FCB"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lastRenderedPageBreak/>
        <w:t>2</w:t>
      </w:r>
      <w:r w:rsidR="00C80BB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 xml:space="preserve">Wykonawca pozostaje związany ofertą przez </w:t>
      </w:r>
      <w:r w:rsidRPr="004B51A9">
        <w:rPr>
          <w:rFonts w:ascii="Arial" w:eastAsia="Times New Roman" w:hAnsi="Arial" w:cs="Arial"/>
          <w:b/>
          <w:kern w:val="1"/>
          <w:sz w:val="24"/>
          <w:szCs w:val="24"/>
          <w:lang w:eastAsia="zh-CN"/>
        </w:rPr>
        <w:t xml:space="preserve">okres </w:t>
      </w:r>
      <w:r w:rsidR="00FA0950" w:rsidRPr="004B51A9">
        <w:rPr>
          <w:rFonts w:ascii="Arial" w:eastAsia="Times New Roman" w:hAnsi="Arial" w:cs="Arial"/>
          <w:b/>
          <w:kern w:val="1"/>
          <w:sz w:val="24"/>
          <w:szCs w:val="24"/>
          <w:lang w:eastAsia="zh-CN"/>
        </w:rPr>
        <w:t xml:space="preserve">90 dni </w:t>
      </w:r>
      <w:r w:rsidRPr="004B51A9">
        <w:rPr>
          <w:rFonts w:ascii="Arial" w:eastAsia="Times New Roman" w:hAnsi="Arial" w:cs="Arial"/>
          <w:b/>
          <w:kern w:val="1"/>
          <w:sz w:val="24"/>
          <w:szCs w:val="24"/>
          <w:lang w:eastAsia="zh-CN"/>
        </w:rPr>
        <w:t>tj.</w:t>
      </w:r>
      <w:r w:rsidR="00FA0950" w:rsidRPr="004B51A9">
        <w:rPr>
          <w:rFonts w:ascii="Arial" w:eastAsia="Times New Roman" w:hAnsi="Arial" w:cs="Arial"/>
          <w:b/>
          <w:kern w:val="1"/>
          <w:sz w:val="24"/>
          <w:szCs w:val="24"/>
          <w:lang w:eastAsia="zh-CN"/>
        </w:rPr>
        <w:t xml:space="preserve"> </w:t>
      </w:r>
      <w:r w:rsidRPr="004B51A9">
        <w:rPr>
          <w:rFonts w:ascii="Arial" w:eastAsia="Times New Roman" w:hAnsi="Arial" w:cs="Arial"/>
          <w:b/>
          <w:kern w:val="1"/>
          <w:sz w:val="24"/>
          <w:szCs w:val="24"/>
          <w:lang w:eastAsia="zh-CN"/>
        </w:rPr>
        <w:t xml:space="preserve">do dnia </w:t>
      </w:r>
      <w:r w:rsidR="00C167C4" w:rsidRPr="00F84C83">
        <w:rPr>
          <w:rFonts w:ascii="Arial" w:eastAsia="Times New Roman" w:hAnsi="Arial" w:cs="Arial"/>
          <w:b/>
          <w:kern w:val="1"/>
          <w:sz w:val="24"/>
          <w:szCs w:val="24"/>
          <w:lang w:eastAsia="zh-CN"/>
        </w:rPr>
        <w:t>1</w:t>
      </w:r>
      <w:r w:rsidR="00005F25" w:rsidRPr="00F84C83">
        <w:rPr>
          <w:rFonts w:ascii="Arial" w:eastAsia="Times New Roman" w:hAnsi="Arial" w:cs="Arial"/>
          <w:b/>
          <w:kern w:val="1"/>
          <w:sz w:val="24"/>
          <w:szCs w:val="24"/>
          <w:lang w:eastAsia="zh-CN"/>
        </w:rPr>
        <w:t>.</w:t>
      </w:r>
      <w:r w:rsidR="00F84C83" w:rsidRPr="00F84C83">
        <w:rPr>
          <w:rFonts w:ascii="Arial" w:eastAsia="Times New Roman" w:hAnsi="Arial" w:cs="Arial"/>
          <w:b/>
          <w:kern w:val="1"/>
          <w:sz w:val="24"/>
          <w:szCs w:val="24"/>
          <w:lang w:eastAsia="zh-CN"/>
        </w:rPr>
        <w:t>0</w:t>
      </w:r>
      <w:r w:rsidR="00B63529">
        <w:rPr>
          <w:rFonts w:ascii="Arial" w:eastAsia="Times New Roman" w:hAnsi="Arial" w:cs="Arial"/>
          <w:b/>
          <w:kern w:val="1"/>
          <w:sz w:val="24"/>
          <w:szCs w:val="24"/>
          <w:lang w:eastAsia="zh-CN"/>
        </w:rPr>
        <w:t>2</w:t>
      </w:r>
      <w:r w:rsidR="00005F25" w:rsidRPr="00F84C83">
        <w:rPr>
          <w:rFonts w:ascii="Arial" w:eastAsia="Times New Roman" w:hAnsi="Arial" w:cs="Arial"/>
          <w:b/>
          <w:kern w:val="1"/>
          <w:sz w:val="24"/>
          <w:szCs w:val="24"/>
          <w:lang w:eastAsia="zh-CN"/>
        </w:rPr>
        <w:t>.202</w:t>
      </w:r>
      <w:r w:rsidR="00F84C83" w:rsidRPr="00F84C83">
        <w:rPr>
          <w:rFonts w:ascii="Arial" w:eastAsia="Times New Roman" w:hAnsi="Arial" w:cs="Arial"/>
          <w:b/>
          <w:kern w:val="1"/>
          <w:sz w:val="24"/>
          <w:szCs w:val="24"/>
          <w:lang w:eastAsia="zh-CN"/>
        </w:rPr>
        <w:t>3</w:t>
      </w:r>
      <w:r w:rsidR="00FA0950" w:rsidRPr="00F84C83">
        <w:rPr>
          <w:rFonts w:ascii="Arial" w:eastAsia="Times New Roman" w:hAnsi="Arial" w:cs="Arial"/>
          <w:b/>
          <w:kern w:val="1"/>
          <w:sz w:val="24"/>
          <w:szCs w:val="24"/>
          <w:lang w:eastAsia="zh-CN"/>
        </w:rPr>
        <w:t xml:space="preserve"> r.</w:t>
      </w:r>
      <w:r w:rsidRPr="00F84C83">
        <w:rPr>
          <w:rFonts w:ascii="Arial" w:eastAsia="Times New Roman" w:hAnsi="Arial" w:cs="Arial"/>
          <w:b/>
          <w:kern w:val="1"/>
          <w:sz w:val="24"/>
          <w:szCs w:val="24"/>
          <w:lang w:eastAsia="zh-CN"/>
        </w:rPr>
        <w:t xml:space="preserve"> </w:t>
      </w:r>
    </w:p>
    <w:p w14:paraId="314A8DC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.3.</w:t>
      </w:r>
      <w:r w:rsidR="005641FB" w:rsidRPr="004B51A9">
        <w:rPr>
          <w:rFonts w:ascii="Arial" w:eastAsia="TimesNewRoman" w:hAnsi="Arial" w:cs="Arial"/>
          <w:sz w:val="24"/>
          <w:szCs w:val="24"/>
        </w:rPr>
        <w:t> W przypadku gdy wybór najkorzystniejszej oferty nie nastąpi przed upływem terminu związania ofertą, o którym mowa w ust. 21.2, Zamawiający przed upływem terminu związania ofertą, zwraca się jednokrotnie do Wykonawców o wyrażenie zgody na przedłużenie tego terminu o wskazywany przez niego okres, nie dłuższy niż 60 dni.</w:t>
      </w:r>
    </w:p>
    <w:p w14:paraId="142DBC26"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.4.</w:t>
      </w:r>
      <w:r w:rsidR="005641FB" w:rsidRPr="004B51A9">
        <w:rPr>
          <w:rFonts w:ascii="Arial" w:eastAsia="TimesNewRoman" w:hAnsi="Arial" w:cs="Arial"/>
          <w:sz w:val="24"/>
          <w:szCs w:val="24"/>
        </w:rPr>
        <w:t>  Przedłużenie terminu związania ofertą, o którym mowa w ust. 2</w:t>
      </w:r>
      <w:r w:rsidR="00251642" w:rsidRPr="004B51A9">
        <w:rPr>
          <w:rFonts w:ascii="Arial" w:eastAsia="TimesNewRoman" w:hAnsi="Arial" w:cs="Arial"/>
          <w:sz w:val="24"/>
          <w:szCs w:val="24"/>
        </w:rPr>
        <w:t>1.3</w:t>
      </w:r>
      <w:r w:rsidR="005641FB" w:rsidRPr="004B51A9">
        <w:rPr>
          <w:rFonts w:ascii="Arial" w:eastAsia="TimesNewRoman" w:hAnsi="Arial" w:cs="Arial"/>
          <w:sz w:val="24"/>
          <w:szCs w:val="24"/>
        </w:rPr>
        <w:t>, wymaga złożenia przez Wykonawcę pisemnego oświadczenia o wyrażeniu zgody na przedłużenie terminu związania ofertą.</w:t>
      </w:r>
    </w:p>
    <w:p w14:paraId="3997C1C4" w14:textId="77777777" w:rsidR="005641FB" w:rsidRPr="004B51A9" w:rsidRDefault="00C80BB4"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21</w:t>
      </w:r>
      <w:r w:rsidR="005641FB" w:rsidRPr="004B51A9">
        <w:rPr>
          <w:rFonts w:ascii="Arial" w:eastAsia="TimesNewRoman" w:hAnsi="Arial" w:cs="Arial"/>
          <w:b/>
          <w:sz w:val="24"/>
          <w:szCs w:val="24"/>
        </w:rPr>
        <w:t>.5.</w:t>
      </w:r>
      <w:r w:rsidR="005641FB" w:rsidRPr="004B51A9">
        <w:rPr>
          <w:rFonts w:ascii="Arial" w:eastAsia="TimesNewRoman" w:hAnsi="Arial" w:cs="Arial"/>
          <w:sz w:val="24"/>
          <w:szCs w:val="24"/>
        </w:rPr>
        <w:t> W przypadku gdy Zamawiający żąda wniesienia wadium, przedłużenie terminu związania ofe</w:t>
      </w:r>
      <w:r w:rsidR="00346EB6" w:rsidRPr="004B51A9">
        <w:rPr>
          <w:rFonts w:ascii="Arial" w:eastAsia="TimesNewRoman" w:hAnsi="Arial" w:cs="Arial"/>
          <w:sz w:val="24"/>
          <w:szCs w:val="24"/>
        </w:rPr>
        <w:t>rtą</w:t>
      </w:r>
      <w:r w:rsidR="005641FB" w:rsidRPr="004B51A9">
        <w:rPr>
          <w:rFonts w:ascii="Arial" w:eastAsia="TimesNewRoman" w:hAnsi="Arial" w:cs="Arial"/>
          <w:sz w:val="24"/>
          <w:szCs w:val="24"/>
        </w:rPr>
        <w:t xml:space="preserve"> następuje wraz z przedłużeniem okresu ważności wadium albo, jeżeli nie jest to możliwe, z wniesieniem nowego wadium na przedłużony okres związania ofertą.</w:t>
      </w:r>
    </w:p>
    <w:p w14:paraId="0DF14C61" w14:textId="77777777" w:rsidR="00152E26" w:rsidRPr="004B51A9" w:rsidRDefault="00C80BB4" w:rsidP="0044138C">
      <w:pPr>
        <w:spacing w:after="0"/>
        <w:ind w:left="510" w:hanging="510"/>
        <w:jc w:val="both"/>
        <w:rPr>
          <w:rFonts w:ascii="Arial" w:eastAsia="Times New Roman" w:hAnsi="Arial" w:cs="Arial"/>
          <w:b/>
          <w:bCs/>
          <w:sz w:val="24"/>
          <w:szCs w:val="24"/>
          <w:lang w:eastAsia="pl-PL"/>
        </w:rPr>
      </w:pPr>
      <w:r w:rsidRPr="004B51A9">
        <w:rPr>
          <w:rFonts w:ascii="Arial" w:hAnsi="Arial" w:cs="Arial"/>
          <w:b/>
          <w:sz w:val="24"/>
          <w:szCs w:val="24"/>
        </w:rPr>
        <w:t>ROZDZIAŁ 22</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OPIS SPOSOBU PRZYGOTOWYWANIA OFERTY</w:t>
      </w:r>
    </w:p>
    <w:p w14:paraId="7D0BE65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w:t>
      </w:r>
      <w:r w:rsidRPr="004B51A9">
        <w:rPr>
          <w:rFonts w:ascii="Arial" w:eastAsia="Times New Roman" w:hAnsi="Arial" w:cs="Arial"/>
          <w:kern w:val="1"/>
          <w:sz w:val="24"/>
          <w:szCs w:val="24"/>
          <w:lang w:eastAsia="zh-CN"/>
        </w:rPr>
        <w:t> W celu prawidłowego przygotowania oferty Wykonawca winien zapoznać się ze wszystkimi częściami niniejszej specyfikacji.</w:t>
      </w:r>
    </w:p>
    <w:p w14:paraId="4C90DE9D"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22.2.</w:t>
      </w:r>
      <w:r w:rsidRPr="004B51A9">
        <w:rPr>
          <w:rFonts w:ascii="Arial" w:eastAsia="Times New Roman" w:hAnsi="Arial" w:cs="Arial"/>
          <w:kern w:val="1"/>
          <w:sz w:val="24"/>
          <w:szCs w:val="24"/>
          <w:lang w:eastAsia="zh-CN"/>
        </w:rPr>
        <w:t> Wykonawca może złożyć tylko jedną ofertę.</w:t>
      </w:r>
    </w:p>
    <w:p w14:paraId="6CB917A8" w14:textId="77777777" w:rsidR="00154EAA" w:rsidRPr="004B51A9" w:rsidRDefault="00154EAA" w:rsidP="0044138C">
      <w:pPr>
        <w:tabs>
          <w:tab w:val="left" w:pos="426"/>
          <w:tab w:val="left" w:pos="27360"/>
        </w:tabs>
        <w:spacing w:after="0"/>
        <w:jc w:val="both"/>
        <w:rPr>
          <w:rFonts w:ascii="Arial" w:hAnsi="Arial" w:cs="Arial"/>
          <w:sz w:val="24"/>
          <w:szCs w:val="24"/>
          <w:lang w:eastAsia="pl-PL"/>
        </w:rPr>
      </w:pPr>
      <w:r w:rsidRPr="004B51A9">
        <w:rPr>
          <w:rFonts w:ascii="Arial" w:eastAsia="Times New Roman" w:hAnsi="Arial" w:cs="Arial"/>
          <w:b/>
          <w:kern w:val="1"/>
          <w:sz w:val="24"/>
          <w:szCs w:val="24"/>
          <w:lang w:eastAsia="zh-CN"/>
        </w:rPr>
        <w:t>22.3.</w:t>
      </w:r>
      <w:r w:rsidRPr="004B51A9">
        <w:rPr>
          <w:rFonts w:ascii="Arial" w:eastAsia="Times New Roman" w:hAnsi="Arial" w:cs="Arial"/>
          <w:kern w:val="1"/>
          <w:sz w:val="24"/>
          <w:szCs w:val="24"/>
          <w:lang w:eastAsia="zh-CN"/>
        </w:rPr>
        <w:t> </w:t>
      </w:r>
      <w:r w:rsidRPr="004B51A9">
        <w:rPr>
          <w:rFonts w:ascii="Arial" w:hAnsi="Arial" w:cs="Arial"/>
          <w:sz w:val="24"/>
          <w:szCs w:val="24"/>
          <w:lang w:eastAsia="pl-PL"/>
        </w:rPr>
        <w:t xml:space="preserve">Oferta musi zostać sporządzona w języku polskim </w:t>
      </w:r>
      <w:r w:rsidR="00251642" w:rsidRPr="004B51A9">
        <w:rPr>
          <w:rFonts w:ascii="Arial" w:hAnsi="Arial" w:cs="Arial"/>
          <w:sz w:val="24"/>
          <w:szCs w:val="24"/>
          <w:lang w:eastAsia="pl-PL"/>
        </w:rPr>
        <w:t xml:space="preserve">w formie </w:t>
      </w:r>
      <w:proofErr w:type="spellStart"/>
      <w:r w:rsidR="00251642" w:rsidRPr="004B51A9">
        <w:rPr>
          <w:rFonts w:ascii="Arial" w:hAnsi="Arial" w:cs="Arial"/>
          <w:sz w:val="24"/>
          <w:szCs w:val="24"/>
          <w:lang w:eastAsia="pl-PL"/>
        </w:rPr>
        <w:t>okrelonej</w:t>
      </w:r>
      <w:proofErr w:type="spellEnd"/>
      <w:r w:rsidR="00251642" w:rsidRPr="004B51A9">
        <w:rPr>
          <w:rFonts w:ascii="Arial" w:hAnsi="Arial" w:cs="Arial"/>
          <w:sz w:val="24"/>
          <w:szCs w:val="24"/>
          <w:lang w:eastAsia="pl-PL"/>
        </w:rPr>
        <w:t xml:space="preserve">  w ust.</w:t>
      </w:r>
      <w:r w:rsidR="001D28C5" w:rsidRPr="004B51A9">
        <w:rPr>
          <w:rFonts w:ascii="Arial" w:hAnsi="Arial" w:cs="Arial"/>
          <w:sz w:val="24"/>
          <w:szCs w:val="24"/>
          <w:lang w:eastAsia="pl-PL"/>
        </w:rPr>
        <w:t xml:space="preserve"> 22.1</w:t>
      </w:r>
      <w:r w:rsidR="00B70F80" w:rsidRPr="004B51A9">
        <w:rPr>
          <w:rFonts w:ascii="Arial" w:hAnsi="Arial" w:cs="Arial"/>
          <w:sz w:val="24"/>
          <w:szCs w:val="24"/>
          <w:lang w:eastAsia="pl-PL"/>
        </w:rPr>
        <w:t>6</w:t>
      </w:r>
      <w:r w:rsidR="001D28C5" w:rsidRPr="004B51A9">
        <w:rPr>
          <w:rFonts w:ascii="Arial" w:hAnsi="Arial" w:cs="Arial"/>
          <w:sz w:val="24"/>
          <w:szCs w:val="24"/>
          <w:lang w:eastAsia="pl-PL"/>
        </w:rPr>
        <w:t xml:space="preserve"> </w:t>
      </w:r>
      <w:r w:rsidR="00672644" w:rsidRPr="004B51A9">
        <w:rPr>
          <w:rFonts w:ascii="Arial" w:hAnsi="Arial" w:cs="Arial"/>
          <w:sz w:val="24"/>
          <w:szCs w:val="24"/>
          <w:lang w:eastAsia="pl-PL"/>
        </w:rPr>
        <w:t xml:space="preserve">SWZ </w:t>
      </w:r>
      <w:r w:rsidRPr="004B51A9">
        <w:rPr>
          <w:rFonts w:ascii="Arial" w:hAnsi="Arial" w:cs="Arial"/>
          <w:sz w:val="24"/>
          <w:szCs w:val="24"/>
          <w:lang w:eastAsia="pl-PL"/>
        </w:rPr>
        <w:t>w szczególności w formacie danych .</w:t>
      </w:r>
      <w:r w:rsidRPr="004B51A9">
        <w:rPr>
          <w:rFonts w:ascii="Arial" w:eastAsia="TimesNewRoman" w:hAnsi="Arial" w:cs="Arial"/>
          <w:bCs/>
          <w:sz w:val="24"/>
          <w:szCs w:val="24"/>
        </w:rPr>
        <w:t>doc, .docx, .</w:t>
      </w:r>
      <w:r w:rsidRPr="004B51A9">
        <w:rPr>
          <w:rFonts w:ascii="Arial" w:hAnsi="Arial" w:cs="Arial"/>
          <w:sz w:val="24"/>
          <w:szCs w:val="24"/>
          <w:lang w:eastAsia="pl-PL"/>
        </w:rPr>
        <w:t>rtf, .odt</w:t>
      </w:r>
      <w:r w:rsidRPr="004B51A9">
        <w:rPr>
          <w:rFonts w:ascii="Arial" w:eastAsia="TimesNewRoman" w:hAnsi="Arial" w:cs="Arial"/>
          <w:bCs/>
          <w:sz w:val="24"/>
          <w:szCs w:val="24"/>
        </w:rPr>
        <w:t xml:space="preserve"> lub .pdf</w:t>
      </w:r>
      <w:r w:rsidR="003450BC" w:rsidRPr="004B51A9">
        <w:rPr>
          <w:rFonts w:ascii="Arial" w:eastAsia="TimesNewRoman" w:hAnsi="Arial" w:cs="Arial"/>
          <w:bCs/>
          <w:sz w:val="24"/>
          <w:szCs w:val="24"/>
        </w:rPr>
        <w:t xml:space="preserve"> </w:t>
      </w:r>
      <w:r w:rsidR="00884B0D" w:rsidRPr="004B51A9">
        <w:rPr>
          <w:rFonts w:ascii="Arial" w:hAnsi="Arial" w:cs="Arial"/>
          <w:sz w:val="24"/>
          <w:szCs w:val="24"/>
          <w:lang w:eastAsia="pl-PL"/>
        </w:rPr>
        <w:t xml:space="preserve">Oferta, oświadczenia  oraz każdy dokument złożony wraz z ofertą sporządzony w </w:t>
      </w:r>
      <w:proofErr w:type="spellStart"/>
      <w:r w:rsidR="00884B0D" w:rsidRPr="004B51A9">
        <w:rPr>
          <w:rFonts w:ascii="Arial" w:hAnsi="Arial" w:cs="Arial"/>
          <w:sz w:val="24"/>
          <w:szCs w:val="24"/>
          <w:lang w:eastAsia="pl-PL"/>
        </w:rPr>
        <w:t>jezyku</w:t>
      </w:r>
      <w:proofErr w:type="spellEnd"/>
      <w:r w:rsidR="00884B0D" w:rsidRPr="004B51A9">
        <w:rPr>
          <w:rFonts w:ascii="Arial" w:hAnsi="Arial" w:cs="Arial"/>
          <w:sz w:val="24"/>
          <w:szCs w:val="24"/>
          <w:lang w:eastAsia="pl-PL"/>
        </w:rPr>
        <w:t xml:space="preserve"> obcym winien być złożony wraz z tłumaczeniem na język polski.   </w:t>
      </w:r>
    </w:p>
    <w:p w14:paraId="13CD7415" w14:textId="77777777" w:rsidR="00154EAA" w:rsidRPr="004B51A9" w:rsidRDefault="00154EAA" w:rsidP="0044138C">
      <w:pPr>
        <w:pStyle w:val="Default"/>
        <w:spacing w:line="276" w:lineRule="auto"/>
        <w:jc w:val="both"/>
        <w:rPr>
          <w:rFonts w:ascii="Arial" w:hAnsi="Arial" w:cs="Arial"/>
          <w:color w:val="auto"/>
          <w:kern w:val="1"/>
        </w:rPr>
      </w:pPr>
      <w:r w:rsidRPr="004B51A9">
        <w:rPr>
          <w:rFonts w:ascii="Arial" w:hAnsi="Arial" w:cs="Arial"/>
          <w:b/>
          <w:color w:val="auto"/>
          <w:kern w:val="1"/>
        </w:rPr>
        <w:t>22.4</w:t>
      </w:r>
      <w:r w:rsidRPr="004B51A9">
        <w:rPr>
          <w:rFonts w:ascii="Arial" w:hAnsi="Arial" w:cs="Arial"/>
          <w:color w:val="auto"/>
          <w:kern w:val="1"/>
        </w:rPr>
        <w:t>. </w:t>
      </w:r>
      <w:r w:rsidRPr="004B51A9">
        <w:rPr>
          <w:rFonts w:ascii="Arial" w:hAnsi="Arial" w:cs="Arial"/>
          <w:color w:val="auto"/>
          <w:lang w:eastAsia="pl-PL"/>
        </w:rPr>
        <w:t xml:space="preserve">Wykonawca przygotuje elektroniczną ofertę, podpisuje ją kwalifikowanym podpisem elektronicznym szyfruje ofertę i wysyła ją do Zamawiającego </w:t>
      </w:r>
      <w:r w:rsidRPr="004B51A9">
        <w:rPr>
          <w:rFonts w:ascii="Arial" w:hAnsi="Arial" w:cs="Arial"/>
          <w:color w:val="auto"/>
          <w:kern w:val="1"/>
        </w:rPr>
        <w:t xml:space="preserve">za pośrednictwem Formularza do złożenia, zmiany, wycofania oferty lub wniosku dostępnego na ePUAP i udostępnionego również na miniPortalu. Sposób zaszyfrowania oferty </w:t>
      </w:r>
      <w:r w:rsidR="00672644" w:rsidRPr="004B51A9">
        <w:rPr>
          <w:rFonts w:ascii="Arial" w:hAnsi="Arial" w:cs="Arial"/>
          <w:color w:val="auto"/>
          <w:kern w:val="1"/>
        </w:rPr>
        <w:t>o</w:t>
      </w:r>
      <w:r w:rsidRPr="004B51A9">
        <w:rPr>
          <w:rFonts w:ascii="Arial" w:hAnsi="Arial" w:cs="Arial"/>
          <w:color w:val="auto"/>
          <w:kern w:val="1"/>
        </w:rPr>
        <w:t xml:space="preserve">pisany został w  Instrukcji użytkownika dostępnej na miniPortalu. </w:t>
      </w:r>
    </w:p>
    <w:p w14:paraId="4BEAFA68" w14:textId="77777777" w:rsidR="00154EAA" w:rsidRPr="004B51A9" w:rsidRDefault="00154EAA" w:rsidP="00672644">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22.5.</w:t>
      </w:r>
      <w:r w:rsidRPr="004B51A9">
        <w:rPr>
          <w:rFonts w:ascii="Arial" w:eastAsia="Times New Roman" w:hAnsi="Arial" w:cs="Arial"/>
          <w:kern w:val="1"/>
          <w:sz w:val="24"/>
          <w:szCs w:val="24"/>
          <w:lang w:eastAsia="zh-CN"/>
        </w:rPr>
        <w:t> Wykonawca może przed upływem terminu do składania ofert wycofać ofertę za pośrednictwem Formularza do złożenia, zmiany, wycofania oferty lub wniosku dostępnego na ePUAP i udostępnionych również na miniPortalu. Sposób zmiany i wycofania oferty został opisany w Instrukcji użytkownika dostępnej na miniPortalu</w:t>
      </w:r>
      <w:r w:rsidR="00672644" w:rsidRPr="004B51A9">
        <w:rPr>
          <w:rFonts w:ascii="Arial" w:eastAsia="Times New Roman" w:hAnsi="Arial" w:cs="Arial"/>
          <w:kern w:val="1"/>
          <w:sz w:val="24"/>
          <w:szCs w:val="24"/>
          <w:lang w:eastAsia="zh-CN"/>
        </w:rPr>
        <w:t>. W formularzu oferty Wykonawca jest zobowiązany podać adres skrzynki ePUAP, na którym prowadzona będzie korespondencja związana z postępowaniem.</w:t>
      </w:r>
    </w:p>
    <w:p w14:paraId="10954B2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22.6.</w:t>
      </w:r>
      <w:r w:rsidRPr="004B51A9">
        <w:rPr>
          <w:rFonts w:ascii="Arial" w:eastAsia="Times New Roman" w:hAnsi="Arial" w:cs="Arial"/>
          <w:kern w:val="1"/>
          <w:sz w:val="24"/>
          <w:szCs w:val="24"/>
          <w:lang w:eastAsia="zh-CN"/>
        </w:rPr>
        <w:t xml:space="preserve"> Wykonawca po upływie terminu do składania ofert nie może skutecznie wycofać złożonej oferty.  </w:t>
      </w:r>
    </w:p>
    <w:p w14:paraId="4A705202"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22.7. Oferta i JEDZ muszą być podpisane przez osoby uprawnione do reprezentacji</w:t>
      </w:r>
    </w:p>
    <w:p w14:paraId="5206FDD4" w14:textId="77777777" w:rsidR="00884B0D" w:rsidRPr="004B51A9" w:rsidRDefault="00884B0D" w:rsidP="00884B0D">
      <w:pPr>
        <w:spacing w:after="0"/>
        <w:jc w:val="both"/>
        <w:rPr>
          <w:rFonts w:ascii="Arial" w:hAnsi="Arial" w:cs="Arial"/>
          <w:sz w:val="24"/>
          <w:szCs w:val="24"/>
        </w:rPr>
      </w:pPr>
      <w:r w:rsidRPr="004B51A9">
        <w:rPr>
          <w:rFonts w:ascii="Arial" w:hAnsi="Arial" w:cs="Arial"/>
          <w:sz w:val="24"/>
          <w:szCs w:val="24"/>
        </w:rPr>
        <w:t>podmiotów składających te dokumenty.</w:t>
      </w:r>
      <w:r w:rsidRPr="004B51A9">
        <w:t xml:space="preserve"> </w:t>
      </w:r>
      <w:r w:rsidRPr="004B51A9">
        <w:rPr>
          <w:rFonts w:ascii="Arial" w:hAnsi="Arial" w:cs="Arial"/>
          <w:sz w:val="24"/>
          <w:szCs w:val="24"/>
        </w:rPr>
        <w:t xml:space="preserve">Pełnomocnictwo – jeżeli dotyczy - musi być załączone do oferty w formie </w:t>
      </w:r>
      <w:r w:rsidR="00346EB6" w:rsidRPr="004B51A9">
        <w:rPr>
          <w:rFonts w:ascii="Arial" w:hAnsi="Arial" w:cs="Arial"/>
          <w:sz w:val="24"/>
          <w:szCs w:val="24"/>
        </w:rPr>
        <w:t>określonej w ust</w:t>
      </w:r>
      <w:r w:rsidRPr="004B51A9">
        <w:rPr>
          <w:rFonts w:ascii="Arial" w:hAnsi="Arial" w:cs="Arial"/>
          <w:sz w:val="24"/>
          <w:szCs w:val="24"/>
        </w:rPr>
        <w:t>. 22.1</w:t>
      </w:r>
      <w:r w:rsidR="00B70F80" w:rsidRPr="004B51A9">
        <w:rPr>
          <w:rFonts w:ascii="Arial" w:hAnsi="Arial" w:cs="Arial"/>
          <w:sz w:val="24"/>
          <w:szCs w:val="24"/>
        </w:rPr>
        <w:t>6</w:t>
      </w:r>
      <w:r w:rsidRPr="004B51A9">
        <w:rPr>
          <w:rFonts w:ascii="Arial" w:hAnsi="Arial" w:cs="Arial"/>
          <w:sz w:val="24"/>
          <w:szCs w:val="24"/>
        </w:rPr>
        <w:t xml:space="preserve"> SWZ.</w:t>
      </w:r>
    </w:p>
    <w:p w14:paraId="7144857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22.8.</w:t>
      </w:r>
      <w:r w:rsidRPr="004B51A9">
        <w:rPr>
          <w:rFonts w:ascii="Arial" w:eastAsia="Times New Roman" w:hAnsi="Arial" w:cs="Arial"/>
          <w:kern w:val="1"/>
          <w:sz w:val="24"/>
          <w:szCs w:val="24"/>
          <w:lang w:eastAsia="zh-CN"/>
        </w:rPr>
        <w:t xml:space="preserve"> Treść oferty musi być zgodna z wymaganiami Zamawiającego określonymi w dokumentach zamówienia. </w:t>
      </w:r>
    </w:p>
    <w:p w14:paraId="6CC0B25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22.9. </w:t>
      </w:r>
      <w:r w:rsidRPr="004B51A9">
        <w:rPr>
          <w:rFonts w:ascii="Arial" w:eastAsia="Times New Roman" w:hAnsi="Arial" w:cs="Arial"/>
          <w:kern w:val="1"/>
          <w:sz w:val="24"/>
          <w:szCs w:val="24"/>
          <w:lang w:eastAsia="zh-CN"/>
        </w:rPr>
        <w:t>Przygotowując ofertę, Wykonawca winien dokładnie zapoznać się z zawartością wszystkich dokumentów składających się na SWZ, którą należy odczytywać wraz z ewentualnymi modyfikacjami i zmianami wnoszonymi przez Zamawiającego.</w:t>
      </w:r>
    </w:p>
    <w:p w14:paraId="3787AA79"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22.10.</w:t>
      </w:r>
      <w:r w:rsidRPr="004B51A9">
        <w:rPr>
          <w:rFonts w:ascii="Arial" w:eastAsia="Times New Roman" w:hAnsi="Arial" w:cs="Arial"/>
          <w:kern w:val="1"/>
          <w:sz w:val="24"/>
          <w:szCs w:val="24"/>
          <w:lang w:eastAsia="zh-CN"/>
        </w:rPr>
        <w:t> Wszelkie załączniki do SWZ powinny zostać wypełnione przez Wykonawcę ściśle według warunków i postanowień specyfikacji.</w:t>
      </w:r>
    </w:p>
    <w:p w14:paraId="6AA3B434" w14:textId="77777777" w:rsidR="00154EAA" w:rsidRPr="004B51A9" w:rsidRDefault="00154EAA"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lastRenderedPageBreak/>
        <w:t>22.1</w:t>
      </w:r>
      <w:r w:rsidR="00672644" w:rsidRPr="004B51A9">
        <w:rPr>
          <w:rFonts w:ascii="Arial" w:eastAsia="Times New Roman" w:hAnsi="Arial" w:cs="Arial"/>
          <w:b/>
          <w:kern w:val="1"/>
          <w:sz w:val="24"/>
          <w:szCs w:val="24"/>
          <w:lang w:eastAsia="zh-CN"/>
        </w:rPr>
        <w:t>1</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Koszty związane z przygotowaniem oferty ponosi Wykonawca.</w:t>
      </w:r>
    </w:p>
    <w:p w14:paraId="25451D56" w14:textId="77777777" w:rsidR="00154EAA" w:rsidRPr="004B51A9" w:rsidRDefault="00672644"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22.12</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Oferta powinna zawierać tylko te elementy, których żąda Zamawiający w niniejszej specyfikacji.</w:t>
      </w:r>
    </w:p>
    <w:p w14:paraId="67833C0A" w14:textId="77777777" w:rsidR="00B70F80" w:rsidRPr="004B51A9" w:rsidRDefault="00B70F80" w:rsidP="0044138C">
      <w:pPr>
        <w:tabs>
          <w:tab w:val="left" w:pos="426"/>
          <w:tab w:val="left" w:pos="27360"/>
        </w:tabs>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22.13.</w:t>
      </w:r>
      <w:r w:rsidRPr="004B51A9">
        <w:rPr>
          <w:rFonts w:ascii="Arial" w:eastAsia="Times New Roman" w:hAnsi="Arial" w:cs="Arial"/>
          <w:kern w:val="1"/>
          <w:sz w:val="24"/>
          <w:szCs w:val="24"/>
          <w:lang w:eastAsia="zh-CN"/>
        </w:rPr>
        <w:t xml:space="preserve"> </w:t>
      </w:r>
      <w:r w:rsidRPr="004B51A9">
        <w:rPr>
          <w:rStyle w:val="markedcontent"/>
          <w:rFonts w:ascii="Arial" w:hAnsi="Arial" w:cs="Arial"/>
          <w:sz w:val="24"/>
          <w:szCs w:val="24"/>
        </w:rPr>
        <w:t>W przypadku składania oferty przez Wykonawców wspólnie ubiegających się o udzielenie zamówienia - pełnomocnictwo do reprezentowania wszystkich</w:t>
      </w:r>
      <w:r w:rsidRPr="004B51A9">
        <w:rPr>
          <w:sz w:val="24"/>
          <w:szCs w:val="24"/>
        </w:rPr>
        <w:br/>
      </w:r>
      <w:r w:rsidRPr="004B51A9">
        <w:rPr>
          <w:rStyle w:val="markedcontent"/>
          <w:rFonts w:ascii="Arial" w:hAnsi="Arial" w:cs="Arial"/>
          <w:sz w:val="24"/>
          <w:szCs w:val="24"/>
        </w:rPr>
        <w:t>Wykonawców wspólnie ubiegających się o udzielenie zamówienia, ewentualnie</w:t>
      </w:r>
      <w:r w:rsidRPr="004B51A9">
        <w:rPr>
          <w:sz w:val="24"/>
          <w:szCs w:val="24"/>
        </w:rPr>
        <w:br/>
      </w:r>
      <w:r w:rsidRPr="004B51A9">
        <w:rPr>
          <w:rStyle w:val="markedcontent"/>
          <w:rFonts w:ascii="Arial" w:hAnsi="Arial" w:cs="Arial"/>
          <w:sz w:val="24"/>
          <w:szCs w:val="24"/>
        </w:rPr>
        <w:t>umowę o współdziałaniu, z której będzie wynikać przedmiotowe</w:t>
      </w:r>
      <w:r w:rsidRPr="004B51A9">
        <w:rPr>
          <w:sz w:val="24"/>
          <w:szCs w:val="24"/>
        </w:rPr>
        <w:br/>
      </w:r>
      <w:r w:rsidRPr="004B51A9">
        <w:rPr>
          <w:rStyle w:val="markedcontent"/>
          <w:rFonts w:ascii="Arial" w:hAnsi="Arial" w:cs="Arial"/>
          <w:sz w:val="24"/>
          <w:szCs w:val="24"/>
        </w:rPr>
        <w:t>pełnomocnictwo. Pełnomocnik może być ustanowiony do reprezentowania</w:t>
      </w:r>
      <w:r w:rsidRPr="004B51A9">
        <w:rPr>
          <w:sz w:val="24"/>
          <w:szCs w:val="24"/>
        </w:rPr>
        <w:br/>
      </w:r>
      <w:r w:rsidRPr="004B51A9">
        <w:rPr>
          <w:rStyle w:val="markedcontent"/>
          <w:rFonts w:ascii="Arial" w:hAnsi="Arial" w:cs="Arial"/>
          <w:sz w:val="24"/>
          <w:szCs w:val="24"/>
        </w:rPr>
        <w:t>Wykonawców w postępowaniu albo reprezentowania w postępowaniu</w:t>
      </w:r>
      <w:r w:rsidRPr="004B51A9">
        <w:rPr>
          <w:sz w:val="24"/>
          <w:szCs w:val="24"/>
        </w:rPr>
        <w:br/>
      </w:r>
      <w:r w:rsidRPr="004B51A9">
        <w:rPr>
          <w:rStyle w:val="markedcontent"/>
          <w:rFonts w:ascii="Arial" w:hAnsi="Arial" w:cs="Arial"/>
          <w:sz w:val="24"/>
          <w:szCs w:val="24"/>
        </w:rPr>
        <w:t>i zawarcia umowy. Pełnomocnictwo musi zostać złożone w formie określonej w</w:t>
      </w:r>
      <w:r w:rsidRPr="004B51A9">
        <w:rPr>
          <w:sz w:val="24"/>
          <w:szCs w:val="24"/>
        </w:rPr>
        <w:br/>
      </w:r>
      <w:r w:rsidR="00346EB6" w:rsidRPr="004B51A9">
        <w:rPr>
          <w:rStyle w:val="markedcontent"/>
          <w:rFonts w:ascii="Arial" w:hAnsi="Arial" w:cs="Arial"/>
          <w:sz w:val="24"/>
          <w:szCs w:val="24"/>
        </w:rPr>
        <w:t>ust.</w:t>
      </w:r>
      <w:r w:rsidRPr="004B51A9">
        <w:rPr>
          <w:rStyle w:val="markedcontent"/>
          <w:rFonts w:ascii="Arial" w:hAnsi="Arial" w:cs="Arial"/>
          <w:sz w:val="24"/>
          <w:szCs w:val="24"/>
        </w:rPr>
        <w:t xml:space="preserve"> 22.16 SWZ</w:t>
      </w:r>
    </w:p>
    <w:p w14:paraId="30A336A2"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22.1</w:t>
      </w:r>
      <w:r w:rsidR="00B70F80"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w:t>
      </w:r>
      <w:r w:rsidRPr="004B51A9">
        <w:rPr>
          <w:rFonts w:ascii="Arial" w:eastAsia="Times New Roman" w:hAnsi="Arial" w:cs="Arial"/>
          <w:kern w:val="1"/>
          <w:sz w:val="24"/>
          <w:szCs w:val="24"/>
          <w:lang w:eastAsia="zh-CN"/>
        </w:rPr>
        <w:t xml:space="preserve"> Zgodnie z art. 225 ustawy Pzp, </w:t>
      </w:r>
      <w:r w:rsidRPr="004B51A9">
        <w:rPr>
          <w:rFonts w:ascii="Arial" w:eastAsia="TimesNewRoman" w:hAnsi="Arial" w:cs="Arial"/>
          <w:sz w:val="24"/>
          <w:szCs w:val="24"/>
        </w:rPr>
        <w:t xml:space="preserve">jeżeli została złożona oferta, której wybór prowadziłby do powstania u Zamawiającego obowiązku podatkowego zgodnie z ustawą z dnia 11 marca 2004 r. o podatku od towarów i usług (Dz. U. z 2020 r. poz. 106, z późn. zm.), dla celów zastosowania kryterium ceny Zamawiający dolicza do przedstawionej w tej ofercie ceny kwotę podatku od towarów i usług, którą miałby obowiązek rozliczyć. W </w:t>
      </w:r>
      <w:r w:rsidRPr="004B51A9">
        <w:rPr>
          <w:rFonts w:ascii="Arial" w:eastAsia="Times New Roman" w:hAnsi="Arial" w:cs="Arial"/>
          <w:b/>
          <w:kern w:val="1"/>
          <w:sz w:val="24"/>
          <w:szCs w:val="24"/>
          <w:lang w:eastAsia="zh-CN"/>
        </w:rPr>
        <w:t>Fo</w:t>
      </w:r>
      <w:r w:rsidR="00D05FC1" w:rsidRPr="004B51A9">
        <w:rPr>
          <w:rFonts w:ascii="Arial" w:eastAsia="Times New Roman" w:hAnsi="Arial" w:cs="Arial"/>
          <w:b/>
          <w:kern w:val="1"/>
          <w:sz w:val="24"/>
          <w:szCs w:val="24"/>
          <w:lang w:eastAsia="zh-CN"/>
        </w:rPr>
        <w:t>rmularzu oferty – Załącznik nr</w:t>
      </w:r>
      <w:r w:rsidR="004506C6" w:rsidRPr="004B51A9">
        <w:rPr>
          <w:rFonts w:ascii="Arial" w:eastAsia="Times New Roman" w:hAnsi="Arial" w:cs="Arial"/>
          <w:b/>
          <w:kern w:val="1"/>
          <w:sz w:val="24"/>
          <w:szCs w:val="24"/>
          <w:lang w:eastAsia="zh-CN"/>
        </w:rPr>
        <w:t xml:space="preserve"> 1</w:t>
      </w:r>
      <w:r w:rsidRPr="004B51A9">
        <w:rPr>
          <w:rFonts w:ascii="Arial" w:eastAsia="Times New Roman" w:hAnsi="Arial" w:cs="Arial"/>
          <w:b/>
          <w:kern w:val="1"/>
          <w:sz w:val="24"/>
          <w:szCs w:val="24"/>
          <w:lang w:eastAsia="zh-CN"/>
        </w:rPr>
        <w:t xml:space="preserve"> do SWZ</w:t>
      </w:r>
      <w:r w:rsidRPr="004B51A9">
        <w:rPr>
          <w:rFonts w:ascii="Arial" w:eastAsia="TimesNewRoman" w:hAnsi="Arial" w:cs="Arial"/>
          <w:sz w:val="24"/>
          <w:szCs w:val="24"/>
        </w:rPr>
        <w:t>, Wykonawca ma obowiązek:</w:t>
      </w:r>
    </w:p>
    <w:p w14:paraId="0073A704"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poinformowania Zamawiającego, że wybór jego oferty będzie prowadził do powstania u Zamawiającego obowiązku podatkowego;</w:t>
      </w:r>
    </w:p>
    <w:p w14:paraId="6FDB06D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wskazania nazwy (rodzaju) towaru lub usługi, których dostawa lub świadczenie będą prowadziły do powstania obowiązku podatkowego;</w:t>
      </w:r>
    </w:p>
    <w:p w14:paraId="40A23D66"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c) wskazania wartości towaru lub usługi objętego obowiązkiem podatkowym Zamawiającego, bez kwoty podatku;</w:t>
      </w:r>
    </w:p>
    <w:p w14:paraId="2B1A4899" w14:textId="77777777" w:rsidR="00154EAA" w:rsidRPr="004B51A9" w:rsidRDefault="00154EAA"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d) wskazania stawki podatku od towarów i usług, która zgodnie z wiedzą Wykonawcy, będzie miała zastosowanie.</w:t>
      </w:r>
    </w:p>
    <w:p w14:paraId="2A5FE78E"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
          <w:bCs/>
          <w:sz w:val="24"/>
          <w:szCs w:val="24"/>
        </w:rPr>
        <w:t>22.1</w:t>
      </w:r>
      <w:r w:rsidR="00B70F80" w:rsidRPr="004B51A9">
        <w:rPr>
          <w:rFonts w:ascii="Arial" w:eastAsia="TimesNewRoman" w:hAnsi="Arial" w:cs="Arial"/>
          <w:b/>
          <w:bCs/>
          <w:sz w:val="24"/>
          <w:szCs w:val="24"/>
        </w:rPr>
        <w:t>5</w:t>
      </w:r>
      <w:r w:rsidRPr="004B51A9">
        <w:rPr>
          <w:rFonts w:ascii="Arial" w:eastAsia="TimesNewRoman" w:hAnsi="Arial" w:cs="Arial"/>
          <w:b/>
          <w:bCs/>
          <w:sz w:val="24"/>
          <w:szCs w:val="24"/>
        </w:rPr>
        <w:t>.</w:t>
      </w:r>
      <w:r w:rsidRPr="004B51A9">
        <w:rPr>
          <w:rFonts w:ascii="Arial" w:eastAsia="TimesNewRoman" w:hAnsi="Arial" w:cs="Arial"/>
          <w:bCs/>
          <w:sz w:val="24"/>
          <w:szCs w:val="24"/>
        </w:rPr>
        <w:t> </w:t>
      </w:r>
      <w:r w:rsidRPr="004B51A9">
        <w:rPr>
          <w:rFonts w:ascii="Arial" w:eastAsia="Times New Roman" w:hAnsi="Arial" w:cs="Arial"/>
          <w:kern w:val="1"/>
          <w:sz w:val="24"/>
          <w:szCs w:val="24"/>
          <w:lang w:eastAsia="zh-CN"/>
        </w:rPr>
        <w:t>Postanowienia w sprawie dokumentów zastrzeżonych:</w:t>
      </w:r>
    </w:p>
    <w:p w14:paraId="3C43017C" w14:textId="77777777" w:rsidR="00154EAA" w:rsidRPr="004B51A9" w:rsidRDefault="00154EAA"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NewRoman" w:hAnsi="Arial" w:cs="Arial"/>
          <w:bCs/>
          <w:sz w:val="24"/>
          <w:szCs w:val="24"/>
        </w:rPr>
        <w:t>1) w</w:t>
      </w:r>
      <w:r w:rsidRPr="004B51A9">
        <w:rPr>
          <w:rFonts w:ascii="Arial" w:eastAsia="Times New Roman" w:hAnsi="Arial" w:cs="Arial"/>
          <w:kern w:val="1"/>
          <w:sz w:val="24"/>
          <w:szCs w:val="24"/>
          <w:lang w:eastAsia="zh-CN"/>
        </w:rPr>
        <w:t>szystkie dokumenty złożone w prowadzonym postępowaniu są jawne, z wyjątkiem informacji stanowiących tajemnicę przedsiębiorstwa, zastrzeżonych przez składającego ofertę, w terminie nie późniejszym niż wyznaczony termin składania ofert;</w:t>
      </w:r>
    </w:p>
    <w:p w14:paraId="719CD626" w14:textId="77777777" w:rsidR="00154EAA" w:rsidRPr="004B51A9" w:rsidRDefault="00154EAA" w:rsidP="0044138C">
      <w:pPr>
        <w:spacing w:after="0"/>
        <w:jc w:val="both"/>
        <w:rPr>
          <w:rFonts w:ascii="Arial" w:hAnsi="Arial" w:cs="Arial"/>
          <w:sz w:val="24"/>
          <w:szCs w:val="24"/>
        </w:rPr>
      </w:pPr>
      <w:r w:rsidRPr="004B51A9">
        <w:rPr>
          <w:rFonts w:ascii="Arial" w:hAnsi="Arial" w:cs="Arial"/>
          <w:sz w:val="24"/>
          <w:szCs w:val="24"/>
        </w:rPr>
        <w:t>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w:t>
      </w:r>
    </w:p>
    <w:p w14:paraId="28D0636C" w14:textId="77777777" w:rsidR="00154EAA" w:rsidRPr="004B51A9" w:rsidRDefault="00154EAA"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 udostępnianie złożonych ofert możliwe będzie na pisemny wniosek zainteresowanego, po dokonaniu przez Zamawiającego analizy, czy oferta ta nie zawiera dokumentów zastrzeżonych, niepodlegających udostępnieniu;</w:t>
      </w:r>
    </w:p>
    <w:p w14:paraId="5D82E433" w14:textId="77777777" w:rsidR="00154EAA" w:rsidRPr="004B51A9" w:rsidRDefault="00154EAA"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4) </w:t>
      </w:r>
      <w:r w:rsidRPr="004B51A9">
        <w:rPr>
          <w:rFonts w:ascii="Arial" w:eastAsia="TimesNewRoman" w:hAnsi="Arial" w:cs="Arial"/>
          <w:sz w:val="24"/>
          <w:szCs w:val="24"/>
        </w:rPr>
        <w:t>Wykonawca nie może zastrzec informacji, o których mowa w art. 222 ust. 5 ustawy Pzp</w:t>
      </w:r>
      <w:r w:rsidRPr="004B51A9">
        <w:rPr>
          <w:rFonts w:ascii="Arial" w:eastAsia="Times New Roman" w:hAnsi="Arial" w:cs="Arial"/>
          <w:kern w:val="1"/>
          <w:sz w:val="24"/>
          <w:szCs w:val="24"/>
          <w:lang w:eastAsia="zh-CN"/>
        </w:rPr>
        <w:t>:</w:t>
      </w:r>
      <w:r w:rsidRPr="004B51A9">
        <w:rPr>
          <w:rFonts w:ascii="Arial" w:eastAsia="TimesNewRoman" w:hAnsi="Arial" w:cs="Arial"/>
          <w:sz w:val="24"/>
          <w:szCs w:val="24"/>
        </w:rPr>
        <w:t xml:space="preserve"> nazwy albo imienia i nazwiska oraz siedziby lub miejsca prowadzonej działalności gospodarczej albo miejsca zamieszkania wykonawcy, którego oferta została otwarta, ceny zawartej w ofercie </w:t>
      </w:r>
      <w:r w:rsidRPr="004B51A9">
        <w:rPr>
          <w:rFonts w:ascii="Arial" w:eastAsia="Times New Roman" w:hAnsi="Arial" w:cs="Arial"/>
          <w:kern w:val="1"/>
          <w:sz w:val="24"/>
          <w:szCs w:val="24"/>
          <w:lang w:eastAsia="zh-CN"/>
        </w:rPr>
        <w:t xml:space="preserve">oraz których jawność wynika z innych aktów prawnych; </w:t>
      </w:r>
    </w:p>
    <w:p w14:paraId="01795AB0" w14:textId="77777777" w:rsidR="00154EAA" w:rsidRPr="004B51A9" w:rsidRDefault="00154EAA"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5) 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w:t>
      </w:r>
      <w:r w:rsidRPr="004B51A9">
        <w:rPr>
          <w:rFonts w:ascii="Arial" w:eastAsia="TimesNewRoman" w:hAnsi="Arial" w:cs="Arial"/>
          <w:sz w:val="24"/>
          <w:szCs w:val="24"/>
          <w:lang w:eastAsia="pl-PL"/>
        </w:rPr>
        <w:t xml:space="preserve">, </w:t>
      </w:r>
      <w:r w:rsidRPr="004B51A9">
        <w:rPr>
          <w:rFonts w:ascii="Arial" w:eastAsia="Times New Roman" w:hAnsi="Arial" w:cs="Arial"/>
          <w:sz w:val="24"/>
          <w:szCs w:val="24"/>
          <w:lang w:eastAsia="pl-PL"/>
        </w:rPr>
        <w:t>tj. że:</w:t>
      </w:r>
    </w:p>
    <w:p w14:paraId="2798C378"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a) nie zostały podane do wiadomości publicznej,</w:t>
      </w:r>
    </w:p>
    <w:p w14:paraId="2A8F888C"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b) posiadają wartość gospodarczą (na przykład informacje techniczne, technologiczne, organizacyjne przedsiębiorstwa),</w:t>
      </w:r>
    </w:p>
    <w:p w14:paraId="5F761971" w14:textId="77777777" w:rsidR="00154EAA" w:rsidRPr="004B51A9" w:rsidRDefault="00154EAA" w:rsidP="0044138C">
      <w:pPr>
        <w:autoSpaceDE w:val="0"/>
        <w:autoSpaceDN w:val="0"/>
        <w:adjustRightInd w:val="0"/>
        <w:spacing w:after="0"/>
        <w:ind w:firstLine="567"/>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c) Wykonawca podjął niezbędne działania w celu zachowania ich poufności (uwaga: fakt złożenia w oddzielnej kopercie zastrzeżonych informacji nie jest wystarczający do wykazania niezbędnych działań);</w:t>
      </w:r>
    </w:p>
    <w:p w14:paraId="50BAFD8C" w14:textId="77777777" w:rsidR="00154EAA" w:rsidRPr="004B51A9" w:rsidRDefault="00154EAA"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6) na podstawie złożonych przez Wykonawcę dokumentów uzasadniających tajemnicę przedsiębiorstwa Zamawiający podejmie decyzję w sprawie utrzymania utajnienia lub decyzję o odtajnieniu.</w:t>
      </w:r>
    </w:p>
    <w:p w14:paraId="309DBED3" w14:textId="77777777" w:rsidR="00154EAA" w:rsidRPr="00135F83" w:rsidRDefault="00B70F80" w:rsidP="00DC5B49">
      <w:pPr>
        <w:spacing w:after="0"/>
        <w:jc w:val="both"/>
        <w:rPr>
          <w:rFonts w:ascii="Arial" w:eastAsia="Times New Roman" w:hAnsi="Arial" w:cs="Arial"/>
          <w:b/>
          <w:kern w:val="1"/>
          <w:sz w:val="24"/>
          <w:szCs w:val="24"/>
          <w:u w:val="single"/>
          <w:lang w:eastAsia="zh-CN"/>
        </w:rPr>
      </w:pPr>
      <w:r w:rsidRPr="00135F83">
        <w:rPr>
          <w:rFonts w:ascii="Arial" w:eastAsia="Times New Roman" w:hAnsi="Arial" w:cs="Arial"/>
          <w:b/>
          <w:bCs/>
          <w:kern w:val="1"/>
          <w:sz w:val="24"/>
          <w:szCs w:val="24"/>
          <w:u w:val="single"/>
          <w:lang w:eastAsia="zh-CN"/>
        </w:rPr>
        <w:t>22.16</w:t>
      </w:r>
      <w:r w:rsidR="00DC5B49" w:rsidRPr="00135F83">
        <w:rPr>
          <w:rFonts w:ascii="Arial" w:eastAsia="Times New Roman" w:hAnsi="Arial" w:cs="Arial"/>
          <w:b/>
          <w:bCs/>
          <w:kern w:val="1"/>
          <w:sz w:val="24"/>
          <w:szCs w:val="24"/>
          <w:u w:val="single"/>
          <w:lang w:eastAsia="zh-CN"/>
        </w:rPr>
        <w:t xml:space="preserve"> </w:t>
      </w:r>
      <w:r w:rsidR="00DC5B49" w:rsidRPr="00135F83">
        <w:rPr>
          <w:sz w:val="24"/>
          <w:szCs w:val="24"/>
          <w:u w:val="single"/>
        </w:rPr>
        <w:t xml:space="preserve"> </w:t>
      </w:r>
      <w:r w:rsidR="00DC5B49" w:rsidRPr="00135F83">
        <w:rPr>
          <w:rFonts w:ascii="Arial" w:hAnsi="Arial" w:cs="Arial"/>
          <w:b/>
          <w:sz w:val="24"/>
          <w:szCs w:val="24"/>
          <w:u w:val="single"/>
        </w:rPr>
        <w:t>F</w:t>
      </w:r>
      <w:r w:rsidR="00DC5B49" w:rsidRPr="00135F83">
        <w:rPr>
          <w:rFonts w:ascii="Arial" w:eastAsia="Times New Roman" w:hAnsi="Arial" w:cs="Arial"/>
          <w:b/>
          <w:bCs/>
          <w:kern w:val="1"/>
          <w:sz w:val="24"/>
          <w:szCs w:val="24"/>
          <w:u w:val="single"/>
          <w:lang w:eastAsia="zh-CN"/>
        </w:rPr>
        <w:t>orma i postać składanych oświadczeń i dokumentów oraz oferty</w:t>
      </w:r>
    </w:p>
    <w:p w14:paraId="2EAE6BC3" w14:textId="77777777" w:rsidR="00D6091F" w:rsidRPr="00135F83" w:rsidRDefault="00B70F80" w:rsidP="0044138C">
      <w:pPr>
        <w:autoSpaceDE w:val="0"/>
        <w:autoSpaceDN w:val="0"/>
        <w:adjustRightInd w:val="0"/>
        <w:spacing w:after="0"/>
        <w:jc w:val="both"/>
        <w:rPr>
          <w:rStyle w:val="markedcontent"/>
          <w:rFonts w:ascii="Arial" w:hAnsi="Arial" w:cs="Arial"/>
          <w:sz w:val="24"/>
          <w:szCs w:val="24"/>
        </w:rPr>
      </w:pPr>
      <w:r w:rsidRPr="00135F83">
        <w:rPr>
          <w:rStyle w:val="highlight"/>
          <w:rFonts w:ascii="Arial" w:hAnsi="Arial" w:cs="Arial"/>
          <w:b/>
          <w:sz w:val="24"/>
          <w:szCs w:val="24"/>
        </w:rPr>
        <w:t>1.</w:t>
      </w:r>
      <w:r w:rsidRPr="00135F83">
        <w:rPr>
          <w:rStyle w:val="highlight"/>
          <w:rFonts w:ascii="Arial" w:hAnsi="Arial" w:cs="Arial"/>
          <w:sz w:val="24"/>
          <w:szCs w:val="24"/>
        </w:rPr>
        <w:t xml:space="preserve"> </w:t>
      </w:r>
      <w:r w:rsidR="00D6091F" w:rsidRPr="00135F83">
        <w:rPr>
          <w:rStyle w:val="highlight"/>
          <w:rFonts w:ascii="Arial" w:hAnsi="Arial" w:cs="Arial"/>
          <w:sz w:val="24"/>
          <w:szCs w:val="24"/>
        </w:rPr>
        <w:t>Podmiotowe ś</w:t>
      </w:r>
      <w:r w:rsidR="00D6091F" w:rsidRPr="00135F83">
        <w:rPr>
          <w:rStyle w:val="markedcontent"/>
          <w:rFonts w:ascii="Arial" w:hAnsi="Arial" w:cs="Arial"/>
          <w:sz w:val="24"/>
          <w:szCs w:val="24"/>
        </w:rPr>
        <w:t>rodki dowodowe oraz inne dokumenty lub oświadczenia,</w:t>
      </w:r>
      <w:r w:rsidR="00D6091F" w:rsidRPr="00135F83">
        <w:rPr>
          <w:sz w:val="24"/>
          <w:szCs w:val="24"/>
        </w:rPr>
        <w:br/>
      </w:r>
      <w:r w:rsidR="00D6091F" w:rsidRPr="00135F83">
        <w:rPr>
          <w:rStyle w:val="markedcontent"/>
          <w:rFonts w:ascii="Arial" w:hAnsi="Arial" w:cs="Arial"/>
          <w:sz w:val="24"/>
          <w:szCs w:val="24"/>
        </w:rPr>
        <w:t>o których mowa w rozporządzeniu Ministra Rozwoju, Pracy i Technologii z dnia</w:t>
      </w:r>
      <w:r w:rsidR="00D6091F" w:rsidRPr="00135F83">
        <w:rPr>
          <w:sz w:val="24"/>
          <w:szCs w:val="24"/>
        </w:rPr>
        <w:br/>
      </w:r>
      <w:r w:rsidR="00D6091F" w:rsidRPr="00135F83">
        <w:rPr>
          <w:rStyle w:val="markedcontent"/>
          <w:rFonts w:ascii="Arial" w:hAnsi="Arial" w:cs="Arial"/>
          <w:sz w:val="24"/>
          <w:szCs w:val="24"/>
        </w:rPr>
        <w:t>23 grudnia 2020 r. w sprawie podmiotowych środków dowodowych oraz innych</w:t>
      </w:r>
      <w:r w:rsidR="00D6091F" w:rsidRPr="00135F83">
        <w:rPr>
          <w:sz w:val="24"/>
          <w:szCs w:val="24"/>
        </w:rPr>
        <w:br/>
      </w:r>
      <w:r w:rsidR="00D6091F" w:rsidRPr="00135F83">
        <w:rPr>
          <w:rStyle w:val="markedcontent"/>
          <w:rFonts w:ascii="Arial" w:hAnsi="Arial" w:cs="Arial"/>
          <w:sz w:val="24"/>
          <w:szCs w:val="24"/>
        </w:rPr>
        <w:t>dokumentów lub oświadczeń, jakich może żądać zamawiający od wykonawcy</w:t>
      </w:r>
      <w:r w:rsidR="00D6091F" w:rsidRPr="00135F83">
        <w:rPr>
          <w:sz w:val="24"/>
          <w:szCs w:val="24"/>
        </w:rPr>
        <w:br/>
      </w:r>
      <w:r w:rsidR="00D6091F" w:rsidRPr="00135F83">
        <w:rPr>
          <w:rStyle w:val="markedcontent"/>
          <w:rFonts w:ascii="Arial" w:hAnsi="Arial" w:cs="Arial"/>
          <w:sz w:val="24"/>
          <w:szCs w:val="24"/>
        </w:rPr>
        <w:t>(Dz.U. poz. 2415), składa się w formie elektronicznej, w zakresie i w sposób</w:t>
      </w:r>
      <w:r w:rsidR="00D6091F" w:rsidRPr="00135F83">
        <w:rPr>
          <w:sz w:val="24"/>
          <w:szCs w:val="24"/>
        </w:rPr>
        <w:br/>
      </w:r>
      <w:r w:rsidR="00D6091F" w:rsidRPr="00135F83">
        <w:rPr>
          <w:rStyle w:val="markedcontent"/>
          <w:rFonts w:ascii="Arial" w:hAnsi="Arial" w:cs="Arial"/>
          <w:sz w:val="24"/>
          <w:szCs w:val="24"/>
        </w:rPr>
        <w:t>określony w przepisach rozporządzenia Prezesa Rady Ministrów z dnia 30</w:t>
      </w:r>
      <w:r w:rsidR="00D6091F" w:rsidRPr="00135F83">
        <w:rPr>
          <w:sz w:val="24"/>
          <w:szCs w:val="24"/>
        </w:rPr>
        <w:br/>
      </w:r>
      <w:r w:rsidR="00D6091F" w:rsidRPr="00135F83">
        <w:rPr>
          <w:rStyle w:val="markedcontent"/>
          <w:rFonts w:ascii="Arial" w:hAnsi="Arial" w:cs="Arial"/>
          <w:sz w:val="24"/>
          <w:szCs w:val="24"/>
        </w:rPr>
        <w:t>grudnia 2020 r. w sprawie sposobu sporządzania i przekazywania informacji</w:t>
      </w:r>
      <w:r w:rsidR="00D6091F" w:rsidRPr="00135F83">
        <w:rPr>
          <w:sz w:val="24"/>
          <w:szCs w:val="24"/>
        </w:rPr>
        <w:br/>
      </w:r>
      <w:r w:rsidR="00D6091F" w:rsidRPr="00135F83">
        <w:rPr>
          <w:rStyle w:val="markedcontent"/>
          <w:rFonts w:ascii="Arial" w:hAnsi="Arial" w:cs="Arial"/>
          <w:sz w:val="24"/>
          <w:szCs w:val="24"/>
        </w:rPr>
        <w:t>oraz wymagań technicznych dla dokumentów elektronicznych oraz środków</w:t>
      </w:r>
      <w:r w:rsidR="00D6091F" w:rsidRPr="00135F83">
        <w:rPr>
          <w:sz w:val="24"/>
          <w:szCs w:val="24"/>
        </w:rPr>
        <w:br/>
      </w:r>
      <w:r w:rsidR="00D6091F" w:rsidRPr="00135F83">
        <w:rPr>
          <w:rStyle w:val="markedcontent"/>
          <w:rFonts w:ascii="Arial" w:hAnsi="Arial" w:cs="Arial"/>
          <w:sz w:val="24"/>
          <w:szCs w:val="24"/>
        </w:rPr>
        <w:t>komunikacji elektronicznej w postępowaniu o udzielenie zamówienia</w:t>
      </w:r>
      <w:r w:rsidR="00D6091F" w:rsidRPr="00135F83">
        <w:rPr>
          <w:sz w:val="24"/>
          <w:szCs w:val="24"/>
        </w:rPr>
        <w:br/>
      </w:r>
      <w:r w:rsidR="00D6091F" w:rsidRPr="00135F83">
        <w:rPr>
          <w:rStyle w:val="markedcontent"/>
          <w:rFonts w:ascii="Arial" w:hAnsi="Arial" w:cs="Arial"/>
          <w:sz w:val="24"/>
          <w:szCs w:val="24"/>
        </w:rPr>
        <w:t>publicznego lub konkursie (Dz.U. poz. 2452) - dalej jako „rozporządzenie”.</w:t>
      </w:r>
    </w:p>
    <w:p w14:paraId="7468D9C6" w14:textId="77777777" w:rsidR="00B70F80" w:rsidRPr="00135F83" w:rsidRDefault="00B70F80" w:rsidP="0044138C">
      <w:pPr>
        <w:autoSpaceDE w:val="0"/>
        <w:autoSpaceDN w:val="0"/>
        <w:adjustRightInd w:val="0"/>
        <w:spacing w:after="0"/>
        <w:jc w:val="both"/>
        <w:rPr>
          <w:rFonts w:ascii="Arial" w:hAnsi="Arial" w:cs="Arial"/>
          <w:sz w:val="24"/>
          <w:szCs w:val="24"/>
        </w:rPr>
      </w:pPr>
      <w:r w:rsidRPr="00135F83">
        <w:rPr>
          <w:rStyle w:val="markedcontent"/>
          <w:rFonts w:ascii="Arial" w:hAnsi="Arial" w:cs="Arial"/>
          <w:b/>
          <w:sz w:val="24"/>
          <w:szCs w:val="24"/>
        </w:rPr>
        <w:t>2.</w:t>
      </w:r>
      <w:r w:rsidRPr="00135F83">
        <w:rPr>
          <w:rStyle w:val="markedcontent"/>
          <w:rFonts w:ascii="Arial" w:hAnsi="Arial" w:cs="Arial"/>
          <w:sz w:val="24"/>
          <w:szCs w:val="24"/>
        </w:rPr>
        <w:t xml:space="preserve"> </w:t>
      </w:r>
      <w:r w:rsidRPr="00135F83">
        <w:rPr>
          <w:rFonts w:ascii="Arial" w:hAnsi="Arial" w:cs="Arial"/>
          <w:sz w:val="24"/>
          <w:szCs w:val="24"/>
        </w:rPr>
        <w:t>Oferty, oświadczenia, o których mowa w art. 125 ust. 1 ustawy Pzp,</w:t>
      </w:r>
      <w:r w:rsidRPr="00135F83">
        <w:rPr>
          <w:rFonts w:ascii="Arial" w:hAnsi="Arial" w:cs="Arial"/>
          <w:sz w:val="24"/>
          <w:szCs w:val="24"/>
        </w:rPr>
        <w:br/>
        <w:t>podmiotowe środki dowodowe, w tym oświadczenie, o którym mowa w art. 117</w:t>
      </w:r>
      <w:r w:rsidRPr="00135F83">
        <w:rPr>
          <w:rFonts w:ascii="Arial" w:hAnsi="Arial" w:cs="Arial"/>
          <w:sz w:val="24"/>
          <w:szCs w:val="24"/>
        </w:rPr>
        <w:br/>
        <w:t>ust. 4 ustawy Pzp, oraz zobowiązanie podmiotu udostępniającego zasoby,</w:t>
      </w:r>
      <w:r w:rsidRPr="00135F83">
        <w:rPr>
          <w:rFonts w:ascii="Arial" w:hAnsi="Arial" w:cs="Arial"/>
          <w:sz w:val="24"/>
          <w:szCs w:val="24"/>
        </w:rPr>
        <w:br/>
        <w:t>o którym mowa w art. 118 ust. 3 ustawy Pzp, zwane dalej „zobowiązaniem</w:t>
      </w:r>
      <w:r w:rsidRPr="00135F83">
        <w:rPr>
          <w:rFonts w:ascii="Arial" w:hAnsi="Arial" w:cs="Arial"/>
          <w:sz w:val="24"/>
          <w:szCs w:val="24"/>
        </w:rPr>
        <w:br/>
        <w:t>podmiotu udostępniającego zasoby”, przedmiotowe środki dowodowe,</w:t>
      </w:r>
      <w:r w:rsidRPr="00135F83">
        <w:rPr>
          <w:rFonts w:ascii="Arial" w:hAnsi="Arial" w:cs="Arial"/>
          <w:sz w:val="24"/>
          <w:szCs w:val="24"/>
        </w:rPr>
        <w:br/>
        <w:t>pełnomocnictwo, sporządza się w postaci elektronicznej, w formatach danych</w:t>
      </w:r>
      <w:r w:rsidRPr="00135F83">
        <w:rPr>
          <w:rFonts w:ascii="Arial" w:hAnsi="Arial" w:cs="Arial"/>
          <w:sz w:val="24"/>
          <w:szCs w:val="24"/>
        </w:rPr>
        <w:br/>
        <w:t>określonych w przepisach wydanych na podstawie art. 18 ustawy z dnia 17</w:t>
      </w:r>
      <w:r w:rsidRPr="00135F83">
        <w:rPr>
          <w:rFonts w:ascii="Arial" w:hAnsi="Arial" w:cs="Arial"/>
          <w:sz w:val="24"/>
          <w:szCs w:val="24"/>
        </w:rPr>
        <w:br/>
        <w:t>lutego 2005 r. o informatyzacji działalności podmiotów realizujących zadania</w:t>
      </w:r>
      <w:r w:rsidRPr="00135F83">
        <w:rPr>
          <w:rFonts w:ascii="Arial" w:hAnsi="Arial" w:cs="Arial"/>
          <w:sz w:val="24"/>
          <w:szCs w:val="24"/>
        </w:rPr>
        <w:br/>
        <w:t>publiczne (Dz. U. z 2020 r. poz. 346, 568, 695, 1517 i 2320), z zastrzeżeniem</w:t>
      </w:r>
      <w:r w:rsidRPr="00135F83">
        <w:rPr>
          <w:rFonts w:ascii="Arial" w:hAnsi="Arial" w:cs="Arial"/>
          <w:sz w:val="24"/>
          <w:szCs w:val="24"/>
        </w:rPr>
        <w:br/>
        <w:t>formatów, o których mowa w art. 66 ust. 1 ustawy Pzp, z uwzględnieniem</w:t>
      </w:r>
      <w:r w:rsidRPr="00135F83">
        <w:rPr>
          <w:rFonts w:ascii="Arial" w:hAnsi="Arial" w:cs="Arial"/>
          <w:sz w:val="24"/>
          <w:szCs w:val="24"/>
        </w:rPr>
        <w:br/>
        <w:t>rodzaju przekazywanych danych.</w:t>
      </w:r>
    </w:p>
    <w:p w14:paraId="75777B23" w14:textId="77777777" w:rsidR="00B70F80" w:rsidRPr="00135F83" w:rsidRDefault="00B70F80" w:rsidP="0044138C">
      <w:pPr>
        <w:autoSpaceDE w:val="0"/>
        <w:autoSpaceDN w:val="0"/>
        <w:adjustRightInd w:val="0"/>
        <w:spacing w:after="0"/>
        <w:jc w:val="both"/>
        <w:rPr>
          <w:rFonts w:ascii="Arial" w:hAnsi="Arial" w:cs="Arial"/>
          <w:sz w:val="24"/>
          <w:szCs w:val="24"/>
        </w:rPr>
      </w:pPr>
      <w:r w:rsidRPr="00135F83">
        <w:rPr>
          <w:rFonts w:ascii="Arial" w:hAnsi="Arial" w:cs="Arial"/>
          <w:b/>
          <w:sz w:val="24"/>
          <w:szCs w:val="24"/>
        </w:rPr>
        <w:t>3.</w:t>
      </w:r>
      <w:r w:rsidRPr="00135F83">
        <w:rPr>
          <w:rFonts w:ascii="Arial" w:hAnsi="Arial" w:cs="Arial"/>
          <w:sz w:val="24"/>
          <w:szCs w:val="24"/>
        </w:rPr>
        <w:t xml:space="preserve"> Informacje, oświadczenia lub dokumenty, inne niż określone w pkt.2,przekazywane w postępowaniu, sporządza się w postaci elektronicznej,</w:t>
      </w:r>
      <w:r w:rsidRPr="00135F83">
        <w:rPr>
          <w:rFonts w:ascii="Arial" w:hAnsi="Arial" w:cs="Arial"/>
          <w:sz w:val="24"/>
          <w:szCs w:val="24"/>
        </w:rPr>
        <w:br/>
        <w:t>w formatach danych określonych w przepisach wydanych na podstawie art. 18</w:t>
      </w:r>
      <w:r w:rsidRPr="00135F83">
        <w:rPr>
          <w:rFonts w:ascii="Arial" w:hAnsi="Arial" w:cs="Arial"/>
          <w:sz w:val="24"/>
          <w:szCs w:val="24"/>
        </w:rPr>
        <w:br/>
        <w:t>ustawy z dnia 17 lutego 2005 r. o informatyzacji działalności podmiotów</w:t>
      </w:r>
      <w:r w:rsidRPr="00135F83">
        <w:rPr>
          <w:rFonts w:ascii="Arial" w:hAnsi="Arial" w:cs="Arial"/>
          <w:sz w:val="24"/>
          <w:szCs w:val="24"/>
        </w:rPr>
        <w:br/>
        <w:t>realizujących zadania publiczne lub jako tekst wpisany bezpośrednio do</w:t>
      </w:r>
      <w:r w:rsidRPr="00135F83">
        <w:rPr>
          <w:rFonts w:ascii="Arial" w:hAnsi="Arial" w:cs="Arial"/>
          <w:sz w:val="24"/>
          <w:szCs w:val="24"/>
        </w:rPr>
        <w:br/>
        <w:t>wiadomości przekazywanej przy użyciu środków komunikacji elektronicznej,</w:t>
      </w:r>
      <w:r w:rsidRPr="00135F83">
        <w:rPr>
          <w:rFonts w:ascii="Arial" w:hAnsi="Arial" w:cs="Arial"/>
          <w:sz w:val="24"/>
          <w:szCs w:val="24"/>
        </w:rPr>
        <w:br/>
        <w:t>o których mowa w § 3 ust. 1 rozporządzenia</w:t>
      </w:r>
    </w:p>
    <w:p w14:paraId="03BBD173" w14:textId="77777777" w:rsidR="00B70F80" w:rsidRPr="00135F83" w:rsidRDefault="00B70F80" w:rsidP="0044138C">
      <w:pPr>
        <w:autoSpaceDE w:val="0"/>
        <w:autoSpaceDN w:val="0"/>
        <w:adjustRightInd w:val="0"/>
        <w:spacing w:after="0"/>
        <w:jc w:val="both"/>
        <w:rPr>
          <w:rFonts w:ascii="Arial" w:eastAsia="TimesNewRoman" w:hAnsi="Arial" w:cs="Arial"/>
          <w:b/>
          <w:sz w:val="24"/>
          <w:szCs w:val="24"/>
        </w:rPr>
      </w:pPr>
      <w:r w:rsidRPr="00135F83">
        <w:rPr>
          <w:rFonts w:ascii="Arial" w:hAnsi="Arial" w:cs="Arial"/>
          <w:b/>
          <w:sz w:val="24"/>
          <w:szCs w:val="24"/>
        </w:rPr>
        <w:t>4.</w:t>
      </w:r>
      <w:r w:rsidRPr="00135F83">
        <w:rPr>
          <w:rFonts w:ascii="Arial" w:hAnsi="Arial" w:cs="Arial"/>
          <w:sz w:val="24"/>
          <w:szCs w:val="24"/>
        </w:rPr>
        <w:t xml:space="preserve"> W przypadku gdy dokumenty elektroniczne w postępowaniu, przekazywane</w:t>
      </w:r>
      <w:r w:rsidRPr="00135F83">
        <w:rPr>
          <w:rFonts w:ascii="Arial" w:hAnsi="Arial" w:cs="Arial"/>
          <w:sz w:val="24"/>
          <w:szCs w:val="24"/>
        </w:rPr>
        <w:br/>
        <w:t>przy użyciu środków komunikacji elektronicznej, zawierają informacje</w:t>
      </w:r>
      <w:r w:rsidRPr="00135F83">
        <w:rPr>
          <w:rFonts w:ascii="Arial" w:hAnsi="Arial" w:cs="Arial"/>
          <w:sz w:val="24"/>
          <w:szCs w:val="24"/>
        </w:rPr>
        <w:br/>
      </w:r>
      <w:r w:rsidRPr="00135F83">
        <w:rPr>
          <w:rFonts w:ascii="Arial" w:hAnsi="Arial" w:cs="Arial"/>
          <w:sz w:val="24"/>
          <w:szCs w:val="24"/>
        </w:rPr>
        <w:lastRenderedPageBreak/>
        <w:t>stanowiące tajemnicę przedsiębiorstwa w rozumieniu przepisów ustawy z dnia</w:t>
      </w:r>
      <w:r w:rsidRPr="00135F83">
        <w:rPr>
          <w:rFonts w:ascii="Arial" w:hAnsi="Arial" w:cs="Arial"/>
          <w:sz w:val="24"/>
          <w:szCs w:val="24"/>
        </w:rPr>
        <w:br/>
        <w:t>16 kwietnia 1993 r. o zwalczaniu nieuczciwej konkurencji (Dz. U. z 2020 r. poz.</w:t>
      </w:r>
      <w:r w:rsidRPr="00135F83">
        <w:rPr>
          <w:rFonts w:ascii="Arial" w:hAnsi="Arial" w:cs="Arial"/>
          <w:sz w:val="24"/>
          <w:szCs w:val="24"/>
        </w:rPr>
        <w:br/>
        <w:t>1913), Wykonawca, w celu utrzymania w poufności tych informacji, przekazuje</w:t>
      </w:r>
      <w:r w:rsidRPr="00135F83">
        <w:rPr>
          <w:rFonts w:ascii="Arial" w:hAnsi="Arial" w:cs="Arial"/>
          <w:sz w:val="24"/>
          <w:szCs w:val="24"/>
        </w:rPr>
        <w:br/>
        <w:t>je w wydzielonym i odpowiednio oznaczonym pliku.</w:t>
      </w:r>
    </w:p>
    <w:p w14:paraId="575ED343" w14:textId="77777777" w:rsidR="00B70F80" w:rsidRPr="004B51A9" w:rsidRDefault="00B70F80"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5. </w:t>
      </w:r>
      <w:r w:rsidRPr="004B51A9">
        <w:rPr>
          <w:rStyle w:val="markedcontent"/>
          <w:rFonts w:ascii="Arial" w:hAnsi="Arial" w:cs="Arial"/>
          <w:sz w:val="24"/>
          <w:szCs w:val="24"/>
        </w:rPr>
        <w:t>Podmiotowe środki dowodowe, przedmiotowe środki dowodowe oraz inne</w:t>
      </w:r>
      <w:r w:rsidRPr="004B51A9">
        <w:rPr>
          <w:sz w:val="24"/>
          <w:szCs w:val="24"/>
        </w:rPr>
        <w:br/>
      </w:r>
      <w:r w:rsidRPr="004B51A9">
        <w:rPr>
          <w:rStyle w:val="markedcontent"/>
          <w:rFonts w:ascii="Arial" w:hAnsi="Arial" w:cs="Arial"/>
          <w:sz w:val="24"/>
          <w:szCs w:val="24"/>
        </w:rPr>
        <w:t>dokumenty lub oświadczenia, sporządzone w języku obcym przekazuje się</w:t>
      </w:r>
      <w:r w:rsidRPr="004B51A9">
        <w:rPr>
          <w:sz w:val="24"/>
          <w:szCs w:val="24"/>
        </w:rPr>
        <w:br/>
      </w:r>
      <w:r w:rsidRPr="004B51A9">
        <w:rPr>
          <w:rStyle w:val="markedcontent"/>
          <w:rFonts w:ascii="Arial" w:hAnsi="Arial" w:cs="Arial"/>
          <w:sz w:val="24"/>
          <w:szCs w:val="24"/>
        </w:rPr>
        <w:t>wraz z tłumaczeniem na język polski</w:t>
      </w:r>
    </w:p>
    <w:p w14:paraId="6BDB8ACD"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6.</w:t>
      </w:r>
      <w:r w:rsidRPr="004B51A9">
        <w:rPr>
          <w:rStyle w:val="markedcontent"/>
          <w:rFonts w:ascii="Arial" w:hAnsi="Arial" w:cs="Arial"/>
          <w:sz w:val="24"/>
          <w:szCs w:val="24"/>
        </w:rPr>
        <w:t xml:space="preserve"> </w:t>
      </w:r>
      <w:r w:rsidRPr="004B51A9">
        <w:rPr>
          <w:rFonts w:ascii="Arial" w:hAnsi="Arial" w:cs="Arial"/>
          <w:sz w:val="24"/>
          <w:szCs w:val="24"/>
        </w:rPr>
        <w:t>W przypadku gdy podmiotowe środki dowodowe, przedmiotowe środki</w:t>
      </w:r>
      <w:r w:rsidRPr="004B51A9">
        <w:rPr>
          <w:rFonts w:ascii="Arial" w:hAnsi="Arial" w:cs="Arial"/>
          <w:sz w:val="24"/>
          <w:szCs w:val="24"/>
        </w:rPr>
        <w:br/>
        <w:t>dowodowe, inne dokumenty, lub dokumenty potwierdzające umocowanie do</w:t>
      </w:r>
      <w:r w:rsidRPr="004B51A9">
        <w:rPr>
          <w:rFonts w:ascii="Arial" w:hAnsi="Arial" w:cs="Arial"/>
          <w:sz w:val="24"/>
          <w:szCs w:val="24"/>
        </w:rPr>
        <w:br/>
        <w:t>reprezentowania odpowiednio Wykonawcy, Wykonawców wspólnie</w:t>
      </w:r>
      <w:r w:rsidRPr="004B51A9">
        <w:rPr>
          <w:rFonts w:ascii="Arial" w:hAnsi="Arial" w:cs="Arial"/>
          <w:sz w:val="24"/>
          <w:szCs w:val="24"/>
        </w:rPr>
        <w:br/>
        <w:t>ubiegających się o udzielenie zamówienia publicznego, podmiotu</w:t>
      </w:r>
      <w:r w:rsidRPr="004B51A9">
        <w:rPr>
          <w:rFonts w:ascii="Arial" w:hAnsi="Arial" w:cs="Arial"/>
          <w:sz w:val="24"/>
          <w:szCs w:val="24"/>
        </w:rPr>
        <w:br/>
        <w:t>udostępniającego zasoby na zasadach określonych w art. 118 ustawy Pzp lub</w:t>
      </w:r>
      <w:r w:rsidRPr="004B51A9">
        <w:rPr>
          <w:rFonts w:ascii="Arial" w:hAnsi="Arial" w:cs="Arial"/>
          <w:sz w:val="24"/>
          <w:szCs w:val="24"/>
        </w:rPr>
        <w:br/>
        <w:t>podwykonawcy niebędącego podmiotem udostępniającym zasoby na takich</w:t>
      </w:r>
      <w:r w:rsidRPr="004B51A9">
        <w:rPr>
          <w:rFonts w:ascii="Arial" w:hAnsi="Arial" w:cs="Arial"/>
          <w:sz w:val="24"/>
          <w:szCs w:val="24"/>
        </w:rPr>
        <w:br/>
        <w:t>zasadach, zwane dalej „dokumentami potwierdzającymi umocowanie do</w:t>
      </w:r>
      <w:r w:rsidRPr="004B51A9">
        <w:rPr>
          <w:rFonts w:ascii="Arial" w:hAnsi="Arial" w:cs="Arial"/>
          <w:sz w:val="24"/>
          <w:szCs w:val="24"/>
        </w:rPr>
        <w:br/>
        <w:t>reprezentowania”, zostały wystawione przez upoważnione podmioty inne niż</w:t>
      </w:r>
      <w:r w:rsidRPr="004B51A9">
        <w:rPr>
          <w:rFonts w:ascii="Arial" w:hAnsi="Arial" w:cs="Arial"/>
          <w:sz w:val="24"/>
          <w:szCs w:val="24"/>
        </w:rPr>
        <w:br/>
        <w:t>Wykonawca, Wykonawca wspólnie ubiegający się o udzielenie zamówienia,</w:t>
      </w:r>
      <w:r w:rsidRPr="004B51A9">
        <w:rPr>
          <w:rFonts w:ascii="Arial" w:hAnsi="Arial" w:cs="Arial"/>
          <w:sz w:val="24"/>
          <w:szCs w:val="24"/>
        </w:rPr>
        <w:br/>
        <w:t>podmiot udostępniający zasoby lub podwykonawca, zwane dalej</w:t>
      </w:r>
      <w:r w:rsidRPr="004B51A9">
        <w:rPr>
          <w:rFonts w:ascii="Arial" w:hAnsi="Arial" w:cs="Arial"/>
          <w:sz w:val="24"/>
          <w:szCs w:val="24"/>
        </w:rPr>
        <w:br/>
        <w:t>„upoważnionymi podmiotami”, jako dokument elektroniczny, przekazuje się</w:t>
      </w:r>
      <w:r w:rsidRPr="004B51A9">
        <w:rPr>
          <w:rFonts w:ascii="Arial" w:hAnsi="Arial" w:cs="Arial"/>
          <w:sz w:val="24"/>
          <w:szCs w:val="24"/>
        </w:rPr>
        <w:br/>
        <w:t>ten dokument.</w:t>
      </w:r>
    </w:p>
    <w:p w14:paraId="6068D607" w14:textId="77777777" w:rsidR="00B70F80" w:rsidRPr="004B51A9" w:rsidRDefault="00E24AED" w:rsidP="0044138C">
      <w:pPr>
        <w:autoSpaceDE w:val="0"/>
        <w:autoSpaceDN w:val="0"/>
        <w:adjustRightInd w:val="0"/>
        <w:spacing w:after="0"/>
        <w:jc w:val="both"/>
        <w:rPr>
          <w:rStyle w:val="markedcontent"/>
          <w:rFonts w:ascii="Arial" w:hAnsi="Arial" w:cs="Arial"/>
          <w:b/>
          <w:sz w:val="24"/>
          <w:szCs w:val="24"/>
        </w:rPr>
      </w:pPr>
      <w:r w:rsidRPr="004B51A9">
        <w:rPr>
          <w:rStyle w:val="markedcontent"/>
          <w:rFonts w:ascii="Arial" w:hAnsi="Arial" w:cs="Arial"/>
          <w:b/>
          <w:sz w:val="24"/>
          <w:szCs w:val="24"/>
        </w:rPr>
        <w:t>Sposób przekazywania dokumentów potwierdzających umocowanie do</w:t>
      </w:r>
      <w:r w:rsidRPr="004B51A9">
        <w:rPr>
          <w:b/>
          <w:sz w:val="24"/>
          <w:szCs w:val="24"/>
        </w:rPr>
        <w:br/>
      </w:r>
      <w:r w:rsidRPr="004B51A9">
        <w:rPr>
          <w:rStyle w:val="markedcontent"/>
          <w:rFonts w:ascii="Arial" w:hAnsi="Arial" w:cs="Arial"/>
          <w:b/>
          <w:sz w:val="24"/>
          <w:szCs w:val="24"/>
        </w:rPr>
        <w:t>reprezentowania</w:t>
      </w:r>
    </w:p>
    <w:p w14:paraId="30E7B89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 xml:space="preserve">7.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inne dokumenty, lub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w postaci papierowej, przekazuje się cyfrowe odwzorowanie tego</w:t>
      </w:r>
      <w:r w:rsidRPr="004B51A9">
        <w:rPr>
          <w:sz w:val="24"/>
          <w:szCs w:val="24"/>
        </w:rPr>
        <w:br/>
      </w:r>
      <w:r w:rsidRPr="004B51A9">
        <w:rPr>
          <w:rStyle w:val="markedcontent"/>
          <w:rFonts w:ascii="Arial" w:hAnsi="Arial" w:cs="Arial"/>
          <w:sz w:val="24"/>
          <w:szCs w:val="24"/>
        </w:rPr>
        <w:t>dokumentu opatrzone kwalifikowanym podpisem elektronicznym</w:t>
      </w:r>
      <w:r w:rsidRPr="004B51A9">
        <w:rPr>
          <w:sz w:val="24"/>
          <w:szCs w:val="24"/>
        </w:rPr>
        <w:br/>
      </w:r>
      <w:r w:rsidRPr="004B51A9">
        <w:rPr>
          <w:rStyle w:val="markedcontent"/>
          <w:rFonts w:ascii="Arial" w:hAnsi="Arial" w:cs="Arial"/>
          <w:sz w:val="24"/>
          <w:szCs w:val="24"/>
        </w:rPr>
        <w:t>poświadczające zgodność cyfrowego odwzorowania z dokumentem w postaci</w:t>
      </w:r>
      <w:r w:rsidRPr="004B51A9">
        <w:rPr>
          <w:sz w:val="24"/>
          <w:szCs w:val="24"/>
        </w:rPr>
        <w:br/>
      </w:r>
      <w:r w:rsidRPr="004B51A9">
        <w:rPr>
          <w:rStyle w:val="markedcontent"/>
          <w:rFonts w:ascii="Arial" w:hAnsi="Arial" w:cs="Arial"/>
          <w:sz w:val="24"/>
          <w:szCs w:val="24"/>
        </w:rPr>
        <w:t>papierowej.</w:t>
      </w:r>
    </w:p>
    <w:p w14:paraId="44A2325B"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8.</w:t>
      </w:r>
      <w:r w:rsidRPr="004B51A9">
        <w:rPr>
          <w:rStyle w:val="markedcontent"/>
          <w:rFonts w:ascii="Arial" w:hAnsi="Arial" w:cs="Arial"/>
          <w:sz w:val="24"/>
          <w:szCs w:val="24"/>
        </w:rPr>
        <w:t xml:space="preserve"> Zgodnie z § 6 ust. 3 rozporządzenia poświadczenia zgodności cyfrowego</w:t>
      </w:r>
      <w:r w:rsidRPr="004B51A9">
        <w:rPr>
          <w:sz w:val="24"/>
          <w:szCs w:val="24"/>
        </w:rPr>
        <w:br/>
      </w:r>
      <w:r w:rsidRPr="004B51A9">
        <w:rPr>
          <w:rStyle w:val="markedcontent"/>
          <w:rFonts w:ascii="Arial" w:hAnsi="Arial" w:cs="Arial"/>
          <w:sz w:val="24"/>
          <w:szCs w:val="24"/>
        </w:rPr>
        <w:t>odwzorowania z dokumentem w postaci papierowej, o którym mowa w pkt. 7, dokonuje w przypadku:</w:t>
      </w:r>
    </w:p>
    <w:p w14:paraId="1D72A64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oraz dokumentów potwierdzających</w:t>
      </w:r>
      <w:r w:rsidRPr="004B51A9">
        <w:rPr>
          <w:sz w:val="24"/>
          <w:szCs w:val="24"/>
        </w:rPr>
        <w:br/>
      </w:r>
      <w:r w:rsidRPr="004B51A9">
        <w:rPr>
          <w:rStyle w:val="markedcontent"/>
          <w:rFonts w:ascii="Arial" w:hAnsi="Arial" w:cs="Arial"/>
          <w:sz w:val="24"/>
          <w:szCs w:val="24"/>
        </w:rPr>
        <w:t>umocowanie do reprezentowania - odpowiednio Wykonawca, Wykonawca</w:t>
      </w:r>
      <w:r w:rsidRPr="004B51A9">
        <w:rPr>
          <w:sz w:val="24"/>
          <w:szCs w:val="24"/>
        </w:rPr>
        <w:br/>
      </w:r>
      <w:r w:rsidRPr="004B51A9">
        <w:rPr>
          <w:rStyle w:val="markedcontent"/>
          <w:rFonts w:ascii="Arial" w:hAnsi="Arial" w:cs="Arial"/>
          <w:sz w:val="24"/>
          <w:szCs w:val="24"/>
        </w:rPr>
        <w:t>wspólnie ubiegający się o udzielenie zamówienia, podmiot udostępniający</w:t>
      </w:r>
      <w:r w:rsidRPr="004B51A9">
        <w:rPr>
          <w:sz w:val="24"/>
          <w:szCs w:val="24"/>
        </w:rPr>
        <w:br/>
      </w:r>
      <w:r w:rsidRPr="004B51A9">
        <w:rPr>
          <w:rStyle w:val="markedcontent"/>
          <w:rFonts w:ascii="Arial" w:hAnsi="Arial" w:cs="Arial"/>
          <w:sz w:val="24"/>
          <w:szCs w:val="24"/>
        </w:rPr>
        <w:t>zasoby lub podwykonawca, w zakresie podmiotowych środków dowodowych</w:t>
      </w:r>
      <w:r w:rsidRPr="004B51A9">
        <w:rPr>
          <w:sz w:val="24"/>
          <w:szCs w:val="24"/>
        </w:rPr>
        <w:br/>
      </w:r>
      <w:r w:rsidRPr="004B51A9">
        <w:rPr>
          <w:rStyle w:val="markedcontent"/>
          <w:rFonts w:ascii="Arial" w:hAnsi="Arial" w:cs="Arial"/>
          <w:sz w:val="24"/>
          <w:szCs w:val="24"/>
        </w:rPr>
        <w:t>lub dokumentów potwierdzających umocowanie do reprezentowania, które</w:t>
      </w:r>
      <w:r w:rsidRPr="004B51A9">
        <w:rPr>
          <w:sz w:val="24"/>
          <w:szCs w:val="24"/>
        </w:rPr>
        <w:br/>
      </w:r>
      <w:r w:rsidRPr="004B51A9">
        <w:rPr>
          <w:rStyle w:val="markedcontent"/>
          <w:rFonts w:ascii="Arial" w:hAnsi="Arial" w:cs="Arial"/>
          <w:sz w:val="24"/>
          <w:szCs w:val="24"/>
        </w:rPr>
        <w:t>każdego z nich dotyczą,</w:t>
      </w:r>
    </w:p>
    <w:p w14:paraId="52629843"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przedmiotowych środków dowodowych - odpowiednio Wykonawca lub</w:t>
      </w:r>
      <w:r w:rsidRPr="004B51A9">
        <w:rPr>
          <w:sz w:val="24"/>
          <w:szCs w:val="24"/>
        </w:rPr>
        <w:br/>
      </w:r>
      <w:r w:rsidRPr="004B51A9">
        <w:rPr>
          <w:rStyle w:val="markedcontent"/>
          <w:rFonts w:ascii="Arial" w:hAnsi="Arial" w:cs="Arial"/>
          <w:sz w:val="24"/>
          <w:szCs w:val="24"/>
        </w:rPr>
        <w:t>Wykonawca wspólnie ubiegający się o udzielenie zamówienia,</w:t>
      </w:r>
    </w:p>
    <w:p w14:paraId="2B781656"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3) innych dokumentów - odpowiednio Wykonawca lub Wykonawca wspólnie</w:t>
      </w:r>
      <w:r w:rsidRPr="004B51A9">
        <w:rPr>
          <w:sz w:val="24"/>
          <w:szCs w:val="24"/>
        </w:rPr>
        <w:br/>
      </w:r>
      <w:r w:rsidRPr="004B51A9">
        <w:rPr>
          <w:rStyle w:val="markedcontent"/>
          <w:rFonts w:ascii="Arial" w:hAnsi="Arial" w:cs="Arial"/>
          <w:sz w:val="24"/>
          <w:szCs w:val="24"/>
        </w:rPr>
        <w:t>ubiegający się o udzielenie zamówienia, w zakresie dokumentów, które</w:t>
      </w:r>
      <w:r w:rsidRPr="004B51A9">
        <w:rPr>
          <w:sz w:val="24"/>
          <w:szCs w:val="24"/>
        </w:rPr>
        <w:br/>
      </w:r>
      <w:r w:rsidRPr="004B51A9">
        <w:rPr>
          <w:rStyle w:val="markedcontent"/>
          <w:rFonts w:ascii="Arial" w:hAnsi="Arial" w:cs="Arial"/>
          <w:sz w:val="24"/>
          <w:szCs w:val="24"/>
        </w:rPr>
        <w:t>każdego z nich dotyczą.</w:t>
      </w:r>
    </w:p>
    <w:p w14:paraId="38FDAC79"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9. </w:t>
      </w:r>
      <w:r w:rsidRPr="004B51A9">
        <w:rPr>
          <w:rStyle w:val="markedcontent"/>
          <w:rFonts w:ascii="Arial" w:hAnsi="Arial" w:cs="Arial"/>
          <w:sz w:val="24"/>
          <w:szCs w:val="24"/>
        </w:rPr>
        <w:t>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 7, może dokonać również notariusz.</w:t>
      </w:r>
    </w:p>
    <w:p w14:paraId="76CE5F84" w14:textId="5655C42B" w:rsidR="00E24AED" w:rsidRPr="004B51A9" w:rsidRDefault="00E24AED" w:rsidP="00E24AED">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lastRenderedPageBreak/>
        <w:t>10.</w:t>
      </w:r>
      <w:r w:rsidRPr="004B51A9">
        <w:rPr>
          <w:rStyle w:val="markedcontent"/>
          <w:rFonts w:ascii="Arial" w:hAnsi="Arial" w:cs="Arial"/>
          <w:sz w:val="24"/>
          <w:szCs w:val="24"/>
        </w:rPr>
        <w:t xml:space="preserve"> Przez cyfrowe odwzorowanie, o którym mowa w pkt.</w:t>
      </w:r>
      <w:r w:rsidR="00BC0E8D" w:rsidRPr="004B51A9">
        <w:rPr>
          <w:rStyle w:val="markedcontent"/>
          <w:rFonts w:ascii="Arial" w:hAnsi="Arial" w:cs="Arial"/>
          <w:sz w:val="24"/>
          <w:szCs w:val="24"/>
        </w:rPr>
        <w:t xml:space="preserve"> </w:t>
      </w:r>
      <w:r w:rsidRPr="004B51A9">
        <w:rPr>
          <w:rStyle w:val="markedcontent"/>
          <w:rFonts w:ascii="Arial" w:hAnsi="Arial" w:cs="Arial"/>
          <w:sz w:val="24"/>
          <w:szCs w:val="24"/>
        </w:rPr>
        <w:t>7 - 9 oraz</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12 – 14, należy rozumieć dokument elektroniczny będący kopią</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elektroniczną treści zapisanej w postaci papierowej, umożliwiający zapoznanie</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się z tą treścią i jej zrozumienie, bez konieczności bezpośredniego dostępu do</w:t>
      </w:r>
      <w:r w:rsidR="000F729B" w:rsidRPr="004B51A9">
        <w:rPr>
          <w:rStyle w:val="markedcontent"/>
          <w:rFonts w:ascii="Arial" w:hAnsi="Arial" w:cs="Arial"/>
          <w:sz w:val="24"/>
          <w:szCs w:val="24"/>
        </w:rPr>
        <w:t xml:space="preserve"> </w:t>
      </w:r>
      <w:r w:rsidRPr="004B51A9">
        <w:rPr>
          <w:rStyle w:val="markedcontent"/>
          <w:rFonts w:ascii="Arial" w:hAnsi="Arial" w:cs="Arial"/>
          <w:sz w:val="24"/>
          <w:szCs w:val="24"/>
        </w:rPr>
        <w:t>oryginału.</w:t>
      </w:r>
    </w:p>
    <w:p w14:paraId="663348AE" w14:textId="77777777" w:rsidR="00B70F80"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Sposób przekazywania dokumentów - podpis elektroniczny, poświadczenie</w:t>
      </w:r>
      <w:r w:rsidRPr="004B51A9">
        <w:rPr>
          <w:rStyle w:val="Hipercze"/>
          <w:rFonts w:ascii="Arial" w:hAnsi="Arial" w:cs="Arial"/>
          <w:b/>
          <w:color w:val="auto"/>
          <w:sz w:val="24"/>
          <w:szCs w:val="24"/>
        </w:rPr>
        <w:t xml:space="preserve"> </w:t>
      </w:r>
      <w:r w:rsidRPr="004B51A9">
        <w:rPr>
          <w:rStyle w:val="markedcontent"/>
          <w:rFonts w:ascii="Arial" w:hAnsi="Arial" w:cs="Arial"/>
          <w:b/>
          <w:sz w:val="24"/>
          <w:szCs w:val="24"/>
        </w:rPr>
        <w:t>zgodności cyfrowego odwzorowania z dokumentem w postaci papierowej</w:t>
      </w:r>
    </w:p>
    <w:p w14:paraId="5878339F" w14:textId="77777777" w:rsidR="00B70F80"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11. </w:t>
      </w:r>
      <w:r w:rsidRPr="004B51A9">
        <w:rPr>
          <w:rStyle w:val="markedcontent"/>
          <w:rFonts w:ascii="Arial" w:hAnsi="Arial" w:cs="Arial"/>
          <w:sz w:val="24"/>
          <w:szCs w:val="24"/>
        </w:rPr>
        <w:t>Podmiotowe środki dowodowe, w tym oświadczenie, o którym mowa w art.</w:t>
      </w:r>
      <w:r w:rsidRPr="004B51A9">
        <w:rPr>
          <w:sz w:val="24"/>
          <w:szCs w:val="24"/>
        </w:rPr>
        <w:br/>
      </w:r>
      <w:r w:rsidRPr="004B51A9">
        <w:rPr>
          <w:rStyle w:val="markedcontent"/>
          <w:rFonts w:ascii="Arial" w:hAnsi="Arial" w:cs="Arial"/>
          <w:sz w:val="24"/>
          <w:szCs w:val="24"/>
        </w:rPr>
        <w:t>117 ust. 4 ustawy Pzp oraz zobowiązanie podmiotu udostępniającego zasoby,</w:t>
      </w:r>
      <w:r w:rsidRPr="004B51A9">
        <w:rPr>
          <w:sz w:val="24"/>
          <w:szCs w:val="24"/>
        </w:rPr>
        <w:br/>
      </w:r>
      <w:r w:rsidRPr="004B51A9">
        <w:rPr>
          <w:rStyle w:val="markedcontent"/>
          <w:rFonts w:ascii="Arial" w:hAnsi="Arial" w:cs="Arial"/>
          <w:sz w:val="24"/>
          <w:szCs w:val="24"/>
        </w:rPr>
        <w:t>przedmiotowe środki dowodowe, niewystawione przez upoważnione podmioty,</w:t>
      </w:r>
      <w:r w:rsidRPr="004B51A9">
        <w:rPr>
          <w:sz w:val="24"/>
          <w:szCs w:val="24"/>
        </w:rPr>
        <w:br/>
      </w:r>
      <w:r w:rsidRPr="004B51A9">
        <w:rPr>
          <w:rStyle w:val="markedcontent"/>
          <w:rFonts w:ascii="Arial" w:hAnsi="Arial" w:cs="Arial"/>
          <w:sz w:val="24"/>
          <w:szCs w:val="24"/>
        </w:rPr>
        <w:t>oraz pełnomocnictwo przekazuje się w postaci elektronicznej i opatruje się</w:t>
      </w:r>
      <w:r w:rsidRPr="004B51A9">
        <w:rPr>
          <w:sz w:val="24"/>
          <w:szCs w:val="24"/>
        </w:rPr>
        <w:br/>
      </w:r>
      <w:r w:rsidRPr="004B51A9">
        <w:rPr>
          <w:rStyle w:val="markedcontent"/>
          <w:rFonts w:ascii="Arial" w:hAnsi="Arial" w:cs="Arial"/>
          <w:sz w:val="24"/>
          <w:szCs w:val="24"/>
        </w:rPr>
        <w:t>kwalifikowanym podpisem elektronicznym</w:t>
      </w:r>
    </w:p>
    <w:p w14:paraId="166130A2"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12.</w:t>
      </w:r>
      <w:r w:rsidRPr="004B51A9">
        <w:rPr>
          <w:rStyle w:val="markedcontent"/>
          <w:rFonts w:ascii="Arial" w:hAnsi="Arial" w:cs="Arial"/>
          <w:sz w:val="24"/>
          <w:szCs w:val="24"/>
        </w:rPr>
        <w:t xml:space="preserve"> W przypadku gdy podmiotowe środki dowodowe, w tym oświadczenie,</w:t>
      </w:r>
      <w:r w:rsidRPr="004B51A9">
        <w:rPr>
          <w:sz w:val="24"/>
          <w:szCs w:val="24"/>
        </w:rPr>
        <w:br/>
      </w:r>
      <w:r w:rsidRPr="004B51A9">
        <w:rPr>
          <w:rStyle w:val="markedcontent"/>
          <w:rFonts w:ascii="Arial" w:hAnsi="Arial" w:cs="Arial"/>
          <w:sz w:val="24"/>
          <w:szCs w:val="24"/>
        </w:rPr>
        <w:t>o którym mowa w art. 117 ust. 4 ustawy Pzp oraz zobowiązanie podmiotu</w:t>
      </w:r>
      <w:r w:rsidRPr="004B51A9">
        <w:rPr>
          <w:sz w:val="24"/>
          <w:szCs w:val="24"/>
        </w:rPr>
        <w:br/>
      </w:r>
      <w:r w:rsidRPr="004B51A9">
        <w:rPr>
          <w:rStyle w:val="markedcontent"/>
          <w:rFonts w:ascii="Arial" w:hAnsi="Arial" w:cs="Arial"/>
          <w:sz w:val="24"/>
          <w:szCs w:val="24"/>
        </w:rPr>
        <w:t>udostępniającego zasoby, przedmiotowe środki dowodowe, niewystawione</w:t>
      </w:r>
      <w:r w:rsidRPr="004B51A9">
        <w:rPr>
          <w:sz w:val="24"/>
          <w:szCs w:val="24"/>
        </w:rPr>
        <w:br/>
      </w:r>
      <w:r w:rsidRPr="004B51A9">
        <w:rPr>
          <w:rStyle w:val="markedcontent"/>
          <w:rFonts w:ascii="Arial" w:hAnsi="Arial" w:cs="Arial"/>
          <w:sz w:val="24"/>
          <w:szCs w:val="24"/>
        </w:rPr>
        <w:t>przez upoważnione podmioty lub pełnomocnictwo, zostały sporządzone jako</w:t>
      </w:r>
      <w:r w:rsidRPr="004B51A9">
        <w:rPr>
          <w:sz w:val="24"/>
          <w:szCs w:val="24"/>
        </w:rPr>
        <w:br/>
      </w:r>
      <w:r w:rsidRPr="004B51A9">
        <w:rPr>
          <w:rStyle w:val="markedcontent"/>
          <w:rFonts w:ascii="Arial" w:hAnsi="Arial" w:cs="Arial"/>
          <w:sz w:val="24"/>
          <w:szCs w:val="24"/>
        </w:rPr>
        <w:t>dokument w postaci papierowej i opatrzone własnoręcznym podpisem,</w:t>
      </w:r>
      <w:r w:rsidRPr="004B51A9">
        <w:rPr>
          <w:sz w:val="24"/>
          <w:szCs w:val="24"/>
        </w:rPr>
        <w:br/>
      </w:r>
      <w:r w:rsidRPr="004B51A9">
        <w:rPr>
          <w:rStyle w:val="markedcontent"/>
          <w:rFonts w:ascii="Arial" w:hAnsi="Arial" w:cs="Arial"/>
          <w:sz w:val="24"/>
          <w:szCs w:val="24"/>
        </w:rPr>
        <w:t>przekazuje się cyfrowe odwzorowanie tego dokumentu opatrzone</w:t>
      </w:r>
      <w:r w:rsidRPr="004B51A9">
        <w:rPr>
          <w:sz w:val="24"/>
          <w:szCs w:val="24"/>
        </w:rPr>
        <w:br/>
      </w:r>
      <w:r w:rsidRPr="004B51A9">
        <w:rPr>
          <w:rStyle w:val="markedcontent"/>
          <w:rFonts w:ascii="Arial" w:hAnsi="Arial" w:cs="Arial"/>
          <w:sz w:val="24"/>
          <w:szCs w:val="24"/>
        </w:rPr>
        <w:t>kwalifikowanym podpisem elektronicznym poświadczającym zgodność</w:t>
      </w:r>
      <w:r w:rsidRPr="004B51A9">
        <w:rPr>
          <w:sz w:val="24"/>
          <w:szCs w:val="24"/>
        </w:rPr>
        <w:br/>
      </w:r>
      <w:r w:rsidRPr="004B51A9">
        <w:rPr>
          <w:rStyle w:val="markedcontent"/>
          <w:rFonts w:ascii="Arial" w:hAnsi="Arial" w:cs="Arial"/>
          <w:sz w:val="24"/>
          <w:szCs w:val="24"/>
        </w:rPr>
        <w:t>cyfrowego odwzorowania z dokumentem w postaci papierowej.</w:t>
      </w:r>
    </w:p>
    <w:p w14:paraId="29937079"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13.</w:t>
      </w:r>
      <w:r w:rsidRPr="004B51A9">
        <w:rPr>
          <w:rStyle w:val="markedcontent"/>
          <w:rFonts w:ascii="Arial" w:hAnsi="Arial" w:cs="Arial"/>
          <w:sz w:val="24"/>
          <w:szCs w:val="24"/>
        </w:rPr>
        <w:t xml:space="preserve"> Zgodnie z § 7 ust. 3 rozporządzenia poświadczenia zgodności cyfrowego</w:t>
      </w:r>
      <w:r w:rsidRPr="004B51A9">
        <w:rPr>
          <w:sz w:val="24"/>
          <w:szCs w:val="24"/>
        </w:rPr>
        <w:br/>
      </w:r>
      <w:r w:rsidRPr="004B51A9">
        <w:rPr>
          <w:rStyle w:val="markedcontent"/>
          <w:rFonts w:ascii="Arial" w:hAnsi="Arial" w:cs="Arial"/>
          <w:sz w:val="24"/>
          <w:szCs w:val="24"/>
        </w:rPr>
        <w:t xml:space="preserve">odwzorowania z dokumentem w postaci papierowej, o którym mowa w pkt </w:t>
      </w:r>
      <w:r w:rsidRPr="004B51A9">
        <w:rPr>
          <w:sz w:val="24"/>
          <w:szCs w:val="24"/>
        </w:rPr>
        <w:br/>
      </w:r>
      <w:r w:rsidRPr="004B51A9">
        <w:rPr>
          <w:rStyle w:val="markedcontent"/>
          <w:rFonts w:ascii="Arial" w:hAnsi="Arial" w:cs="Arial"/>
          <w:sz w:val="24"/>
          <w:szCs w:val="24"/>
        </w:rPr>
        <w:t>12, dokonuje w przypadku:</w:t>
      </w:r>
    </w:p>
    <w:p w14:paraId="184E9F96"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podmiotowych środków dowodowych - odpowiednio Wykonawca,</w:t>
      </w:r>
      <w:r w:rsidRPr="004B51A9">
        <w:rPr>
          <w:sz w:val="24"/>
          <w:szCs w:val="24"/>
        </w:rPr>
        <w:br/>
      </w:r>
      <w:r w:rsidRPr="004B51A9">
        <w:rPr>
          <w:rStyle w:val="markedcontent"/>
          <w:rFonts w:ascii="Arial" w:hAnsi="Arial" w:cs="Arial"/>
          <w:sz w:val="24"/>
          <w:szCs w:val="24"/>
        </w:rPr>
        <w:t>wykonawca wspólnie ubiegający się o udzielenie zamówienia, podmiot</w:t>
      </w:r>
      <w:r w:rsidRPr="004B51A9">
        <w:rPr>
          <w:sz w:val="24"/>
          <w:szCs w:val="24"/>
        </w:rPr>
        <w:br/>
      </w:r>
      <w:r w:rsidRPr="004B51A9">
        <w:rPr>
          <w:rStyle w:val="markedcontent"/>
          <w:rFonts w:ascii="Arial" w:hAnsi="Arial" w:cs="Arial"/>
          <w:sz w:val="24"/>
          <w:szCs w:val="24"/>
        </w:rPr>
        <w:t>udostępniający zasoby lub podwykonawca, w zakresie podmiotowych</w:t>
      </w:r>
      <w:r w:rsidRPr="004B51A9">
        <w:rPr>
          <w:sz w:val="24"/>
          <w:szCs w:val="24"/>
        </w:rPr>
        <w:br/>
      </w:r>
      <w:r w:rsidRPr="004B51A9">
        <w:rPr>
          <w:rStyle w:val="markedcontent"/>
          <w:rFonts w:ascii="Arial" w:hAnsi="Arial" w:cs="Arial"/>
          <w:sz w:val="24"/>
          <w:szCs w:val="24"/>
        </w:rPr>
        <w:t>środków dowodowych, które każdego z nich dotyczą</w:t>
      </w:r>
    </w:p>
    <w:p w14:paraId="1B4CF7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przedmiotowego środka dowodowego, oświadczenia, o którym mowa</w:t>
      </w:r>
      <w:r w:rsidRPr="004B51A9">
        <w:rPr>
          <w:sz w:val="24"/>
          <w:szCs w:val="24"/>
        </w:rPr>
        <w:br/>
      </w:r>
      <w:r w:rsidRPr="004B51A9">
        <w:rPr>
          <w:rStyle w:val="markedcontent"/>
          <w:rFonts w:ascii="Arial" w:hAnsi="Arial" w:cs="Arial"/>
          <w:sz w:val="24"/>
          <w:szCs w:val="24"/>
        </w:rPr>
        <w:t>w art. 117 ust. 4 ustawy Pzp, lub zobowiązania podmiotu udostępniającego</w:t>
      </w:r>
      <w:r w:rsidRPr="004B51A9">
        <w:rPr>
          <w:sz w:val="24"/>
          <w:szCs w:val="24"/>
        </w:rPr>
        <w:br/>
      </w:r>
      <w:r w:rsidRPr="004B51A9">
        <w:rPr>
          <w:rStyle w:val="markedcontent"/>
          <w:rFonts w:ascii="Arial" w:hAnsi="Arial" w:cs="Arial"/>
          <w:sz w:val="24"/>
          <w:szCs w:val="24"/>
        </w:rPr>
        <w:t>zasoby - odpowiednio Wykonawca lub Wykonawca wspólnie ubiegający się</w:t>
      </w:r>
      <w:r w:rsidRPr="004B51A9">
        <w:rPr>
          <w:sz w:val="24"/>
          <w:szCs w:val="24"/>
        </w:rPr>
        <w:br/>
      </w:r>
      <w:r w:rsidRPr="004B51A9">
        <w:rPr>
          <w:rStyle w:val="markedcontent"/>
          <w:rFonts w:ascii="Arial" w:hAnsi="Arial" w:cs="Arial"/>
          <w:sz w:val="24"/>
          <w:szCs w:val="24"/>
        </w:rPr>
        <w:t>o udzielenie zamówienia;</w:t>
      </w:r>
    </w:p>
    <w:p w14:paraId="72CD9FDD" w14:textId="77777777" w:rsidR="00E24AED" w:rsidRPr="004B51A9" w:rsidRDefault="00E24AED"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pełnomocnictwa – mocodawca</w:t>
      </w:r>
    </w:p>
    <w:p w14:paraId="557AE588" w14:textId="77777777" w:rsidR="00E24AED" w:rsidRPr="004B51A9" w:rsidRDefault="00E24AED"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14.</w:t>
      </w:r>
      <w:r w:rsidRPr="004B51A9">
        <w:rPr>
          <w:rStyle w:val="markedcontent"/>
          <w:rFonts w:ascii="Arial" w:hAnsi="Arial" w:cs="Arial"/>
          <w:sz w:val="24"/>
          <w:szCs w:val="24"/>
        </w:rPr>
        <w:t xml:space="preserve"> Poświadczenia zgodności cyfrowego odwzorowania z dokumentem w postaci</w:t>
      </w:r>
      <w:r w:rsidRPr="004B51A9">
        <w:rPr>
          <w:sz w:val="24"/>
          <w:szCs w:val="24"/>
        </w:rPr>
        <w:br/>
      </w:r>
      <w:r w:rsidRPr="004B51A9">
        <w:rPr>
          <w:rStyle w:val="markedcontent"/>
          <w:rFonts w:ascii="Arial" w:hAnsi="Arial" w:cs="Arial"/>
          <w:sz w:val="24"/>
          <w:szCs w:val="24"/>
        </w:rPr>
        <w:t>papierowej, o którym mowa w pkt.12</w:t>
      </w:r>
      <w:r w:rsidR="000F729B" w:rsidRPr="004B51A9">
        <w:rPr>
          <w:rStyle w:val="markedcontent"/>
          <w:rFonts w:ascii="Arial" w:hAnsi="Arial" w:cs="Arial"/>
          <w:sz w:val="24"/>
          <w:szCs w:val="24"/>
        </w:rPr>
        <w:t>,</w:t>
      </w:r>
      <w:r w:rsidRPr="004B51A9">
        <w:rPr>
          <w:rStyle w:val="markedcontent"/>
          <w:rFonts w:ascii="Arial" w:hAnsi="Arial" w:cs="Arial"/>
          <w:sz w:val="24"/>
          <w:szCs w:val="24"/>
        </w:rPr>
        <w:t xml:space="preserve"> może dokonać również notariusz.</w:t>
      </w:r>
    </w:p>
    <w:p w14:paraId="66C4832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Fonts w:ascii="Arial" w:eastAsia="TimesNewRoman" w:hAnsi="Arial" w:cs="Arial"/>
          <w:b/>
          <w:sz w:val="24"/>
          <w:szCs w:val="24"/>
        </w:rPr>
        <w:t>15.</w:t>
      </w:r>
      <w:r w:rsidRPr="004B51A9">
        <w:rPr>
          <w:rStyle w:val="Hipercze"/>
          <w:rFonts w:ascii="Arial" w:hAnsi="Arial" w:cs="Arial"/>
          <w:color w:val="auto"/>
          <w:sz w:val="24"/>
          <w:szCs w:val="24"/>
        </w:rPr>
        <w:t xml:space="preserve"> </w:t>
      </w:r>
      <w:r w:rsidRPr="004B51A9">
        <w:rPr>
          <w:rStyle w:val="markedcontent"/>
          <w:rFonts w:ascii="Arial" w:hAnsi="Arial" w:cs="Arial"/>
          <w:sz w:val="24"/>
          <w:szCs w:val="24"/>
        </w:rPr>
        <w:t>W przypadku przekazywania w postępowaniu dokumentu elektronicznego</w:t>
      </w:r>
      <w:r w:rsidRPr="004B51A9">
        <w:rPr>
          <w:sz w:val="24"/>
          <w:szCs w:val="24"/>
        </w:rPr>
        <w:br/>
      </w:r>
      <w:r w:rsidRPr="004B51A9">
        <w:rPr>
          <w:rStyle w:val="markedcontent"/>
          <w:rFonts w:ascii="Arial" w:hAnsi="Arial" w:cs="Arial"/>
          <w:sz w:val="24"/>
          <w:szCs w:val="24"/>
        </w:rPr>
        <w:t>w formacie poddającym dane kompresji, opatrzenie pliku zawierającego</w:t>
      </w:r>
      <w:r w:rsidRPr="004B51A9">
        <w:rPr>
          <w:sz w:val="24"/>
          <w:szCs w:val="24"/>
        </w:rPr>
        <w:br/>
      </w:r>
      <w:r w:rsidRPr="004B51A9">
        <w:rPr>
          <w:rStyle w:val="markedcontent"/>
          <w:rFonts w:ascii="Arial" w:hAnsi="Arial" w:cs="Arial"/>
          <w:sz w:val="24"/>
          <w:szCs w:val="24"/>
        </w:rPr>
        <w:t>skompresowane dokumenty kwalifikowanym podpisem elektronicznym jest</w:t>
      </w:r>
      <w:r w:rsidRPr="004B51A9">
        <w:rPr>
          <w:sz w:val="24"/>
          <w:szCs w:val="24"/>
        </w:rPr>
        <w:br/>
      </w:r>
      <w:r w:rsidRPr="004B51A9">
        <w:rPr>
          <w:rStyle w:val="markedcontent"/>
          <w:rFonts w:ascii="Arial" w:hAnsi="Arial" w:cs="Arial"/>
          <w:sz w:val="24"/>
          <w:szCs w:val="24"/>
        </w:rPr>
        <w:t>równoznaczne z opatrzeniem wszystkich dokumentów zawartych w tym pliku</w:t>
      </w:r>
      <w:r w:rsidRPr="004B51A9">
        <w:rPr>
          <w:sz w:val="24"/>
          <w:szCs w:val="24"/>
        </w:rPr>
        <w:br/>
      </w:r>
      <w:r w:rsidRPr="004B51A9">
        <w:rPr>
          <w:rStyle w:val="markedcontent"/>
          <w:rFonts w:ascii="Arial" w:hAnsi="Arial" w:cs="Arial"/>
          <w:sz w:val="24"/>
          <w:szCs w:val="24"/>
        </w:rPr>
        <w:t>kwalifikowanym podpisem elektronicznym.</w:t>
      </w:r>
    </w:p>
    <w:p w14:paraId="1BE916FD" w14:textId="77777777" w:rsidR="00B70F80"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16. </w:t>
      </w:r>
      <w:r w:rsidRPr="004B51A9">
        <w:rPr>
          <w:rStyle w:val="markedcontent"/>
          <w:rFonts w:ascii="Arial" w:hAnsi="Arial" w:cs="Arial"/>
          <w:sz w:val="24"/>
          <w:szCs w:val="24"/>
        </w:rPr>
        <w:t>W przypadku gdy podmiotowe środki dowodowe, przedmiotowe środki</w:t>
      </w:r>
      <w:r w:rsidRPr="004B51A9">
        <w:rPr>
          <w:sz w:val="24"/>
          <w:szCs w:val="24"/>
        </w:rPr>
        <w:br/>
      </w:r>
      <w:r w:rsidRPr="004B51A9">
        <w:rPr>
          <w:rStyle w:val="markedcontent"/>
          <w:rFonts w:ascii="Arial" w:hAnsi="Arial" w:cs="Arial"/>
          <w:sz w:val="24"/>
          <w:szCs w:val="24"/>
        </w:rPr>
        <w:t>dowodowe lub inne dokumenty, dokumenty potwierdzające umocowanie do</w:t>
      </w:r>
      <w:r w:rsidRPr="004B51A9">
        <w:rPr>
          <w:sz w:val="24"/>
          <w:szCs w:val="24"/>
        </w:rPr>
        <w:br/>
      </w:r>
      <w:r w:rsidRPr="004B51A9">
        <w:rPr>
          <w:rStyle w:val="markedcontent"/>
          <w:rFonts w:ascii="Arial" w:hAnsi="Arial" w:cs="Arial"/>
          <w:sz w:val="24"/>
          <w:szCs w:val="24"/>
        </w:rPr>
        <w:t>reprezentowania, zostały wystawione przez upoważnione podmioty jako</w:t>
      </w:r>
      <w:r w:rsidRPr="004B51A9">
        <w:rPr>
          <w:sz w:val="24"/>
          <w:szCs w:val="24"/>
        </w:rPr>
        <w:br/>
      </w:r>
      <w:r w:rsidRPr="004B51A9">
        <w:rPr>
          <w:rStyle w:val="markedcontent"/>
          <w:rFonts w:ascii="Arial" w:hAnsi="Arial" w:cs="Arial"/>
          <w:sz w:val="24"/>
          <w:szCs w:val="24"/>
        </w:rPr>
        <w:t>dokument elektroniczny, przekazuje się uwierzytelniony wydruk wizualizacji</w:t>
      </w:r>
      <w:r w:rsidRPr="004B51A9">
        <w:rPr>
          <w:sz w:val="24"/>
          <w:szCs w:val="24"/>
        </w:rPr>
        <w:br/>
      </w:r>
      <w:r w:rsidRPr="004B51A9">
        <w:rPr>
          <w:rStyle w:val="markedcontent"/>
          <w:rFonts w:ascii="Arial" w:hAnsi="Arial" w:cs="Arial"/>
          <w:sz w:val="24"/>
          <w:szCs w:val="24"/>
        </w:rPr>
        <w:t>treści tego dokumentu.</w:t>
      </w:r>
    </w:p>
    <w:p w14:paraId="58239FE1" w14:textId="77777777" w:rsidR="001253BC" w:rsidRPr="004B51A9" w:rsidRDefault="001253BC"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b/>
          <w:sz w:val="24"/>
          <w:szCs w:val="24"/>
        </w:rPr>
        <w:t>17.</w:t>
      </w:r>
      <w:r w:rsidRPr="004B51A9">
        <w:rPr>
          <w:rStyle w:val="markedcontent"/>
          <w:rFonts w:ascii="Arial" w:hAnsi="Arial" w:cs="Arial"/>
          <w:sz w:val="24"/>
          <w:szCs w:val="24"/>
        </w:rPr>
        <w:t xml:space="preserve"> </w:t>
      </w:r>
      <w:r w:rsidRPr="004B51A9">
        <w:rPr>
          <w:rFonts w:ascii="Arial" w:hAnsi="Arial" w:cs="Arial"/>
          <w:sz w:val="24"/>
          <w:szCs w:val="24"/>
        </w:rPr>
        <w:t>Uwierzytelniony wydruk, o którym mowa w pkt.16, zawiera</w:t>
      </w:r>
      <w:r w:rsidRPr="004B51A9">
        <w:rPr>
          <w:rFonts w:ascii="Arial" w:hAnsi="Arial" w:cs="Arial"/>
          <w:sz w:val="24"/>
          <w:szCs w:val="24"/>
        </w:rPr>
        <w:br/>
        <w:t>w szczególności identyfikator dokumentu lub datę wydruku, a także</w:t>
      </w:r>
      <w:r w:rsidRPr="004B51A9">
        <w:rPr>
          <w:rFonts w:ascii="Arial" w:hAnsi="Arial" w:cs="Arial"/>
          <w:sz w:val="24"/>
          <w:szCs w:val="24"/>
        </w:rPr>
        <w:br/>
      </w:r>
      <w:r w:rsidRPr="004B51A9">
        <w:rPr>
          <w:rFonts w:ascii="Arial" w:hAnsi="Arial" w:cs="Arial"/>
          <w:sz w:val="24"/>
          <w:szCs w:val="24"/>
        </w:rPr>
        <w:lastRenderedPageBreak/>
        <w:t>własnoręczny podpis odpowiednio Wykonawcy, Wykonawcy wspólnie</w:t>
      </w:r>
      <w:r w:rsidRPr="004B51A9">
        <w:rPr>
          <w:rFonts w:ascii="Arial" w:hAnsi="Arial" w:cs="Arial"/>
          <w:sz w:val="24"/>
          <w:szCs w:val="24"/>
        </w:rPr>
        <w:br/>
        <w:t xml:space="preserve">ubiegającego się o udzielenie zamówienia, podmiotu udostępniającego zasoby </w:t>
      </w:r>
      <w:proofErr w:type="spellStart"/>
      <w:r w:rsidRPr="004B51A9">
        <w:rPr>
          <w:rStyle w:val="markedcontent"/>
          <w:rFonts w:ascii="Arial" w:hAnsi="Arial" w:cs="Arial"/>
          <w:sz w:val="24"/>
          <w:szCs w:val="24"/>
        </w:rPr>
        <w:t>ub</w:t>
      </w:r>
      <w:proofErr w:type="spellEnd"/>
      <w:r w:rsidRPr="004B51A9">
        <w:rPr>
          <w:rStyle w:val="markedcontent"/>
          <w:rFonts w:ascii="Arial" w:hAnsi="Arial" w:cs="Arial"/>
          <w:sz w:val="24"/>
          <w:szCs w:val="24"/>
        </w:rPr>
        <w:t xml:space="preserve"> podwykonawcy, potwierdzający zgodność wydruku z treścią dokumentu</w:t>
      </w:r>
      <w:r w:rsidRPr="004B51A9">
        <w:rPr>
          <w:sz w:val="24"/>
          <w:szCs w:val="24"/>
        </w:rPr>
        <w:br/>
      </w:r>
      <w:r w:rsidRPr="004B51A9">
        <w:rPr>
          <w:rStyle w:val="markedcontent"/>
          <w:rFonts w:ascii="Arial" w:hAnsi="Arial" w:cs="Arial"/>
          <w:sz w:val="24"/>
          <w:szCs w:val="24"/>
        </w:rPr>
        <w:t>elektronicznego.</w:t>
      </w:r>
    </w:p>
    <w:p w14:paraId="69B96EE0" w14:textId="77777777" w:rsidR="001253BC"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18.</w:t>
      </w:r>
      <w:r w:rsidRPr="004B51A9">
        <w:rPr>
          <w:rStyle w:val="markedcontent"/>
          <w:rFonts w:ascii="Arial" w:hAnsi="Arial" w:cs="Arial"/>
          <w:sz w:val="24"/>
          <w:szCs w:val="24"/>
        </w:rPr>
        <w:t xml:space="preserve"> </w:t>
      </w:r>
      <w:r w:rsidRPr="004B51A9">
        <w:rPr>
          <w:rFonts w:ascii="Arial" w:hAnsi="Arial" w:cs="Arial"/>
          <w:sz w:val="24"/>
          <w:szCs w:val="24"/>
        </w:rPr>
        <w:t>Zamawiający może żądać przedstawienia oryginału lub notarialnie</w:t>
      </w:r>
      <w:r w:rsidRPr="004B51A9">
        <w:rPr>
          <w:rFonts w:ascii="Arial" w:hAnsi="Arial" w:cs="Arial"/>
          <w:sz w:val="24"/>
          <w:szCs w:val="24"/>
        </w:rPr>
        <w:br/>
        <w:t>poświadczonej kopii, wyłącznie wtedy, gdy złożona kopia jest nieczytelna lub</w:t>
      </w:r>
      <w:r w:rsidRPr="004B51A9">
        <w:rPr>
          <w:rFonts w:ascii="Arial" w:hAnsi="Arial" w:cs="Arial"/>
          <w:sz w:val="24"/>
          <w:szCs w:val="24"/>
        </w:rPr>
        <w:br/>
        <w:t>budzi wątpliwości co do jej prawdziwości.</w:t>
      </w:r>
    </w:p>
    <w:p w14:paraId="09DF760C" w14:textId="77777777" w:rsidR="00B70F80" w:rsidRPr="004B51A9" w:rsidRDefault="001253BC" w:rsidP="0044138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b/>
          <w:sz w:val="24"/>
          <w:szCs w:val="24"/>
        </w:rPr>
        <w:t>Wymagania wobec dokumentów elektronicznych w postępowaniu lub</w:t>
      </w:r>
      <w:r w:rsidRPr="004B51A9">
        <w:rPr>
          <w:b/>
          <w:sz w:val="24"/>
          <w:szCs w:val="24"/>
        </w:rPr>
        <w:br/>
      </w:r>
      <w:r w:rsidRPr="004B51A9">
        <w:rPr>
          <w:rStyle w:val="markedcontent"/>
          <w:rFonts w:ascii="Arial" w:hAnsi="Arial" w:cs="Arial"/>
          <w:b/>
          <w:sz w:val="24"/>
          <w:szCs w:val="24"/>
        </w:rPr>
        <w:t>konkursie</w:t>
      </w:r>
    </w:p>
    <w:p w14:paraId="5CC068B3" w14:textId="77777777" w:rsidR="00B70F80"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b/>
          <w:sz w:val="24"/>
          <w:szCs w:val="24"/>
        </w:rPr>
        <w:t xml:space="preserve">19. </w:t>
      </w:r>
      <w:r w:rsidRPr="004B51A9">
        <w:rPr>
          <w:rStyle w:val="markedcontent"/>
          <w:rFonts w:ascii="Arial" w:hAnsi="Arial" w:cs="Arial"/>
          <w:sz w:val="24"/>
          <w:szCs w:val="24"/>
        </w:rPr>
        <w:t>Zgodnie z § 10 rozporządzenia dokumenty elektroniczne w postępowaniu</w:t>
      </w:r>
      <w:r w:rsidRPr="004B51A9">
        <w:rPr>
          <w:sz w:val="24"/>
          <w:szCs w:val="24"/>
        </w:rPr>
        <w:br/>
      </w:r>
      <w:r w:rsidRPr="004B51A9">
        <w:rPr>
          <w:rStyle w:val="markedcontent"/>
          <w:rFonts w:ascii="Arial" w:hAnsi="Arial" w:cs="Arial"/>
          <w:sz w:val="24"/>
          <w:szCs w:val="24"/>
        </w:rPr>
        <w:t>muszą spełniać łącznie następujące wymagania:</w:t>
      </w:r>
    </w:p>
    <w:p w14:paraId="5C7D79A9"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1) muszą być utrwalone w sposób umożliwiający ich </w:t>
      </w:r>
      <w:proofErr w:type="spellStart"/>
      <w:r w:rsidRPr="004B51A9">
        <w:rPr>
          <w:rStyle w:val="markedcontent"/>
          <w:rFonts w:ascii="Arial" w:hAnsi="Arial" w:cs="Arial"/>
          <w:sz w:val="24"/>
          <w:szCs w:val="24"/>
        </w:rPr>
        <w:t>wielokrotneodczytanie</w:t>
      </w:r>
      <w:proofErr w:type="spellEnd"/>
      <w:r w:rsidRPr="004B51A9">
        <w:rPr>
          <w:rStyle w:val="markedcontent"/>
          <w:rFonts w:ascii="Arial" w:hAnsi="Arial" w:cs="Arial"/>
          <w:sz w:val="24"/>
          <w:szCs w:val="24"/>
        </w:rPr>
        <w:t xml:space="preserve">, zapisanie i powielenie, a także przekazanie przy użyciu środków komunikacji elektronicznej lub </w:t>
      </w:r>
      <w:proofErr w:type="spellStart"/>
      <w:r w:rsidRPr="004B51A9">
        <w:rPr>
          <w:rStyle w:val="markedcontent"/>
          <w:rFonts w:ascii="Arial" w:hAnsi="Arial" w:cs="Arial"/>
          <w:sz w:val="24"/>
          <w:szCs w:val="24"/>
        </w:rPr>
        <w:t>nainformatycznym</w:t>
      </w:r>
      <w:proofErr w:type="spellEnd"/>
      <w:r w:rsidRPr="004B51A9">
        <w:rPr>
          <w:rStyle w:val="markedcontent"/>
          <w:rFonts w:ascii="Arial" w:hAnsi="Arial" w:cs="Arial"/>
          <w:sz w:val="24"/>
          <w:szCs w:val="24"/>
        </w:rPr>
        <w:t xml:space="preserve"> nośniku danych;</w:t>
      </w:r>
    </w:p>
    <w:p w14:paraId="54B1320B"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2) muszą umożliwiać prezentację treści w postaci elektronicznej, w szczególności przez wyświetlenie tej treści na monitorze ekranowym;</w:t>
      </w:r>
    </w:p>
    <w:p w14:paraId="2CD9AE2F" w14:textId="77777777" w:rsidR="001253BC" w:rsidRPr="004B51A9" w:rsidRDefault="001253BC" w:rsidP="001253B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 xml:space="preserve">     3) muszą umożliwiać prezentację treści w postaci papierowej, w szczególności za pomocą wydruku;</w:t>
      </w:r>
    </w:p>
    <w:p w14:paraId="35FC00EA" w14:textId="77777777" w:rsidR="001253BC" w:rsidRPr="004B51A9" w:rsidRDefault="001253BC" w:rsidP="001253BC">
      <w:pPr>
        <w:autoSpaceDE w:val="0"/>
        <w:autoSpaceDN w:val="0"/>
        <w:adjustRightInd w:val="0"/>
        <w:spacing w:after="0"/>
        <w:jc w:val="both"/>
        <w:rPr>
          <w:rFonts w:ascii="Arial" w:eastAsia="TimesNewRoman" w:hAnsi="Arial" w:cs="Arial"/>
          <w:b/>
          <w:sz w:val="24"/>
          <w:szCs w:val="24"/>
        </w:rPr>
      </w:pPr>
      <w:r w:rsidRPr="004B51A9">
        <w:rPr>
          <w:rStyle w:val="markedcontent"/>
          <w:rFonts w:ascii="Arial" w:hAnsi="Arial" w:cs="Arial"/>
          <w:sz w:val="24"/>
          <w:szCs w:val="24"/>
        </w:rPr>
        <w:t xml:space="preserve">    4) muszą zawierać dane w układzie niepozostawiającym wątpliwości co do treści i kontekstu zapisanych informacji.</w:t>
      </w:r>
    </w:p>
    <w:p w14:paraId="1FBBE18F" w14:textId="77777777" w:rsidR="00154EAA" w:rsidRPr="004B51A9" w:rsidRDefault="00154EAA" w:rsidP="001253B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22.1</w:t>
      </w:r>
      <w:r w:rsidR="00B70F80" w:rsidRPr="004B51A9">
        <w:rPr>
          <w:rFonts w:ascii="Arial" w:eastAsia="TimesNewRoman" w:hAnsi="Arial" w:cs="Arial"/>
          <w:b/>
          <w:sz w:val="24"/>
          <w:szCs w:val="24"/>
        </w:rPr>
        <w:t>7</w:t>
      </w:r>
      <w:r w:rsidRPr="004B51A9">
        <w:rPr>
          <w:rFonts w:ascii="Arial" w:eastAsia="TimesNewRoman" w:hAnsi="Arial" w:cs="Arial"/>
          <w:b/>
          <w:sz w:val="24"/>
          <w:szCs w:val="24"/>
        </w:rPr>
        <w:t>. </w:t>
      </w:r>
      <w:r w:rsidRPr="004B51A9">
        <w:rPr>
          <w:rFonts w:ascii="Arial" w:eastAsia="TimesNewRoman" w:hAnsi="Arial" w:cs="Arial"/>
          <w:bCs/>
          <w:sz w:val="24"/>
          <w:szCs w:val="24"/>
        </w:rPr>
        <w:t xml:space="preserve">Zgodnie z art. </w:t>
      </w:r>
      <w:r w:rsidR="0020149D" w:rsidRPr="004B51A9">
        <w:rPr>
          <w:rFonts w:ascii="Arial" w:eastAsia="TimesNewRoman" w:hAnsi="Arial" w:cs="Arial"/>
          <w:bCs/>
          <w:sz w:val="24"/>
          <w:szCs w:val="24"/>
        </w:rPr>
        <w:t>126</w:t>
      </w:r>
      <w:r w:rsidRPr="004B51A9">
        <w:rPr>
          <w:rFonts w:ascii="Arial" w:eastAsia="TimesNewRoman" w:hAnsi="Arial" w:cs="Arial"/>
          <w:bCs/>
          <w:sz w:val="24"/>
          <w:szCs w:val="24"/>
        </w:rPr>
        <w:t xml:space="preserve"> ustawy Pzp</w:t>
      </w:r>
      <w:r w:rsidR="00D05FC1" w:rsidRPr="004B51A9">
        <w:rPr>
          <w:rFonts w:ascii="Arial" w:eastAsia="TimesNewRoman" w:hAnsi="Arial" w:cs="Arial"/>
          <w:bCs/>
          <w:sz w:val="24"/>
          <w:szCs w:val="24"/>
        </w:rPr>
        <w:t xml:space="preserve"> </w:t>
      </w:r>
      <w:r w:rsidRPr="004B51A9">
        <w:rPr>
          <w:rFonts w:ascii="Arial" w:eastAsia="TimesNewRoman" w:hAnsi="Arial" w:cs="Arial"/>
          <w:sz w:val="24"/>
          <w:szCs w:val="24"/>
        </w:rPr>
        <w:t>Zamawiający wezwie wykonawcę, którego oferta została najwyżej oceniona, do złożenia w wyznaczonym terminie, nie krót</w:t>
      </w:r>
      <w:r w:rsidR="007D1DC4" w:rsidRPr="004B51A9">
        <w:rPr>
          <w:rFonts w:ascii="Arial" w:eastAsia="TimesNewRoman" w:hAnsi="Arial" w:cs="Arial"/>
          <w:sz w:val="24"/>
          <w:szCs w:val="24"/>
        </w:rPr>
        <w:t>szym niż 10</w:t>
      </w:r>
      <w:r w:rsidRPr="004B51A9">
        <w:rPr>
          <w:rFonts w:ascii="Arial" w:eastAsia="TimesNewRoman" w:hAnsi="Arial" w:cs="Arial"/>
          <w:sz w:val="24"/>
          <w:szCs w:val="24"/>
        </w:rPr>
        <w:t xml:space="preserve"> dni od dnia wezwania, podmiotowych </w:t>
      </w:r>
      <w:r w:rsidR="00691722" w:rsidRPr="004B51A9">
        <w:rPr>
          <w:rFonts w:ascii="Arial" w:eastAsia="TimesNewRoman" w:hAnsi="Arial" w:cs="Arial"/>
          <w:sz w:val="24"/>
          <w:szCs w:val="24"/>
        </w:rPr>
        <w:t>środków dowodowych w zakresie w </w:t>
      </w:r>
      <w:r w:rsidRPr="004B51A9">
        <w:rPr>
          <w:rFonts w:ascii="Arial" w:eastAsia="TimesNewRoman" w:hAnsi="Arial" w:cs="Arial"/>
          <w:sz w:val="24"/>
          <w:szCs w:val="24"/>
        </w:rPr>
        <w:t>jakim wymaga ich złożenia w ogłoszeniu o zamówieniu lub niniejszej SWZ, aktualnych na dzień składania.</w:t>
      </w:r>
    </w:p>
    <w:p w14:paraId="05C8E88B" w14:textId="77777777" w:rsidR="00154EAA" w:rsidRPr="004B51A9" w:rsidRDefault="00B70F80" w:rsidP="0044138C">
      <w:pPr>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22.18</w:t>
      </w:r>
      <w:r w:rsidR="00154EAA" w:rsidRPr="004B51A9">
        <w:rPr>
          <w:rFonts w:ascii="Arial" w:eastAsia="Times New Roman" w:hAnsi="Arial" w:cs="Arial"/>
          <w:b/>
          <w:kern w:val="1"/>
          <w:sz w:val="24"/>
          <w:szCs w:val="24"/>
          <w:lang w:eastAsia="zh-CN"/>
        </w:rPr>
        <w:t>.</w:t>
      </w:r>
      <w:r w:rsidR="00154EAA" w:rsidRPr="004B51A9">
        <w:rPr>
          <w:rFonts w:ascii="Arial" w:eastAsia="Times New Roman" w:hAnsi="Arial" w:cs="Arial"/>
          <w:kern w:val="1"/>
          <w:sz w:val="24"/>
          <w:szCs w:val="24"/>
          <w:lang w:eastAsia="zh-CN"/>
        </w:rPr>
        <w:t xml:space="preserv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00154EAA" w:rsidRPr="004B51A9">
        <w:rPr>
          <w:rFonts w:ascii="Arial" w:eastAsia="Times New Roman" w:hAnsi="Arial" w:cs="Arial"/>
          <w:sz w:val="24"/>
          <w:szCs w:val="24"/>
          <w:lang w:eastAsia="pl-PL"/>
        </w:rPr>
        <w:t xml:space="preserve">obowiązek informacyjny określony w art. 13 lub art. 14 RODO ciąży na Wykonawcach, którzy pozyskali dane osobowe osób trzecich w celu przekazania ich Zamawiającemu w ofertach. W takim przypadku Wykonawca oświadcza w </w:t>
      </w:r>
      <w:r w:rsidR="00154EAA" w:rsidRPr="004B51A9">
        <w:rPr>
          <w:rFonts w:ascii="Arial" w:eastAsia="Times New Roman" w:hAnsi="Arial" w:cs="Arial"/>
          <w:b/>
          <w:sz w:val="24"/>
          <w:szCs w:val="24"/>
          <w:lang w:eastAsia="pl-PL"/>
        </w:rPr>
        <w:t xml:space="preserve">formularzu oferty – załącznik nr 1 do SWZ, </w:t>
      </w:r>
      <w:r w:rsidR="00154EAA" w:rsidRPr="004B51A9">
        <w:rPr>
          <w:rFonts w:ascii="Arial" w:eastAsia="Times New Roman" w:hAnsi="Arial" w:cs="Arial"/>
          <w:kern w:val="1"/>
          <w:sz w:val="24"/>
          <w:szCs w:val="24"/>
          <w:lang w:eastAsia="zh-CN"/>
        </w:rPr>
        <w:t>że wypełnił obowiązki informacyjne przewidziane w art. 13 lub art. 14 RODO</w:t>
      </w:r>
      <w:r w:rsidR="001253BC" w:rsidRPr="004B51A9">
        <w:rPr>
          <w:rFonts w:ascii="Arial" w:eastAsia="Times New Roman" w:hAnsi="Arial" w:cs="Arial"/>
          <w:kern w:val="1"/>
          <w:sz w:val="24"/>
          <w:szCs w:val="24"/>
          <w:lang w:eastAsia="zh-CN"/>
        </w:rPr>
        <w:t xml:space="preserve"> </w:t>
      </w:r>
      <w:r w:rsidR="00154EAA" w:rsidRPr="004B51A9">
        <w:rPr>
          <w:rFonts w:ascii="Arial" w:eastAsia="Times New Roman" w:hAnsi="Arial" w:cs="Arial"/>
          <w:kern w:val="1"/>
          <w:sz w:val="24"/>
          <w:szCs w:val="24"/>
          <w:lang w:eastAsia="zh-CN"/>
        </w:rPr>
        <w:t>wobec osób fizycznych, od których dane osobowe bezpośrednio lub pośrednio pozyskał w celu ubiegania się o udzielenie zamówienia publicznego w niniejszym postępowaniu. W przypadku gdy Wykonawca nie przekazuje danych osobowych innych niż bezpośrednio jego dotyczących lub zachodzi wyłączenie stosowania obowiązku informacyjnego, stosownie do art. 13 ust. 4 lub art. 14 ust. 5 RODO Wykonawca nie składa oświadczenia (usunięcie treści oświadczenia np. przez jego wykreślenie).</w:t>
      </w:r>
    </w:p>
    <w:p w14:paraId="078DDBD0" w14:textId="77777777" w:rsidR="0044138C" w:rsidRPr="004B51A9" w:rsidRDefault="0044138C" w:rsidP="0044138C">
      <w:pPr>
        <w:autoSpaceDE w:val="0"/>
        <w:autoSpaceDN w:val="0"/>
        <w:adjustRightInd w:val="0"/>
        <w:spacing w:after="0"/>
        <w:ind w:firstLine="709"/>
        <w:jc w:val="both"/>
        <w:rPr>
          <w:rFonts w:ascii="Arial" w:eastAsia="TimesNewRoman" w:hAnsi="Arial" w:cs="Arial"/>
          <w:sz w:val="24"/>
          <w:szCs w:val="24"/>
        </w:rPr>
      </w:pPr>
    </w:p>
    <w:p w14:paraId="59C4AF98" w14:textId="77777777" w:rsidR="002427E6" w:rsidRDefault="002427E6" w:rsidP="0044138C">
      <w:pPr>
        <w:spacing w:after="0"/>
        <w:jc w:val="both"/>
        <w:rPr>
          <w:rFonts w:ascii="Arial" w:hAnsi="Arial" w:cs="Arial"/>
          <w:b/>
          <w:sz w:val="24"/>
          <w:szCs w:val="24"/>
        </w:rPr>
      </w:pPr>
    </w:p>
    <w:p w14:paraId="683680B1"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23</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ORAZ TERMIN SKŁADANIA OFERT</w:t>
      </w:r>
    </w:p>
    <w:p w14:paraId="0DF4071B" w14:textId="77777777" w:rsidR="007D1DC4" w:rsidRPr="004B51A9" w:rsidRDefault="007D1DC4" w:rsidP="0044138C">
      <w:pPr>
        <w:spacing w:after="0"/>
        <w:jc w:val="both"/>
        <w:rPr>
          <w:rFonts w:ascii="Arial" w:hAnsi="Arial" w:cs="Arial"/>
          <w:b/>
          <w:sz w:val="24"/>
          <w:szCs w:val="24"/>
        </w:rPr>
      </w:pPr>
      <w:r w:rsidRPr="004B51A9">
        <w:rPr>
          <w:rFonts w:ascii="Arial" w:eastAsia="Times New Roman" w:hAnsi="Arial" w:cs="Arial"/>
          <w:b/>
          <w:kern w:val="1"/>
          <w:sz w:val="24"/>
          <w:szCs w:val="24"/>
          <w:lang w:eastAsia="zh-CN"/>
        </w:rPr>
        <w:t>23.1.</w:t>
      </w:r>
      <w:r w:rsidR="009C7426" w:rsidRPr="004B51A9">
        <w:rPr>
          <w:rFonts w:ascii="Arial" w:eastAsia="Times New Roman" w:hAnsi="Arial" w:cs="Arial"/>
          <w:b/>
          <w:kern w:val="1"/>
          <w:sz w:val="24"/>
          <w:szCs w:val="24"/>
          <w:lang w:eastAsia="zh-CN"/>
        </w:rPr>
        <w:t> </w:t>
      </w:r>
      <w:r w:rsidRPr="004B51A9">
        <w:rPr>
          <w:rFonts w:ascii="Arial" w:hAnsi="Arial" w:cs="Arial"/>
          <w:b/>
          <w:sz w:val="24"/>
          <w:szCs w:val="24"/>
        </w:rPr>
        <w:t>Złożenie oferty w postępowaniu, termin złożenia oferty:</w:t>
      </w:r>
    </w:p>
    <w:p w14:paraId="65C15380" w14:textId="77777777" w:rsidR="007D1DC4" w:rsidRPr="004B51A9" w:rsidRDefault="007D1DC4" w:rsidP="00423F71">
      <w:pPr>
        <w:tabs>
          <w:tab w:val="left" w:pos="284"/>
        </w:tabs>
        <w:autoSpaceDE w:val="0"/>
        <w:autoSpaceDN w:val="0"/>
        <w:adjustRightInd w:val="0"/>
        <w:spacing w:after="0"/>
        <w:jc w:val="both"/>
        <w:rPr>
          <w:rFonts w:ascii="Arial" w:hAnsi="Arial" w:cs="Arial"/>
          <w:bCs/>
          <w:iCs/>
          <w:sz w:val="24"/>
          <w:szCs w:val="24"/>
        </w:rPr>
      </w:pPr>
      <w:r w:rsidRPr="004B51A9">
        <w:rPr>
          <w:rFonts w:ascii="Arial" w:hAnsi="Arial" w:cs="Arial"/>
          <w:bCs/>
          <w:iCs/>
          <w:sz w:val="24"/>
          <w:szCs w:val="24"/>
        </w:rPr>
        <w:lastRenderedPageBreak/>
        <w:t xml:space="preserve">1. Wykonawca składa ofertę za pośrednictwem Formularza do złożenia/zmiany/wycofania oferty dostępnego na ePUAP i udostępnionego również na miniPortalu </w:t>
      </w:r>
      <w:hyperlink r:id="rId25" w:history="1">
        <w:r w:rsidRPr="004B51A9">
          <w:rPr>
            <w:rStyle w:val="Hipercze"/>
            <w:rFonts w:ascii="Arial" w:hAnsi="Arial" w:cs="Arial"/>
            <w:bCs/>
            <w:iCs/>
            <w:color w:val="auto"/>
            <w:sz w:val="24"/>
            <w:szCs w:val="24"/>
          </w:rPr>
          <w:t>https://miniportal.uzp.gov.pl/</w:t>
        </w:r>
      </w:hyperlink>
      <w:r w:rsidRPr="004B51A9">
        <w:rPr>
          <w:rStyle w:val="Hipercze"/>
          <w:rFonts w:ascii="Arial" w:hAnsi="Arial" w:cs="Arial"/>
          <w:bCs/>
          <w:iCs/>
          <w:color w:val="auto"/>
          <w:sz w:val="24"/>
          <w:szCs w:val="24"/>
        </w:rPr>
        <w:t>.</w:t>
      </w:r>
      <w:r w:rsidRPr="004B51A9">
        <w:rPr>
          <w:rFonts w:ascii="Arial" w:hAnsi="Arial" w:cs="Arial"/>
          <w:bCs/>
          <w:iCs/>
          <w:sz w:val="24"/>
          <w:szCs w:val="24"/>
        </w:rPr>
        <w:t xml:space="preserve"> W formularzu oferty Wykonawca zobowiązany jest podać adres skrzynki ePUAP, na którym prowadzona będzie korespon</w:t>
      </w:r>
      <w:r w:rsidR="00C54D5D" w:rsidRPr="004B51A9">
        <w:rPr>
          <w:rFonts w:ascii="Arial" w:hAnsi="Arial" w:cs="Arial"/>
          <w:bCs/>
          <w:iCs/>
          <w:sz w:val="24"/>
          <w:szCs w:val="24"/>
        </w:rPr>
        <w:t>dencja związana z postępowaniem</w:t>
      </w:r>
    </w:p>
    <w:p w14:paraId="44AD3449" w14:textId="12A913C8" w:rsidR="007D1DC4" w:rsidRPr="004B51A9" w:rsidRDefault="007D1DC4" w:rsidP="0044138C">
      <w:pPr>
        <w:autoSpaceDE w:val="0"/>
        <w:autoSpaceDN w:val="0"/>
        <w:adjustRightInd w:val="0"/>
        <w:spacing w:after="0"/>
        <w:jc w:val="both"/>
        <w:rPr>
          <w:rFonts w:ascii="Arial" w:hAnsi="Arial" w:cs="Arial"/>
          <w:b/>
          <w:bCs/>
          <w:iCs/>
          <w:sz w:val="24"/>
          <w:szCs w:val="24"/>
        </w:rPr>
      </w:pPr>
      <w:r w:rsidRPr="004B51A9">
        <w:rPr>
          <w:rFonts w:ascii="Arial" w:hAnsi="Arial" w:cs="Arial"/>
          <w:bCs/>
          <w:iCs/>
          <w:sz w:val="24"/>
          <w:szCs w:val="24"/>
        </w:rPr>
        <w:t>2.</w:t>
      </w:r>
      <w:r w:rsidR="0095655D" w:rsidRPr="004B51A9">
        <w:rPr>
          <w:rFonts w:ascii="Arial" w:hAnsi="Arial" w:cs="Arial"/>
          <w:bCs/>
          <w:iCs/>
          <w:sz w:val="24"/>
          <w:szCs w:val="24"/>
        </w:rPr>
        <w:t xml:space="preserve"> Ofertę należy złożyć do</w:t>
      </w:r>
      <w:r w:rsidRPr="004B51A9">
        <w:rPr>
          <w:rFonts w:ascii="Arial" w:hAnsi="Arial" w:cs="Arial"/>
          <w:bCs/>
          <w:iCs/>
          <w:sz w:val="24"/>
          <w:szCs w:val="24"/>
        </w:rPr>
        <w:t xml:space="preserve"> dnia</w:t>
      </w:r>
      <w:r w:rsidR="00FA0950" w:rsidRPr="004B51A9">
        <w:rPr>
          <w:rFonts w:ascii="Arial" w:hAnsi="Arial" w:cs="Arial"/>
          <w:bCs/>
          <w:iCs/>
          <w:sz w:val="24"/>
          <w:szCs w:val="24"/>
        </w:rPr>
        <w:t xml:space="preserve"> </w:t>
      </w:r>
      <w:r w:rsidR="00B63529">
        <w:rPr>
          <w:rFonts w:ascii="Arial" w:hAnsi="Arial" w:cs="Arial"/>
          <w:bCs/>
          <w:iCs/>
          <w:sz w:val="24"/>
          <w:szCs w:val="24"/>
        </w:rPr>
        <w:t>4</w:t>
      </w:r>
      <w:r w:rsidR="00FA35E7" w:rsidRPr="004B51A9">
        <w:rPr>
          <w:rFonts w:ascii="Arial" w:hAnsi="Arial" w:cs="Arial"/>
          <w:b/>
          <w:bCs/>
          <w:iCs/>
          <w:sz w:val="24"/>
          <w:szCs w:val="24"/>
        </w:rPr>
        <w:t>.</w:t>
      </w:r>
      <w:r w:rsidR="00AD3DFE">
        <w:rPr>
          <w:rFonts w:ascii="Arial" w:hAnsi="Arial" w:cs="Arial"/>
          <w:b/>
          <w:bCs/>
          <w:iCs/>
          <w:sz w:val="24"/>
          <w:szCs w:val="24"/>
        </w:rPr>
        <w:t>11</w:t>
      </w:r>
      <w:r w:rsidRPr="004B51A9">
        <w:rPr>
          <w:rFonts w:ascii="Arial" w:hAnsi="Arial" w:cs="Arial"/>
          <w:b/>
          <w:bCs/>
          <w:iCs/>
          <w:sz w:val="24"/>
          <w:szCs w:val="24"/>
        </w:rPr>
        <w:t>.202</w:t>
      </w:r>
      <w:r w:rsidR="00FA0950" w:rsidRPr="004B51A9">
        <w:rPr>
          <w:rFonts w:ascii="Arial" w:hAnsi="Arial" w:cs="Arial"/>
          <w:b/>
          <w:bCs/>
          <w:iCs/>
          <w:sz w:val="24"/>
          <w:szCs w:val="24"/>
        </w:rPr>
        <w:t>2</w:t>
      </w:r>
      <w:r w:rsidR="00AD3DFE">
        <w:rPr>
          <w:rFonts w:ascii="Arial" w:hAnsi="Arial" w:cs="Arial"/>
          <w:b/>
          <w:bCs/>
          <w:iCs/>
          <w:sz w:val="24"/>
          <w:szCs w:val="24"/>
        </w:rPr>
        <w:t xml:space="preserve"> </w:t>
      </w:r>
      <w:r w:rsidRPr="004B51A9">
        <w:rPr>
          <w:rFonts w:ascii="Arial" w:hAnsi="Arial" w:cs="Arial"/>
          <w:b/>
          <w:bCs/>
          <w:iCs/>
          <w:sz w:val="24"/>
          <w:szCs w:val="24"/>
        </w:rPr>
        <w:t>r. do godz. 13:00.</w:t>
      </w:r>
    </w:p>
    <w:p w14:paraId="43BBA5BE" w14:textId="77777777" w:rsidR="009930F1" w:rsidRPr="004B51A9" w:rsidRDefault="009930F1" w:rsidP="0044138C">
      <w:pPr>
        <w:spacing w:after="0"/>
        <w:jc w:val="both"/>
        <w:rPr>
          <w:rFonts w:ascii="Arial" w:hAnsi="Arial" w:cs="Arial"/>
          <w:b/>
          <w:sz w:val="24"/>
          <w:szCs w:val="24"/>
        </w:rPr>
      </w:pPr>
    </w:p>
    <w:p w14:paraId="10D23FF8"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24</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WYMÓG LUB MOŻLIWOŚĆ ZŁOŻENIA OFERT W POSTACI KATALOGÓW ELEKTRONICZNYCH LUB DOŁĄCZENIA KATALOGÓW ELEKTRONICZNYCH DO OFERTY, W SYTUACJI OKREŚLONEJ W ART. 93</w:t>
      </w:r>
    </w:p>
    <w:p w14:paraId="6CECCDAE" w14:textId="77777777" w:rsidR="004F58D6" w:rsidRPr="004B51A9" w:rsidRDefault="004F58D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Zamawiający nie wymaga i nie przewiduje złożenia ofert w postaci katalogów elektronicznych lub dołączenia katalogów elektronicznych do oferty</w:t>
      </w:r>
    </w:p>
    <w:p w14:paraId="539B7C14" w14:textId="77777777" w:rsidR="0044138C" w:rsidRPr="004B51A9" w:rsidRDefault="0044138C" w:rsidP="0044138C">
      <w:pPr>
        <w:spacing w:after="0"/>
        <w:jc w:val="both"/>
        <w:rPr>
          <w:rFonts w:ascii="Arial" w:eastAsia="Times New Roman" w:hAnsi="Arial" w:cs="Arial"/>
          <w:bCs/>
          <w:sz w:val="24"/>
          <w:szCs w:val="24"/>
          <w:lang w:eastAsia="pl-PL"/>
        </w:rPr>
      </w:pPr>
    </w:p>
    <w:p w14:paraId="0EF3EC73" w14:textId="77777777" w:rsidR="00152E26" w:rsidRPr="004B51A9" w:rsidRDefault="00152E26"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w:t>
      </w:r>
      <w:r w:rsidR="00C80BB4" w:rsidRPr="004B51A9">
        <w:rPr>
          <w:rFonts w:ascii="Arial" w:hAnsi="Arial" w:cs="Arial"/>
          <w:b/>
          <w:sz w:val="24"/>
          <w:szCs w:val="24"/>
        </w:rPr>
        <w:t>ZDZIAŁ 25</w:t>
      </w:r>
      <w:r w:rsidRPr="004B51A9">
        <w:rPr>
          <w:rFonts w:ascii="Arial" w:hAnsi="Arial" w:cs="Arial"/>
          <w:b/>
          <w:sz w:val="24"/>
          <w:szCs w:val="24"/>
        </w:rPr>
        <w:t>. </w:t>
      </w:r>
      <w:r w:rsidRPr="004B51A9">
        <w:rPr>
          <w:rFonts w:ascii="Arial" w:eastAsia="Times New Roman" w:hAnsi="Arial" w:cs="Arial"/>
          <w:b/>
          <w:bCs/>
          <w:sz w:val="24"/>
          <w:szCs w:val="24"/>
          <w:lang w:eastAsia="pl-PL"/>
        </w:rPr>
        <w:t>TERMIN OTWARCIA OFERT</w:t>
      </w:r>
    </w:p>
    <w:p w14:paraId="3EC2C1CF" w14:textId="7773BEEA" w:rsidR="009C7426" w:rsidRPr="004B51A9" w:rsidRDefault="009C7426" w:rsidP="0044138C">
      <w:pPr>
        <w:pStyle w:val="Tretekstu"/>
        <w:spacing w:after="0" w:line="276" w:lineRule="auto"/>
        <w:rPr>
          <w:rFonts w:ascii="Arial" w:hAnsi="Arial" w:cs="Arial"/>
        </w:rPr>
      </w:pPr>
      <w:r w:rsidRPr="004B51A9">
        <w:rPr>
          <w:rFonts w:ascii="Arial" w:hAnsi="Arial" w:cs="Arial"/>
          <w:b/>
          <w:kern w:val="1"/>
          <w:lang w:eastAsia="zh-CN"/>
        </w:rPr>
        <w:t>25.1. </w:t>
      </w:r>
      <w:r w:rsidRPr="004B51A9">
        <w:rPr>
          <w:rFonts w:ascii="Arial" w:hAnsi="Arial" w:cs="Arial"/>
          <w:kern w:val="1"/>
          <w:lang w:eastAsia="zh-CN"/>
        </w:rPr>
        <w:t xml:space="preserve">Zamawiający wyznacza termin otwarcia ofert na dzień </w:t>
      </w:r>
      <w:r w:rsidR="00B63529" w:rsidRPr="00B63529">
        <w:rPr>
          <w:rFonts w:ascii="Arial" w:hAnsi="Arial" w:cs="Arial"/>
          <w:b/>
          <w:kern w:val="1"/>
          <w:lang w:eastAsia="zh-CN"/>
        </w:rPr>
        <w:t>4</w:t>
      </w:r>
      <w:r w:rsidR="00FA35E7" w:rsidRPr="00B63529">
        <w:rPr>
          <w:rFonts w:ascii="Arial" w:hAnsi="Arial" w:cs="Arial"/>
          <w:b/>
          <w:kern w:val="1"/>
          <w:lang w:eastAsia="zh-CN"/>
        </w:rPr>
        <w:t>.</w:t>
      </w:r>
      <w:r w:rsidR="00AD3DFE" w:rsidRPr="00B63529">
        <w:rPr>
          <w:rFonts w:ascii="Arial" w:hAnsi="Arial" w:cs="Arial"/>
          <w:b/>
          <w:kern w:val="1"/>
          <w:lang w:eastAsia="zh-CN"/>
        </w:rPr>
        <w:t>11</w:t>
      </w:r>
      <w:r w:rsidR="00FA35E7" w:rsidRPr="00B63529">
        <w:rPr>
          <w:rFonts w:ascii="Arial" w:hAnsi="Arial" w:cs="Arial"/>
          <w:b/>
          <w:kern w:val="1"/>
          <w:lang w:eastAsia="zh-CN"/>
        </w:rPr>
        <w:t>.</w:t>
      </w:r>
      <w:r w:rsidRPr="00AD3DFE">
        <w:rPr>
          <w:rFonts w:ascii="Arial" w:hAnsi="Arial" w:cs="Arial"/>
          <w:b/>
          <w:kern w:val="1"/>
          <w:lang w:eastAsia="zh-CN"/>
        </w:rPr>
        <w:t>202</w:t>
      </w:r>
      <w:r w:rsidR="00FA0950" w:rsidRPr="00AD3DFE">
        <w:rPr>
          <w:rFonts w:ascii="Arial" w:hAnsi="Arial" w:cs="Arial"/>
          <w:b/>
          <w:kern w:val="1"/>
          <w:lang w:eastAsia="zh-CN"/>
        </w:rPr>
        <w:t>2</w:t>
      </w:r>
      <w:r w:rsidRPr="004B51A9">
        <w:rPr>
          <w:rFonts w:ascii="Arial" w:hAnsi="Arial" w:cs="Arial"/>
          <w:b/>
          <w:kern w:val="1"/>
          <w:lang w:eastAsia="zh-CN"/>
        </w:rPr>
        <w:t xml:space="preserve"> r. godz. 13.30. </w:t>
      </w:r>
      <w:r w:rsidRPr="004B51A9">
        <w:rPr>
          <w:rFonts w:ascii="Arial" w:hAnsi="Arial" w:cs="Arial"/>
        </w:rPr>
        <w:t>Otwarcie złożonych ofert nastąpi poprzez użycie mechanizmu do odszyfrowania ofert dostępnego po zalogowaniu w zakładce Deszyfrowanie na miniPortalu i następuje poprzez wskazanie pliku do odszyfrowania.</w:t>
      </w:r>
    </w:p>
    <w:p w14:paraId="5091E75B" w14:textId="77777777" w:rsidR="009C7426" w:rsidRPr="004B51A9" w:rsidRDefault="009C7426" w:rsidP="0044138C">
      <w:pPr>
        <w:tabs>
          <w:tab w:val="left" w:pos="27360"/>
        </w:tabs>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25.2. </w:t>
      </w:r>
      <w:r w:rsidRPr="004B51A9">
        <w:rPr>
          <w:rFonts w:ascii="Arial" w:eastAsia="TimesNewRoman" w:hAnsi="Arial" w:cs="Arial"/>
          <w:sz w:val="24"/>
          <w:szCs w:val="24"/>
        </w:rPr>
        <w:t>Zamawiający zapewnia, aby z zawartością ofert nie można było zapoznać się przed upływem terminu ich otwarcia.</w:t>
      </w:r>
    </w:p>
    <w:p w14:paraId="08658101"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25.3.</w:t>
      </w:r>
      <w:r w:rsidRPr="004B51A9">
        <w:rPr>
          <w:rFonts w:ascii="Arial" w:eastAsia="TimesNewRoman" w:hAnsi="Arial" w:cs="Arial"/>
          <w:sz w:val="24"/>
          <w:szCs w:val="24"/>
        </w:rPr>
        <w:t> W przypadku awarii systemu teleinformatycznego, która powoduje brak możliwości otwarcia ofert w terminie określonym przez Zamawiającego, otwarcie ofert nastąpi niezwłocznie po usunięciu awarii.</w:t>
      </w:r>
    </w:p>
    <w:p w14:paraId="3912A8E7"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25.4.</w:t>
      </w:r>
      <w:r w:rsidRPr="004B51A9">
        <w:rPr>
          <w:rFonts w:ascii="Arial" w:eastAsia="TimesNewRoman" w:hAnsi="Arial" w:cs="Arial"/>
          <w:sz w:val="24"/>
          <w:szCs w:val="24"/>
        </w:rPr>
        <w:t> Zamawiający poinformuje Wykonawców o zmianie terminu otwarcia ofert na stronie internetowej prowadzonego postępowania.</w:t>
      </w:r>
    </w:p>
    <w:p w14:paraId="1BE67FD6"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25.5.</w:t>
      </w:r>
      <w:r w:rsidRPr="004B51A9">
        <w:rPr>
          <w:rFonts w:ascii="Arial" w:eastAsia="TimesNewRoman" w:hAnsi="Arial" w:cs="Arial"/>
          <w:sz w:val="24"/>
          <w:szCs w:val="24"/>
        </w:rPr>
        <w:t> Zamawiający, najpóźniej przed otwarciem ofert, udostępni na stronie internetowej prowadzonego postępowania informację o kwocie, jaką zamierza przeznaczyć na sfinansowanie zamówienia.</w:t>
      </w:r>
    </w:p>
    <w:p w14:paraId="74C2E704" w14:textId="77777777" w:rsidR="009C7426" w:rsidRPr="004B51A9" w:rsidRDefault="009C7426" w:rsidP="0044138C">
      <w:pPr>
        <w:pStyle w:val="Tretekstu"/>
        <w:spacing w:after="0" w:line="276" w:lineRule="auto"/>
        <w:rPr>
          <w:rFonts w:ascii="Arial" w:hAnsi="Arial" w:cs="Arial"/>
          <w:kern w:val="1"/>
          <w:lang w:eastAsia="zh-CN"/>
        </w:rPr>
      </w:pPr>
      <w:r w:rsidRPr="004B51A9">
        <w:rPr>
          <w:rFonts w:ascii="Arial" w:eastAsia="TimesNewRoman" w:hAnsi="Arial" w:cs="Arial"/>
          <w:b/>
        </w:rPr>
        <w:t>25.6.</w:t>
      </w:r>
      <w:r w:rsidRPr="004B51A9">
        <w:rPr>
          <w:rFonts w:ascii="Arial" w:hAnsi="Arial" w:cs="Arial"/>
          <w:kern w:val="1"/>
          <w:lang w:eastAsia="zh-CN"/>
        </w:rPr>
        <w:t xml:space="preserve"> Zamawiający, niezwłocznie po otwarciu ofert, udostępni na stronie internetowej prowadzonego postępowania </w:t>
      </w:r>
      <w:hyperlink r:id="rId26" w:history="1">
        <w:r w:rsidRPr="004B51A9">
          <w:rPr>
            <w:rStyle w:val="Hipercze"/>
            <w:rFonts w:ascii="Arial" w:hAnsi="Arial" w:cs="Arial"/>
            <w:color w:val="auto"/>
            <w:kern w:val="1"/>
            <w:lang w:eastAsia="zh-CN"/>
          </w:rPr>
          <w:t>www.bip.um.wielun.pl</w:t>
        </w:r>
      </w:hyperlink>
      <w:r w:rsidRPr="004B51A9">
        <w:rPr>
          <w:rFonts w:ascii="Arial" w:hAnsi="Arial" w:cs="Arial"/>
          <w:kern w:val="1"/>
          <w:lang w:eastAsia="zh-CN"/>
        </w:rPr>
        <w:t xml:space="preserve"> w zakładce „Informacja </w:t>
      </w:r>
      <w:r w:rsidR="00691722" w:rsidRPr="004B51A9">
        <w:rPr>
          <w:rFonts w:ascii="Arial" w:hAnsi="Arial" w:cs="Arial"/>
          <w:kern w:val="1"/>
          <w:lang w:eastAsia="zh-CN"/>
        </w:rPr>
        <w:t>z </w:t>
      </w:r>
      <w:r w:rsidRPr="004B51A9">
        <w:rPr>
          <w:rFonts w:ascii="Arial" w:hAnsi="Arial" w:cs="Arial"/>
          <w:kern w:val="1"/>
          <w:lang w:eastAsia="zh-CN"/>
        </w:rPr>
        <w:t xml:space="preserve">otwarcia ofert” informacje o: </w:t>
      </w:r>
    </w:p>
    <w:p w14:paraId="74258015"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 xml:space="preserve">a) nazwach albo imionach i nazwiskach oraz siedzibach lub miejscach prowadzonej działalności gospodarczej bądź miejscach zamieszkania wykonawców, których oferty zostały otwarte; </w:t>
      </w:r>
    </w:p>
    <w:p w14:paraId="5DAF9ABE" w14:textId="77777777" w:rsidR="009C7426" w:rsidRPr="004B51A9" w:rsidRDefault="009C7426" w:rsidP="0044138C">
      <w:pPr>
        <w:pStyle w:val="Tretekstu"/>
        <w:spacing w:after="0" w:line="276" w:lineRule="auto"/>
        <w:ind w:firstLine="708"/>
        <w:rPr>
          <w:rFonts w:ascii="Arial" w:hAnsi="Arial" w:cs="Arial"/>
          <w:kern w:val="1"/>
          <w:lang w:eastAsia="zh-CN"/>
        </w:rPr>
      </w:pPr>
      <w:r w:rsidRPr="004B51A9">
        <w:rPr>
          <w:rFonts w:ascii="Arial" w:hAnsi="Arial" w:cs="Arial"/>
          <w:kern w:val="1"/>
          <w:lang w:eastAsia="zh-CN"/>
        </w:rPr>
        <w:t>b) cenach zawartych w ofertach.</w:t>
      </w:r>
    </w:p>
    <w:p w14:paraId="34D04144" w14:textId="77777777" w:rsidR="009930F1" w:rsidRPr="004B51A9" w:rsidRDefault="009930F1" w:rsidP="0044138C">
      <w:pPr>
        <w:spacing w:after="0"/>
        <w:jc w:val="both"/>
        <w:rPr>
          <w:rFonts w:ascii="Arial" w:hAnsi="Arial" w:cs="Arial"/>
          <w:b/>
          <w:sz w:val="24"/>
          <w:szCs w:val="24"/>
        </w:rPr>
      </w:pPr>
    </w:p>
    <w:p w14:paraId="3464AA2A" w14:textId="77777777" w:rsidR="00152E26"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w:t>
      </w:r>
      <w:r w:rsidR="00C80BB4" w:rsidRPr="004B51A9">
        <w:rPr>
          <w:rFonts w:ascii="Arial" w:hAnsi="Arial" w:cs="Arial"/>
          <w:b/>
          <w:sz w:val="24"/>
          <w:szCs w:val="24"/>
        </w:rPr>
        <w:t>OZDZIAŁ 26</w:t>
      </w:r>
      <w:r w:rsidR="00152E26" w:rsidRPr="004B51A9">
        <w:rPr>
          <w:rFonts w:ascii="Arial" w:hAnsi="Arial" w:cs="Arial"/>
          <w:b/>
          <w:sz w:val="24"/>
          <w:szCs w:val="24"/>
        </w:rPr>
        <w:t>. PODSTAWY WYKLUCZENIA, O KTÓRYCH MOWA W ART. 108</w:t>
      </w:r>
    </w:p>
    <w:p w14:paraId="62ADE948"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26.1.</w:t>
      </w:r>
      <w:r w:rsidRPr="00CF2E71">
        <w:rPr>
          <w:rFonts w:ascii="Arial" w:eastAsia="TimesNewRoman" w:hAnsi="Arial" w:cs="Arial"/>
          <w:sz w:val="24"/>
          <w:szCs w:val="24"/>
        </w:rPr>
        <w:t> Z postępowania o udzielenie zamówienia wyklucza się Wykonawcę:</w:t>
      </w:r>
    </w:p>
    <w:p w14:paraId="44DB535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będącego osobą fizyczną, którego prawomocnie skazano za przestępstwo:</w:t>
      </w:r>
    </w:p>
    <w:p w14:paraId="2D18DE77"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udziału w zorganizowanej grupie przestępczej albo związku mającym na celu popełnienie przestępstwa lub przestępstwa skarbowego, o którym mowa w art. 258 Kodeksu karnego,</w:t>
      </w:r>
    </w:p>
    <w:p w14:paraId="2E1B350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b) handlu ludźmi, o którym mowa w art. 189a Kodeksu karnego,</w:t>
      </w:r>
    </w:p>
    <w:p w14:paraId="64CD1C8F" w14:textId="77777777" w:rsidR="00CF2E71" w:rsidRPr="005B6389" w:rsidRDefault="00CF2E71" w:rsidP="00CF2E71">
      <w:pPr>
        <w:tabs>
          <w:tab w:val="left" w:pos="709"/>
        </w:tabs>
        <w:autoSpaceDE w:val="0"/>
        <w:autoSpaceDN w:val="0"/>
        <w:adjustRightInd w:val="0"/>
        <w:spacing w:after="0"/>
        <w:ind w:firstLine="425"/>
        <w:jc w:val="both"/>
        <w:rPr>
          <w:rFonts w:ascii="Arial" w:hAnsi="Arial" w:cs="Arial"/>
          <w:sz w:val="24"/>
          <w:szCs w:val="24"/>
          <w:lang w:eastAsia="pl-PL"/>
        </w:rPr>
      </w:pPr>
      <w:r w:rsidRPr="005B6389">
        <w:rPr>
          <w:rFonts w:ascii="Arial" w:eastAsia="TimesNewRoman" w:hAnsi="Arial" w:cs="Arial"/>
          <w:sz w:val="24"/>
          <w:szCs w:val="24"/>
        </w:rPr>
        <w:t xml:space="preserve">    c)</w:t>
      </w:r>
      <w:r w:rsidRPr="005B6389">
        <w:rPr>
          <w:sz w:val="24"/>
          <w:szCs w:val="24"/>
        </w:rPr>
        <w:t xml:space="preserve"> </w:t>
      </w:r>
      <w:r w:rsidRPr="005B6389">
        <w:rPr>
          <w:rFonts w:ascii="Arial" w:hAnsi="Arial" w:cs="Arial"/>
          <w:sz w:val="24"/>
          <w:szCs w:val="24"/>
          <w:lang w:eastAsia="pl-PL"/>
        </w:rPr>
        <w:t xml:space="preserve">o którym mowa w art. 228-230a, art. 250a Kodeksu karnego, w art. 46–48 ustawy z dnia 25 czerwca 2010 r. o sporcie (Dz. U. z 2020 r. poz. 1133 oraz z 2021 r. </w:t>
      </w:r>
      <w:r w:rsidRPr="005B6389">
        <w:rPr>
          <w:rFonts w:ascii="Arial" w:hAnsi="Arial" w:cs="Arial"/>
          <w:sz w:val="24"/>
          <w:szCs w:val="24"/>
          <w:lang w:eastAsia="pl-PL"/>
        </w:rPr>
        <w:lastRenderedPageBreak/>
        <w:t xml:space="preserve">poz. 2054) lub w art. 54 ust. 1–4 ustawy z dnia 12 maja 2011 r. o refundacji leków, środków spożywczych specjalnego przeznaczenia żywieniowego oraz wyrobów medycznych (Dz. U. z 2021 r. poz. 523, 1292, 1559 i 2054), </w:t>
      </w:r>
    </w:p>
    <w:p w14:paraId="2BCD98CE" w14:textId="77777777" w:rsidR="00CF2E71" w:rsidRPr="005B6389" w:rsidRDefault="00CF2E71" w:rsidP="00CF2E71">
      <w:pPr>
        <w:autoSpaceDE w:val="0"/>
        <w:autoSpaceDN w:val="0"/>
        <w:adjustRightInd w:val="0"/>
        <w:spacing w:after="0"/>
        <w:ind w:firstLine="708"/>
        <w:jc w:val="both"/>
        <w:rPr>
          <w:rFonts w:ascii="Arial" w:eastAsia="TimesNewRoman" w:hAnsi="Arial" w:cs="Arial"/>
          <w:sz w:val="24"/>
          <w:szCs w:val="24"/>
        </w:rPr>
      </w:pPr>
      <w:r w:rsidRPr="005B6389">
        <w:rPr>
          <w:rFonts w:ascii="Arial" w:eastAsia="TimesNewRoman" w:hAnsi="Arial" w:cs="Arial"/>
          <w:sz w:val="24"/>
          <w:szCs w:val="24"/>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96BDE2C"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5B6389">
        <w:rPr>
          <w:rFonts w:ascii="Arial" w:eastAsia="TimesNewRoman" w:hAnsi="Arial" w:cs="Arial"/>
          <w:sz w:val="24"/>
          <w:szCs w:val="24"/>
        </w:rPr>
        <w:t xml:space="preserve">e) o charakterze terrorystycznym, o którym mowa w </w:t>
      </w:r>
      <w:r w:rsidRPr="00CF2E71">
        <w:rPr>
          <w:rFonts w:ascii="Arial" w:eastAsia="TimesNewRoman" w:hAnsi="Arial" w:cs="Arial"/>
          <w:sz w:val="24"/>
          <w:szCs w:val="24"/>
        </w:rPr>
        <w:t>art. 115 § 20 Kodeksu karnego, lub mające na celu popełnienie tego przestępstwa,</w:t>
      </w:r>
    </w:p>
    <w:p w14:paraId="0A36EE77" w14:textId="210C8871"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f) powierzenie wykonywania pracy małoletniemu cudzoziemcowi , o którym mowa w art. 9 ust. 2 ustawy z dnia 15 czerwca 2012 r. o skutkach powierzania wykonywania pracy cudzoziemcom przebywającym wbrew przepisom na terytorium Rzeczypospolitej Polskiej (Dz. U. poz. 769</w:t>
      </w:r>
      <w:r w:rsidR="00D24CF2">
        <w:rPr>
          <w:rFonts w:ascii="Arial" w:eastAsia="TimesNewRoman" w:hAnsi="Arial" w:cs="Arial"/>
          <w:sz w:val="24"/>
          <w:szCs w:val="24"/>
        </w:rPr>
        <w:t xml:space="preserve"> oraz z 2020 r. poz. 2023</w:t>
      </w:r>
      <w:r w:rsidRPr="00CF2E71">
        <w:rPr>
          <w:rFonts w:ascii="Arial" w:eastAsia="TimesNewRoman" w:hAnsi="Arial" w:cs="Arial"/>
          <w:sz w:val="24"/>
          <w:szCs w:val="24"/>
        </w:rPr>
        <w:t>),</w:t>
      </w:r>
    </w:p>
    <w:p w14:paraId="786712B5"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545B4E6"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h) o którym mowa w art. 9 ust. 1 i 3 lub art. 10 ustawy z dnia 15 czerwca 2012 r. o skutkach powierzania wykonywania pracy cudzoziemcom przebywającym wbrew przepisom na terytorium Rzeczypospolitej Polskiej</w:t>
      </w:r>
    </w:p>
    <w:p w14:paraId="7E399ADE"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lub za odpowiedni czyn zabroniony określony w przepisach prawa obcego;</w:t>
      </w:r>
    </w:p>
    <w:p w14:paraId="02F7232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 niniejszego ustępu;</w:t>
      </w:r>
    </w:p>
    <w:p w14:paraId="5E0C1CE1"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1BCC6CD"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4) wobec którego orzeczono zakaz ubiegania się o zamówienia publiczne;</w:t>
      </w:r>
    </w:p>
    <w:p w14:paraId="12234F8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6FAF02EC"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xml:space="preserve">6) jeżeli, w przypadkach, o których mowa w art. 85 ust. 1 ustawy Pzp,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w:t>
      </w:r>
      <w:r w:rsidRPr="00CF2E71">
        <w:rPr>
          <w:rFonts w:ascii="Arial" w:eastAsia="TimesNewRoman" w:hAnsi="Arial" w:cs="Arial"/>
          <w:sz w:val="24"/>
          <w:szCs w:val="24"/>
        </w:rPr>
        <w:lastRenderedPageBreak/>
        <w:t>sposób niż przez wykluczenie Wykonawcy z udziału w postępowaniu o udzielenie zamówienia.</w:t>
      </w:r>
    </w:p>
    <w:p w14:paraId="281014DE" w14:textId="77777777" w:rsidR="00CF2E71" w:rsidRPr="00CF2E71" w:rsidRDefault="00CF2E71" w:rsidP="00CF2E71">
      <w:pPr>
        <w:suppressAutoHyphens/>
        <w:autoSpaceDE w:val="0"/>
        <w:spacing w:after="0"/>
        <w:jc w:val="both"/>
        <w:rPr>
          <w:rFonts w:ascii="Arial" w:eastAsia="Times New Roman" w:hAnsi="Arial" w:cs="Arial"/>
          <w:sz w:val="24"/>
          <w:szCs w:val="24"/>
          <w:lang w:eastAsia="pl-PL"/>
        </w:rPr>
      </w:pPr>
      <w:r w:rsidRPr="00CF2E71">
        <w:rPr>
          <w:rFonts w:ascii="Arial" w:eastAsia="TimesNewRoman" w:hAnsi="Arial" w:cs="Arial"/>
          <w:b/>
          <w:sz w:val="24"/>
          <w:szCs w:val="24"/>
          <w:lang w:eastAsia="zh-CN"/>
        </w:rPr>
        <w:t>26.2.</w:t>
      </w:r>
      <w:r w:rsidRPr="00CF2E71">
        <w:rPr>
          <w:rFonts w:ascii="Arial" w:eastAsia="TimesNewRoman" w:hAnsi="Arial" w:cs="Arial"/>
          <w:sz w:val="24"/>
          <w:szCs w:val="24"/>
          <w:lang w:eastAsia="zh-CN"/>
        </w:rPr>
        <w:t xml:space="preserve"> </w:t>
      </w:r>
      <w:r w:rsidRPr="00CF2E71">
        <w:rPr>
          <w:rFonts w:ascii="Arial" w:eastAsia="Times New Roman" w:hAnsi="Arial" w:cs="Arial"/>
          <w:bCs/>
          <w:sz w:val="24"/>
          <w:szCs w:val="24"/>
          <w:lang w:eastAsia="pl-PL"/>
        </w:rPr>
        <w:t>Z postępowania o udzielenie zamówienia wyklucza się wykonawcę, który należy do którejkolwiek z kategorii podmiotów wymienionych w art. 5k ust. 1 rozporządzenia 833/2014, w brzmieniu nadanym rozporządzeniem 2022/576.</w:t>
      </w:r>
      <w:r w:rsidRPr="00CF2E71">
        <w:rPr>
          <w:rFonts w:ascii="Arial" w:eastAsia="Times New Roman" w:hAnsi="Arial" w:cs="Arial"/>
          <w:b/>
          <w:bCs/>
          <w:sz w:val="24"/>
          <w:szCs w:val="24"/>
          <w:lang w:eastAsia="pl-PL"/>
        </w:rPr>
        <w:t xml:space="preserve"> </w:t>
      </w:r>
    </w:p>
    <w:p w14:paraId="0BFD495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Na mocy przepisu art. 5k Rozporządzenia Rady (UE) 833/2014 z dnia 31 lipca 2014r. dotyczącego środków ograniczających w związku z działaniami Rosji destabilizującymi sytuację na Ukrainie (Dz. Urz. UE nr L 229 z 31.7.2014, str. 1), w brzmieniu nadanym rozporządzeniem Rady (UE) 2022/576 z dnia 8 kwietnia 2022r. w sprawie zmiany rozporządzenia (UE) nr 833/2014 dotyczącego środków ograniczających w związku z działaniami Rosji destabilizującymi sytuację na Ukrainie, zakazuje się udziału rosyjskich wykonawców w zamówieniach publicznych i koncesjach udzielanych we wszystkich państwach członkowskich Unii Europejskiej, przy czym przez „rosyjskich wykonawców” należy rozumieć: </w:t>
      </w:r>
    </w:p>
    <w:p w14:paraId="0EF2528A"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1. obywateli rosyjskich, osoby fizyczne lub prawne, podmioty lub organy z siedzibą w Rosji; </w:t>
      </w:r>
    </w:p>
    <w:p w14:paraId="01552EC2"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2. osoby prawne, podmioty lub organy, do których prawa własności bezpośrednio lub pośrednio w ponad 50 % należą do obywateli rosyjskich lub osób fizycznych lub prawnych, podmiotów lub organów z siedzibą w Rosji; </w:t>
      </w:r>
    </w:p>
    <w:p w14:paraId="3BEF8BEA"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3. osoby fizyczne lub prawne, podmioty lub organy działające w imieniu lub pod kierunkiem: </w:t>
      </w:r>
    </w:p>
    <w:p w14:paraId="6FD755C4" w14:textId="77777777" w:rsidR="00CF2E71" w:rsidRPr="00CF2E71" w:rsidRDefault="00CF2E71" w:rsidP="00CF2E71">
      <w:pPr>
        <w:autoSpaceDE w:val="0"/>
        <w:autoSpaceDN w:val="0"/>
        <w:adjustRightInd w:val="0"/>
        <w:spacing w:after="14"/>
        <w:rPr>
          <w:rFonts w:ascii="Arial" w:hAnsi="Arial" w:cs="Arial"/>
          <w:sz w:val="24"/>
          <w:szCs w:val="24"/>
          <w:lang w:eastAsia="pl-PL"/>
        </w:rPr>
      </w:pPr>
      <w:r w:rsidRPr="00CF2E71">
        <w:rPr>
          <w:rFonts w:ascii="Arial" w:hAnsi="Arial" w:cs="Arial"/>
          <w:sz w:val="24"/>
          <w:szCs w:val="24"/>
          <w:lang w:eastAsia="pl-PL"/>
        </w:rPr>
        <w:t xml:space="preserve">     a. obywateli rosyjskich lub osób fizycznych lub prawnych, podmiotów lub organów z  </w:t>
      </w:r>
    </w:p>
    <w:p w14:paraId="330229A1" w14:textId="77777777" w:rsidR="00CF2E71" w:rsidRPr="00CF2E71" w:rsidRDefault="00CF2E71" w:rsidP="00CF2E71">
      <w:pPr>
        <w:autoSpaceDE w:val="0"/>
        <w:autoSpaceDN w:val="0"/>
        <w:adjustRightInd w:val="0"/>
        <w:spacing w:after="14"/>
        <w:rPr>
          <w:rFonts w:ascii="Arial" w:hAnsi="Arial" w:cs="Arial"/>
          <w:sz w:val="24"/>
          <w:szCs w:val="24"/>
          <w:lang w:eastAsia="pl-PL"/>
        </w:rPr>
      </w:pPr>
      <w:r w:rsidRPr="00CF2E71">
        <w:rPr>
          <w:rFonts w:ascii="Arial" w:hAnsi="Arial" w:cs="Arial"/>
          <w:sz w:val="24"/>
          <w:szCs w:val="24"/>
          <w:lang w:eastAsia="pl-PL"/>
        </w:rPr>
        <w:t xml:space="preserve">         siedzibą w Rosji lub </w:t>
      </w:r>
    </w:p>
    <w:p w14:paraId="7503CED7" w14:textId="77777777" w:rsidR="00CF2E71" w:rsidRPr="00CF2E71" w:rsidRDefault="00CF2E71" w:rsidP="00CF2E71">
      <w:pPr>
        <w:autoSpaceDE w:val="0"/>
        <w:autoSpaceDN w:val="0"/>
        <w:adjustRightInd w:val="0"/>
        <w:spacing w:after="0"/>
        <w:rPr>
          <w:rFonts w:ascii="Arial" w:hAnsi="Arial" w:cs="Arial"/>
          <w:sz w:val="24"/>
          <w:szCs w:val="24"/>
          <w:lang w:eastAsia="pl-PL"/>
        </w:rPr>
      </w:pPr>
      <w:r w:rsidRPr="00CF2E71">
        <w:rPr>
          <w:rFonts w:ascii="Arial" w:hAnsi="Arial" w:cs="Arial"/>
          <w:sz w:val="24"/>
          <w:szCs w:val="24"/>
          <w:lang w:eastAsia="pl-PL"/>
        </w:rPr>
        <w:t xml:space="preserve">      b. osób prawnych, podmiotów lub organów, do których prawa własności </w:t>
      </w:r>
    </w:p>
    <w:p w14:paraId="2E2307A4" w14:textId="77777777" w:rsidR="00CF2E71" w:rsidRPr="00CF2E71" w:rsidRDefault="00CF2E71" w:rsidP="00CF2E71">
      <w:pPr>
        <w:autoSpaceDE w:val="0"/>
        <w:autoSpaceDN w:val="0"/>
        <w:adjustRightInd w:val="0"/>
        <w:spacing w:after="0"/>
        <w:rPr>
          <w:rFonts w:ascii="Arial" w:hAnsi="Arial" w:cs="Arial"/>
          <w:sz w:val="24"/>
          <w:szCs w:val="24"/>
          <w:lang w:eastAsia="pl-PL"/>
        </w:rPr>
      </w:pPr>
      <w:r w:rsidRPr="00CF2E71">
        <w:rPr>
          <w:rFonts w:ascii="Arial" w:hAnsi="Arial" w:cs="Arial"/>
          <w:sz w:val="24"/>
          <w:szCs w:val="24"/>
          <w:lang w:eastAsia="pl-PL"/>
        </w:rPr>
        <w:t xml:space="preserve">          bezpośrednio lub pośrednio w ponad 50 % należą do obywateli rosyjskich lub </w:t>
      </w:r>
    </w:p>
    <w:p w14:paraId="10E8EA09" w14:textId="77777777" w:rsidR="00CF2E71" w:rsidRPr="00CF2E71" w:rsidRDefault="00CF2E71" w:rsidP="00CF2E71">
      <w:pPr>
        <w:autoSpaceDE w:val="0"/>
        <w:autoSpaceDN w:val="0"/>
        <w:adjustRightInd w:val="0"/>
        <w:spacing w:after="0" w:line="240" w:lineRule="auto"/>
        <w:rPr>
          <w:rFonts w:ascii="Arial" w:hAnsi="Arial" w:cs="Arial"/>
          <w:sz w:val="24"/>
          <w:szCs w:val="24"/>
          <w:lang w:eastAsia="pl-PL"/>
        </w:rPr>
      </w:pPr>
      <w:r w:rsidRPr="00CF2E71">
        <w:rPr>
          <w:rFonts w:ascii="Arial" w:hAnsi="Arial" w:cs="Arial"/>
          <w:sz w:val="24"/>
          <w:szCs w:val="24"/>
          <w:lang w:eastAsia="pl-PL"/>
        </w:rPr>
        <w:t xml:space="preserve">          osób fizycznych lub prawnych, podmiotów lub organów z siedzibą w Rosji, </w:t>
      </w:r>
    </w:p>
    <w:p w14:paraId="52670B5F" w14:textId="77777777" w:rsidR="00CF2E71" w:rsidRPr="00CF2E71" w:rsidRDefault="00CF2E71" w:rsidP="00CF2E71">
      <w:pPr>
        <w:autoSpaceDE w:val="0"/>
        <w:autoSpaceDN w:val="0"/>
        <w:adjustRightInd w:val="0"/>
        <w:spacing w:after="0" w:line="240" w:lineRule="auto"/>
        <w:rPr>
          <w:rFonts w:ascii="Arial" w:hAnsi="Arial" w:cs="Arial"/>
          <w:sz w:val="24"/>
          <w:szCs w:val="24"/>
          <w:lang w:eastAsia="pl-PL"/>
        </w:rPr>
      </w:pPr>
      <w:r w:rsidRPr="00CF2E71">
        <w:rPr>
          <w:rFonts w:ascii="Arial" w:hAnsi="Arial" w:cs="Arial"/>
          <w:sz w:val="24"/>
          <w:szCs w:val="24"/>
          <w:lang w:eastAsia="pl-PL"/>
        </w:rPr>
        <w:t xml:space="preserve">a także </w:t>
      </w:r>
    </w:p>
    <w:p w14:paraId="562C2CE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4.  podwykonawców, dostawców i podmioty, na których zdolności wykonawca polega, w przypadku gdy przypada na nich ponad 10 % wartości zamówienia, jeżeli taki podwykonawca, dostawca, podmiot, na którego zdolności wykonawca polega, należy do którejkolwiek z kategorii podmiotów wymienionych w punktach 1- 3. </w:t>
      </w:r>
    </w:p>
    <w:p w14:paraId="77C286C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b/>
          <w:bCs/>
          <w:sz w:val="24"/>
          <w:szCs w:val="24"/>
          <w:lang w:eastAsia="pl-PL"/>
        </w:rPr>
        <w:t xml:space="preserve">26.3. </w:t>
      </w:r>
      <w:r w:rsidRPr="00CF2E71">
        <w:rPr>
          <w:rFonts w:ascii="Arial" w:hAnsi="Arial" w:cs="Arial"/>
          <w:sz w:val="24"/>
          <w:szCs w:val="24"/>
          <w:lang w:eastAsia="pl-PL"/>
        </w:rPr>
        <w:t xml:space="preserve">Jeżeli Wykonawca polega na zdolnościach lub sytuacji podmiotów udostępniających zasoby, Zamawiający zbada, czy nie zachodzą wobec tego podmiotu podstawy wykluczenia, które zostały przewidziane względem Wykonawcy. Zatem w świetle dyspozycji art. 119 ustawy Pzp, zamawiający zobowiązany jest także do zbadania (poza przesłankami wynikającymi z ustawy Pzp) czy podmiot udostępniający zasoby nie podlega wykluczeniu na innej podstawie tj. przesłanek z art. 5k rozporządzenia 833/2014 w brzmieniu nadanym rozporządzeniem 2022/576 oraz z art. 7 ust.1 ustawy z dnia 13 kwietnia 2022r. o szczególnych rozwiązaniach w zakresie przeciwdziałania wspieraniu agresji na Ukrainę oraz służących ochronie bezpieczeństwa narodowego (Dz. U. z 2022r. poz.835). </w:t>
      </w:r>
    </w:p>
    <w:p w14:paraId="7CB8A434" w14:textId="77777777" w:rsidR="00CF2E71" w:rsidRPr="00CF2E71" w:rsidRDefault="00CF2E71" w:rsidP="00CF2E71">
      <w:pPr>
        <w:suppressAutoHyphens/>
        <w:autoSpaceDE w:val="0"/>
        <w:spacing w:after="0"/>
        <w:jc w:val="both"/>
        <w:rPr>
          <w:rFonts w:ascii="Arial" w:eastAsia="Times New Roman" w:hAnsi="Arial" w:cs="Arial"/>
          <w:sz w:val="24"/>
          <w:szCs w:val="24"/>
          <w:lang w:eastAsia="pl-PL"/>
        </w:rPr>
      </w:pPr>
      <w:r w:rsidRPr="00CF2E71">
        <w:rPr>
          <w:rFonts w:ascii="Arial" w:eastAsia="Times New Roman" w:hAnsi="Arial" w:cs="Arial"/>
          <w:b/>
          <w:sz w:val="24"/>
          <w:szCs w:val="24"/>
          <w:lang w:eastAsia="pl-PL"/>
        </w:rPr>
        <w:t>26.4</w:t>
      </w:r>
      <w:r w:rsidRPr="00CF2E71">
        <w:rPr>
          <w:rFonts w:ascii="Arial" w:eastAsia="Times New Roman" w:hAnsi="Arial" w:cs="Arial"/>
          <w:sz w:val="24"/>
          <w:szCs w:val="24"/>
          <w:lang w:eastAsia="pl-PL"/>
        </w:rPr>
        <w:t xml:space="preserve"> Na </w:t>
      </w:r>
      <w:proofErr w:type="spellStart"/>
      <w:r w:rsidRPr="00CF2E71">
        <w:rPr>
          <w:rFonts w:ascii="Arial" w:eastAsia="Times New Roman" w:hAnsi="Arial" w:cs="Arial"/>
          <w:sz w:val="24"/>
          <w:szCs w:val="24"/>
          <w:lang w:eastAsia="pl-PL"/>
        </w:rPr>
        <w:t>podsatwie</w:t>
      </w:r>
      <w:proofErr w:type="spellEnd"/>
      <w:r w:rsidRPr="00CF2E71">
        <w:rPr>
          <w:rFonts w:ascii="Arial" w:eastAsia="Times New Roman" w:hAnsi="Arial" w:cs="Arial"/>
          <w:sz w:val="24"/>
          <w:szCs w:val="24"/>
          <w:lang w:eastAsia="pl-PL"/>
        </w:rPr>
        <w:t xml:space="preserve"> </w:t>
      </w:r>
      <w:r w:rsidRPr="00CF2E71">
        <w:rPr>
          <w:rFonts w:ascii="Arial" w:eastAsia="Times New Roman" w:hAnsi="Arial" w:cs="Arial"/>
          <w:bCs/>
          <w:sz w:val="24"/>
          <w:szCs w:val="24"/>
          <w:lang w:eastAsia="pl-PL"/>
        </w:rPr>
        <w:t xml:space="preserve">w art. 7 ust. 1 ustawy z dnia 13 kwietnia 2022r. o szczególnych rozwiązaniach w zakresie przeciwdziałania wspieraniu agresji na Ukrainę oraz służących ochronie bezpieczeństwa narodowego (Dz. U. z 2022r. poz.835) </w:t>
      </w:r>
      <w:r w:rsidRPr="00CF2E71">
        <w:rPr>
          <w:rFonts w:ascii="Arial" w:eastAsia="Times New Roman" w:hAnsi="Arial" w:cs="Arial"/>
          <w:i/>
          <w:iCs/>
          <w:sz w:val="24"/>
          <w:szCs w:val="24"/>
          <w:lang w:eastAsia="pl-PL"/>
        </w:rPr>
        <w:lastRenderedPageBreak/>
        <w:t xml:space="preserve">(obligatoryjne przesłanki wykluczenia) </w:t>
      </w:r>
      <w:r w:rsidRPr="00CF2E71">
        <w:rPr>
          <w:rFonts w:ascii="Arial" w:eastAsia="Times New Roman" w:hAnsi="Arial" w:cs="Arial"/>
          <w:sz w:val="24"/>
          <w:szCs w:val="24"/>
          <w:lang w:eastAsia="pl-PL"/>
        </w:rPr>
        <w:t xml:space="preserve">tj.: z postępowania o udzielenie zamówienia publicznego wyklucza się: </w:t>
      </w:r>
    </w:p>
    <w:p w14:paraId="5280561A"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
    <w:p w14:paraId="2073FCFD" w14:textId="77777777" w:rsidR="00CF2E71" w:rsidRPr="00CF2E71" w:rsidRDefault="00CF2E71" w:rsidP="00CF2E71">
      <w:pPr>
        <w:autoSpaceDE w:val="0"/>
        <w:autoSpaceDN w:val="0"/>
        <w:adjustRightInd w:val="0"/>
        <w:spacing w:after="14"/>
        <w:jc w:val="both"/>
        <w:rPr>
          <w:rFonts w:ascii="Arial" w:hAnsi="Arial" w:cs="Arial"/>
          <w:sz w:val="24"/>
          <w:szCs w:val="24"/>
          <w:lang w:eastAsia="pl-PL"/>
        </w:rPr>
      </w:pPr>
      <w:r w:rsidRPr="00CF2E71">
        <w:rPr>
          <w:rFonts w:ascii="Arial" w:hAnsi="Arial" w:cs="Arial"/>
          <w:sz w:val="24"/>
          <w:szCs w:val="24"/>
          <w:lang w:eastAsia="pl-PL"/>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
    <w:p w14:paraId="1CBD2BB6"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
    <w:p w14:paraId="2042A8A1" w14:textId="77777777" w:rsidR="00CF2E71" w:rsidRPr="00CF2E71" w:rsidRDefault="00CF2E71" w:rsidP="00CF2E71">
      <w:pPr>
        <w:autoSpaceDE w:val="0"/>
        <w:autoSpaceDN w:val="0"/>
        <w:adjustRightInd w:val="0"/>
        <w:spacing w:after="0"/>
        <w:jc w:val="both"/>
        <w:rPr>
          <w:rFonts w:ascii="Arial" w:hAnsi="Arial" w:cs="Arial"/>
          <w:sz w:val="24"/>
          <w:szCs w:val="24"/>
          <w:lang w:eastAsia="pl-PL"/>
        </w:rPr>
      </w:pPr>
      <w:r w:rsidRPr="00CF2E71">
        <w:rPr>
          <w:rFonts w:ascii="Arial" w:hAnsi="Arial" w:cs="Arial"/>
          <w:sz w:val="24"/>
          <w:szCs w:val="24"/>
          <w:lang w:eastAsia="pl-PL"/>
        </w:rPr>
        <w:t>Powyższe wykluczenie następować będzie na okres trwania ww. okoliczności. W przypadku wykonawcy wykluczonego na podstawie art. 7 ust. 1 ustawy, zamawiający odrzuci ofertę takiego wykonawcy.</w:t>
      </w:r>
    </w:p>
    <w:p w14:paraId="384BF537" w14:textId="77777777" w:rsidR="00CF2E71" w:rsidRPr="00CF2E71" w:rsidRDefault="00CF2E71" w:rsidP="00CF2E71">
      <w:pPr>
        <w:autoSpaceDE w:val="0"/>
        <w:autoSpaceDN w:val="0"/>
        <w:adjustRightInd w:val="0"/>
        <w:spacing w:after="0" w:line="240" w:lineRule="auto"/>
        <w:jc w:val="both"/>
        <w:rPr>
          <w:rFonts w:ascii="Arial" w:hAnsi="Arial" w:cs="Arial"/>
          <w:sz w:val="24"/>
          <w:szCs w:val="24"/>
          <w:lang w:eastAsia="pl-PL"/>
        </w:rPr>
      </w:pPr>
      <w:r w:rsidRPr="00CF2E71">
        <w:rPr>
          <w:rFonts w:ascii="Arial" w:hAnsi="Arial" w:cs="Arial"/>
          <w:b/>
          <w:bCs/>
          <w:sz w:val="24"/>
          <w:szCs w:val="24"/>
          <w:lang w:eastAsia="pl-PL"/>
        </w:rPr>
        <w:t xml:space="preserve">26.5 </w:t>
      </w:r>
      <w:r w:rsidRPr="00CF2E71">
        <w:rPr>
          <w:rFonts w:ascii="Arial" w:hAnsi="Arial" w:cs="Arial"/>
          <w:sz w:val="24"/>
          <w:szCs w:val="24"/>
          <w:lang w:eastAsia="pl-PL"/>
        </w:rPr>
        <w:t xml:space="preserve">W przypadku wspólnego ubiegania się Wykonawców o udzielenie zamówienia zamawiający bada, czy nie zachodzą podstawy wykluczenia wobec każdego z tych Wykonawców </w:t>
      </w:r>
    </w:p>
    <w:p w14:paraId="550B18D2" w14:textId="77777777" w:rsidR="00CF2E71" w:rsidRPr="00CF2E71" w:rsidRDefault="00CF2E71" w:rsidP="00CF2E71">
      <w:pPr>
        <w:autoSpaceDE w:val="0"/>
        <w:autoSpaceDN w:val="0"/>
        <w:adjustRightInd w:val="0"/>
        <w:spacing w:after="0"/>
        <w:jc w:val="both"/>
        <w:rPr>
          <w:rFonts w:ascii="Arial" w:eastAsia="TimesNewRoman" w:hAnsi="Arial" w:cs="Arial"/>
          <w:b/>
          <w:sz w:val="24"/>
          <w:szCs w:val="24"/>
        </w:rPr>
      </w:pPr>
      <w:r w:rsidRPr="00CF2E71">
        <w:rPr>
          <w:rFonts w:ascii="Arial" w:eastAsia="TimesNewRoman" w:hAnsi="Arial" w:cs="Arial"/>
          <w:b/>
          <w:sz w:val="24"/>
          <w:szCs w:val="24"/>
        </w:rPr>
        <w:t>26.6. </w:t>
      </w:r>
      <w:r w:rsidRPr="00CF2E71">
        <w:rPr>
          <w:rFonts w:ascii="Arial" w:eastAsia="TimesNewRoman" w:hAnsi="Arial" w:cs="Arial"/>
          <w:sz w:val="24"/>
          <w:szCs w:val="24"/>
        </w:rPr>
        <w:t>Wykonawca może zostać wykluczony przez Zamawiającego na każdym etapie postępowania o udzielenie zamówienia.</w:t>
      </w:r>
    </w:p>
    <w:p w14:paraId="25C401F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26.7. </w:t>
      </w:r>
      <w:r w:rsidRPr="00CF2E71">
        <w:rPr>
          <w:rFonts w:ascii="Arial" w:eastAsia="TimesNewRoman" w:hAnsi="Arial" w:cs="Arial"/>
          <w:sz w:val="24"/>
          <w:szCs w:val="24"/>
        </w:rPr>
        <w:t>Wykonawca nie podlega wykluczeniu w okolicznościach określonych w ust. 26.1 pkt 1, 2 i 5 SWZ lub 27.1 SWZ, jeżeli udowodni Zamawiającemu, że spełnił łącznie następujące przesłanki:</w:t>
      </w:r>
    </w:p>
    <w:p w14:paraId="6B8C13C1"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naprawił lub zobowiązał się do naprawienia szkody wyrządzonej przestępstwem, wykroczeniem lub swoim nieprawidłowym postępowaniem, w tym poprzez zadośćuczynienie pieniężne;</w:t>
      </w:r>
    </w:p>
    <w:p w14:paraId="77DEC7B3"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38A01025"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3) podjął konkretne środki techniczne, organizacyjne i kadrowe, odpowiednie dla zapobiegania dalszym przestępstwom, wykroczeniom lub nieprawidłowemu postępowaniu, w szczególności:</w:t>
      </w:r>
    </w:p>
    <w:p w14:paraId="6F98277E"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zerwał wszelkie powiązania z osobami lub podmiotami odpowiedzialnymi za nieprawidłowe postępowanie wykonawcy,</w:t>
      </w:r>
    </w:p>
    <w:p w14:paraId="3B2FF4A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b) zreorganizował personel,</w:t>
      </w:r>
    </w:p>
    <w:p w14:paraId="39C86EAC"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c) wdrożył system sprawozdawczości i kontroli,</w:t>
      </w:r>
    </w:p>
    <w:p w14:paraId="594AA070"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lastRenderedPageBreak/>
        <w:t>d) utworzył struktury audytu wewnętrznego do monitorowania przestrzegania przepisów, wewnętrznych regulacji lub standardów,</w:t>
      </w:r>
    </w:p>
    <w:p w14:paraId="1EF9CE5E"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e) wprowadził wewnętrzne regulacje dotyczące odpowiedzialności i odszkodowań za nieprzestrzeganie przepisów, wewnętrznych regulacji lub standardów.</w:t>
      </w:r>
    </w:p>
    <w:p w14:paraId="706EB247"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26.8. </w:t>
      </w:r>
      <w:r w:rsidRPr="00CF2E71">
        <w:rPr>
          <w:rFonts w:ascii="Arial" w:eastAsia="TimesNewRoman" w:hAnsi="Arial" w:cs="Arial"/>
          <w:sz w:val="24"/>
          <w:szCs w:val="24"/>
        </w:rPr>
        <w:t>Zamawiający ocenia, czy podjęte przez Wykonawcę czynności, o których mowa w ust. 26.7 SWZ, są wystarczające do wykazania jego rzetelności, uwzględniając wagę i szczególne okoliczności czynu Wykonawcy. Jeżeli podjęte przez wykonawcę czynności, o których mowa w ust. 26.7 SWZ, nie są wystarczające do wykazania jego rzetelności, Zamawiający wyklucza Wykonawcę.</w:t>
      </w:r>
    </w:p>
    <w:p w14:paraId="61BA4E98"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b/>
          <w:sz w:val="24"/>
          <w:szCs w:val="24"/>
        </w:rPr>
        <w:t>26.9.</w:t>
      </w:r>
      <w:r w:rsidRPr="00CF2E71">
        <w:rPr>
          <w:rFonts w:ascii="Arial" w:eastAsia="TimesNewRoman" w:hAnsi="Arial" w:cs="Arial"/>
          <w:sz w:val="24"/>
          <w:szCs w:val="24"/>
        </w:rPr>
        <w:t> Wykluczenie wykonawcy następuje:</w:t>
      </w:r>
    </w:p>
    <w:p w14:paraId="4366005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1) w przypadkach, o których mowa w ust. 26.1 pkt 1 lit. a–g i pkt 2, na okres 5 lat od dnia uprawomocnienia się wyroku potwierdzającego zaistnienie jednej z podstaw wykluczenia, chyba że w tym wyroku został określony inny okres wykluczenia;</w:t>
      </w:r>
    </w:p>
    <w:p w14:paraId="3B283C16"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2) w przypadkach, o których mowa w:</w:t>
      </w:r>
    </w:p>
    <w:p w14:paraId="1195E519" w14:textId="77777777" w:rsidR="00CF2E71" w:rsidRPr="00CF2E71" w:rsidRDefault="00CF2E71" w:rsidP="00CF2E71">
      <w:pPr>
        <w:autoSpaceDE w:val="0"/>
        <w:autoSpaceDN w:val="0"/>
        <w:adjustRightInd w:val="0"/>
        <w:spacing w:after="0"/>
        <w:ind w:firstLine="708"/>
        <w:jc w:val="both"/>
        <w:rPr>
          <w:rFonts w:ascii="Arial" w:eastAsia="TimesNewRoman" w:hAnsi="Arial" w:cs="Arial"/>
          <w:sz w:val="24"/>
          <w:szCs w:val="24"/>
        </w:rPr>
      </w:pPr>
      <w:r w:rsidRPr="00CF2E71">
        <w:rPr>
          <w:rFonts w:ascii="Arial" w:eastAsia="TimesNewRoman" w:hAnsi="Arial" w:cs="Arial"/>
          <w:sz w:val="24"/>
          <w:szCs w:val="24"/>
        </w:rPr>
        <w:t>a) ust. 26.1 pkt 1 lit. h i pkt 2, gdy osoba, o której mowa w tych przepisach, została skazana za przestępstwo wymienione w ust. 26.1 pkt 1 lit. h,</w:t>
      </w:r>
    </w:p>
    <w:p w14:paraId="3E82A009"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34425CB3" w14:textId="77777777" w:rsidR="00CF2E71" w:rsidRPr="00CF2E71" w:rsidRDefault="00CF2E71" w:rsidP="00CF2E71">
      <w:pPr>
        <w:autoSpaceDE w:val="0"/>
        <w:autoSpaceDN w:val="0"/>
        <w:adjustRightInd w:val="0"/>
        <w:spacing w:after="0"/>
        <w:jc w:val="both"/>
        <w:rPr>
          <w:rFonts w:ascii="Arial" w:eastAsia="TimesNewRoman" w:hAnsi="Arial" w:cs="Arial"/>
          <w:sz w:val="24"/>
          <w:szCs w:val="24"/>
        </w:rPr>
      </w:pPr>
      <w:r w:rsidRPr="00CF2E71">
        <w:rPr>
          <w:rFonts w:ascii="Arial" w:eastAsia="TimesNewRoman" w:hAnsi="Arial" w:cs="Arial"/>
          <w:sz w:val="24"/>
          <w:szCs w:val="24"/>
        </w:rPr>
        <w:t>3) w przypadku, o którym mowa w ust. 26.1 pkt 4, na okres, na jaki został prawomocnie orzeczony zakaz ubiegania się o zamówienia publiczne;</w:t>
      </w:r>
    </w:p>
    <w:p w14:paraId="70EB1A4A" w14:textId="77777777" w:rsidR="00CF2E71" w:rsidRPr="00CF2E71" w:rsidRDefault="00CF2E71" w:rsidP="00CF2E71">
      <w:pPr>
        <w:spacing w:after="0"/>
        <w:jc w:val="both"/>
        <w:rPr>
          <w:rFonts w:ascii="Arial" w:eastAsia="TimesNewRoman" w:hAnsi="Arial" w:cs="Arial"/>
          <w:sz w:val="24"/>
          <w:szCs w:val="24"/>
        </w:rPr>
      </w:pPr>
      <w:r w:rsidRPr="00CF2E71">
        <w:rPr>
          <w:rFonts w:ascii="Arial" w:eastAsia="TimesNewRoman" w:hAnsi="Arial" w:cs="Arial"/>
          <w:sz w:val="24"/>
          <w:szCs w:val="24"/>
        </w:rPr>
        <w:t>4) w przypadkach, o których mowa w ust. 26.1 pkt 5 i ust. 27.1, na okres 3 lat od zaistnienia zdarzenia będącego podstawą wykluczenia</w:t>
      </w:r>
    </w:p>
    <w:p w14:paraId="065C6BDE" w14:textId="77777777" w:rsidR="00CF2E71" w:rsidRPr="00CF2E71" w:rsidRDefault="00CF2E71" w:rsidP="00CF2E71">
      <w:pPr>
        <w:spacing w:after="0"/>
        <w:jc w:val="both"/>
        <w:rPr>
          <w:rFonts w:ascii="Arial" w:eastAsia="TimesNewRoman" w:hAnsi="Arial" w:cs="Arial"/>
          <w:sz w:val="24"/>
          <w:szCs w:val="24"/>
        </w:rPr>
      </w:pPr>
      <w:r w:rsidRPr="00CF2E71">
        <w:rPr>
          <w:rFonts w:ascii="Arial" w:eastAsia="TimesNewRoman" w:hAnsi="Arial" w:cs="Arial"/>
          <w:sz w:val="24"/>
          <w:szCs w:val="24"/>
        </w:rPr>
        <w:t xml:space="preserve">5) </w:t>
      </w:r>
      <w:r w:rsidRPr="00CF2E71">
        <w:rPr>
          <w:rFonts w:ascii="Arial" w:hAnsi="Arial" w:cs="Arial"/>
          <w:sz w:val="24"/>
          <w:szCs w:val="24"/>
        </w:rPr>
        <w:t>w przypadkach, o których mowa w ust 26.1 pkt 6  ustawy Pzp w postępowaniu o udzielenie zamówienia, w którym zaistniało zdarzenie będące podstawą wykluczenia</w:t>
      </w:r>
      <w:r w:rsidRPr="00CF2E71">
        <w:rPr>
          <w:rFonts w:ascii="Arial" w:eastAsia="TimesNewRoman" w:hAnsi="Arial" w:cs="Arial"/>
          <w:sz w:val="24"/>
          <w:szCs w:val="24"/>
        </w:rPr>
        <w:t xml:space="preserve"> </w:t>
      </w:r>
    </w:p>
    <w:p w14:paraId="3A40CAB9" w14:textId="77777777" w:rsidR="00CF2E71" w:rsidRPr="004B51A9" w:rsidRDefault="00CF2E71" w:rsidP="0044138C">
      <w:pPr>
        <w:spacing w:after="0"/>
        <w:jc w:val="both"/>
        <w:rPr>
          <w:rFonts w:ascii="Arial" w:eastAsia="TimesNewRoman" w:hAnsi="Arial" w:cs="Arial"/>
          <w:sz w:val="24"/>
          <w:szCs w:val="24"/>
        </w:rPr>
      </w:pPr>
    </w:p>
    <w:p w14:paraId="3F07A469"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27</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PODSTAWY WYKLUCZENIA, O KTÓRYCH MOWA W ART. 109 UST. 1, JEŻELI ZAMAWIAJĄCY JE PRZEWIDUJE</w:t>
      </w:r>
    </w:p>
    <w:p w14:paraId="233B1BE6" w14:textId="77777777" w:rsidR="00503BD4" w:rsidRPr="004B51A9" w:rsidRDefault="009C7426" w:rsidP="000E7158">
      <w:pPr>
        <w:autoSpaceDE w:val="0"/>
        <w:autoSpaceDN w:val="0"/>
        <w:adjustRightInd w:val="0"/>
        <w:spacing w:after="0"/>
        <w:jc w:val="both"/>
        <w:rPr>
          <w:rFonts w:ascii="Arial" w:eastAsia="Times New Roman" w:hAnsi="Arial" w:cs="Arial"/>
          <w:i/>
          <w:sz w:val="24"/>
          <w:szCs w:val="24"/>
        </w:rPr>
      </w:pPr>
      <w:r w:rsidRPr="004B51A9">
        <w:rPr>
          <w:rFonts w:ascii="Arial" w:eastAsia="TimesNewRoman" w:hAnsi="Arial" w:cs="Arial"/>
          <w:b/>
          <w:sz w:val="24"/>
          <w:szCs w:val="24"/>
        </w:rPr>
        <w:t>27.1.</w:t>
      </w:r>
      <w:r w:rsidRPr="004B51A9">
        <w:rPr>
          <w:rFonts w:ascii="Arial" w:eastAsia="TimesNewRoman" w:hAnsi="Arial" w:cs="Arial"/>
          <w:sz w:val="24"/>
          <w:szCs w:val="24"/>
        </w:rPr>
        <w:t xml:space="preserve"> Z postępowania o udzielenie zamówienia </w:t>
      </w:r>
      <w:r w:rsidR="000E7158" w:rsidRPr="004B51A9">
        <w:rPr>
          <w:rFonts w:ascii="Arial" w:eastAsia="TimesNewRoman" w:hAnsi="Arial" w:cs="Arial"/>
          <w:sz w:val="24"/>
          <w:szCs w:val="24"/>
        </w:rPr>
        <w:t>zamawiający wykluczy wykonawcę:</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na podstawie  art. 109 ust. 1 pkt. 4</w:t>
      </w:r>
      <w:r w:rsidR="00503BD4" w:rsidRPr="004B51A9">
        <w:rPr>
          <w:rFonts w:ascii="Arial" w:eastAsia="TimesNewRoman" w:hAnsi="Arial" w:cs="Arial"/>
          <w:sz w:val="24"/>
          <w:szCs w:val="24"/>
        </w:rPr>
        <w:t xml:space="preserve"> </w:t>
      </w:r>
      <w:r w:rsidRPr="004B51A9">
        <w:rPr>
          <w:rFonts w:ascii="Arial" w:eastAsia="TimesNewRoman" w:hAnsi="Arial" w:cs="Arial"/>
          <w:sz w:val="24"/>
          <w:szCs w:val="24"/>
        </w:rPr>
        <w:t xml:space="preserve"> ustawy Pzp, </w:t>
      </w:r>
      <w:r w:rsidR="00503BD4" w:rsidRPr="004B51A9">
        <w:rPr>
          <w:rFonts w:ascii="Arial" w:eastAsia="Times New Roman" w:hAnsi="Arial" w:cs="Arial"/>
          <w:sz w:val="24"/>
          <w:szCs w:val="24"/>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  </w:t>
      </w:r>
    </w:p>
    <w:p w14:paraId="2DAA1289" w14:textId="77777777" w:rsidR="00513ADE" w:rsidRPr="004B51A9" w:rsidRDefault="00513ADE" w:rsidP="00513ADE">
      <w:pPr>
        <w:spacing w:after="42" w:line="271" w:lineRule="auto"/>
        <w:ind w:right="14"/>
        <w:jc w:val="both"/>
        <w:rPr>
          <w:rFonts w:ascii="Arial" w:eastAsia="Times New Roman" w:hAnsi="Arial" w:cs="Arial"/>
          <w:sz w:val="24"/>
          <w:szCs w:val="24"/>
        </w:rPr>
      </w:pPr>
      <w:r w:rsidRPr="004B51A9">
        <w:rPr>
          <w:rFonts w:ascii="Arial" w:eastAsia="Times New Roman" w:hAnsi="Arial" w:cs="Arial"/>
          <w:b/>
          <w:sz w:val="24"/>
          <w:szCs w:val="24"/>
        </w:rPr>
        <w:t>27.2.</w:t>
      </w:r>
      <w:r w:rsidRPr="004B51A9">
        <w:rPr>
          <w:rFonts w:ascii="Arial" w:eastAsia="Times New Roman" w:hAnsi="Arial" w:cs="Arial"/>
          <w:sz w:val="24"/>
          <w:szCs w:val="24"/>
        </w:rPr>
        <w:t xml:space="preserve">Wykonawca nie podlega wykluczeniu w okolicznościach określonych w ust. 27.1, jeżeli udowodni Zamawiającemu, że spełnił przesłanki określone w art. 110 ust. 2 ustawy Pzp. </w:t>
      </w:r>
    </w:p>
    <w:p w14:paraId="7095CC49" w14:textId="77777777" w:rsidR="009C7426" w:rsidRPr="004B51A9" w:rsidRDefault="009C7426"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27.</w:t>
      </w:r>
      <w:r w:rsidR="00513ADE" w:rsidRPr="004B51A9">
        <w:rPr>
          <w:rFonts w:ascii="Arial" w:eastAsia="TimesNewRoman" w:hAnsi="Arial" w:cs="Arial"/>
          <w:b/>
          <w:sz w:val="24"/>
          <w:szCs w:val="24"/>
        </w:rPr>
        <w:t>3</w:t>
      </w:r>
      <w:r w:rsidRPr="004B51A9">
        <w:rPr>
          <w:rFonts w:ascii="Arial" w:eastAsia="TimesNewRoman" w:hAnsi="Arial" w:cs="Arial"/>
          <w:b/>
          <w:sz w:val="24"/>
          <w:szCs w:val="24"/>
        </w:rPr>
        <w:t>.</w:t>
      </w:r>
      <w:r w:rsidRPr="004B51A9">
        <w:rPr>
          <w:rFonts w:ascii="Arial" w:eastAsia="TimesNewRoman" w:hAnsi="Arial" w:cs="Arial"/>
          <w:sz w:val="24"/>
          <w:szCs w:val="24"/>
        </w:rPr>
        <w:t> Jeżeli zamawiający przewiduje wykluczenie wykonawcy na podstawie ust. 27.1, wskazuje podstawy wykluczenia w ogłoszeniu o zamówieniu lub dokumentach zamówienia.</w:t>
      </w:r>
    </w:p>
    <w:p w14:paraId="3DCB0767" w14:textId="77777777" w:rsidR="004F58D6" w:rsidRPr="004B51A9" w:rsidRDefault="005F1F2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27.</w:t>
      </w:r>
      <w:r w:rsidR="0084472E" w:rsidRPr="004B51A9">
        <w:rPr>
          <w:rFonts w:ascii="Arial" w:eastAsia="TimesNewRoman" w:hAnsi="Arial" w:cs="Arial"/>
          <w:b/>
          <w:bCs/>
          <w:sz w:val="24"/>
          <w:szCs w:val="24"/>
        </w:rPr>
        <w:t>4</w:t>
      </w:r>
      <w:r w:rsidR="009C7426" w:rsidRPr="004B51A9">
        <w:rPr>
          <w:rFonts w:ascii="Arial" w:eastAsia="TimesNewRoman" w:hAnsi="Arial" w:cs="Arial"/>
          <w:sz w:val="24"/>
          <w:szCs w:val="24"/>
        </w:rPr>
        <w:t>. Wykonawca może zostać wykluczony przez zamawiającego na każdym etapie postępowania o udzielenie zamówienia.</w:t>
      </w:r>
    </w:p>
    <w:p w14:paraId="30E7D010"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28</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I</w:t>
      </w:r>
      <w:r w:rsidR="00E26F3E" w:rsidRPr="004B51A9">
        <w:rPr>
          <w:rFonts w:ascii="Arial" w:eastAsia="Times New Roman" w:hAnsi="Arial" w:cs="Arial"/>
          <w:b/>
          <w:bCs/>
          <w:sz w:val="24"/>
          <w:szCs w:val="24"/>
          <w:lang w:eastAsia="pl-PL"/>
        </w:rPr>
        <w:t>NFORMACJE</w:t>
      </w:r>
      <w:r w:rsidR="00B729A6" w:rsidRPr="004B51A9">
        <w:rPr>
          <w:rFonts w:ascii="Arial" w:eastAsia="Times New Roman" w:hAnsi="Arial" w:cs="Arial"/>
          <w:b/>
          <w:bCs/>
          <w:sz w:val="24"/>
          <w:szCs w:val="24"/>
          <w:lang w:eastAsia="pl-PL"/>
        </w:rPr>
        <w:t xml:space="preserve"> O WARUNKACH UDZIAŁU W POSTĘPOWANIU</w:t>
      </w:r>
      <w:r w:rsidR="00691722" w:rsidRPr="004B51A9">
        <w:rPr>
          <w:rFonts w:ascii="Arial" w:eastAsia="Times New Roman" w:hAnsi="Arial" w:cs="Arial"/>
          <w:b/>
          <w:bCs/>
          <w:sz w:val="24"/>
          <w:szCs w:val="24"/>
          <w:lang w:eastAsia="pl-PL"/>
        </w:rPr>
        <w:t xml:space="preserve"> O </w:t>
      </w:r>
      <w:r w:rsidR="00CA6C30" w:rsidRPr="004B51A9">
        <w:rPr>
          <w:rFonts w:ascii="Arial" w:eastAsia="Times New Roman" w:hAnsi="Arial" w:cs="Arial"/>
          <w:b/>
          <w:bCs/>
          <w:sz w:val="24"/>
          <w:szCs w:val="24"/>
          <w:lang w:eastAsia="pl-PL"/>
        </w:rPr>
        <w:t>UDZIELENIE ZAMÓWIENIA</w:t>
      </w:r>
    </w:p>
    <w:p w14:paraId="4825C0E4" w14:textId="77777777" w:rsidR="009C7426" w:rsidRPr="004B51A9" w:rsidRDefault="009C7426" w:rsidP="0044138C">
      <w:pPr>
        <w:spacing w:after="0"/>
        <w:jc w:val="both"/>
        <w:rPr>
          <w:rFonts w:ascii="Arial" w:eastAsia="TimesNewRoman" w:hAnsi="Arial" w:cs="Arial"/>
          <w:sz w:val="24"/>
          <w:szCs w:val="24"/>
        </w:rPr>
      </w:pPr>
      <w:r w:rsidRPr="004B51A9">
        <w:rPr>
          <w:rFonts w:ascii="Arial" w:eastAsia="Times New Roman" w:hAnsi="Arial" w:cs="Arial"/>
          <w:b/>
          <w:bCs/>
          <w:kern w:val="1"/>
          <w:sz w:val="24"/>
          <w:szCs w:val="24"/>
          <w:lang w:eastAsia="pl-PL"/>
        </w:rPr>
        <w:t>28.1.</w:t>
      </w:r>
      <w:r w:rsidRPr="004B51A9">
        <w:rPr>
          <w:rFonts w:ascii="Arial" w:eastAsia="Times New Roman" w:hAnsi="Arial" w:cs="Arial"/>
          <w:bCs/>
          <w:kern w:val="1"/>
          <w:sz w:val="24"/>
          <w:szCs w:val="24"/>
          <w:lang w:eastAsia="pl-PL"/>
        </w:rPr>
        <w:t xml:space="preserve"> Zamawiający określa niżej wymienione warunki udziału w postępowaniu, proporcjonalnie do przedmiotu zamówienia, które </w:t>
      </w:r>
      <w:r w:rsidRPr="004B51A9">
        <w:rPr>
          <w:rFonts w:ascii="Arial" w:eastAsia="TimesNewRoman" w:hAnsi="Arial" w:cs="Arial"/>
          <w:sz w:val="24"/>
          <w:szCs w:val="24"/>
        </w:rPr>
        <w:t xml:space="preserve">umożliwiają ocenę zdolności wykonawcy do należytego wykonania zamówienia. </w:t>
      </w:r>
    </w:p>
    <w:p w14:paraId="6B65C4D1" w14:textId="77777777" w:rsidR="009C7426" w:rsidRPr="004B51A9" w:rsidRDefault="009C7426" w:rsidP="0044138C">
      <w:pPr>
        <w:spacing w:after="0"/>
        <w:jc w:val="both"/>
        <w:rPr>
          <w:rFonts w:ascii="Arial" w:eastAsia="Times New Roman" w:hAnsi="Arial" w:cs="Arial"/>
          <w:bCs/>
          <w:sz w:val="24"/>
          <w:szCs w:val="24"/>
          <w:lang w:eastAsia="pl-PL"/>
        </w:rPr>
      </w:pPr>
      <w:r w:rsidRPr="004B51A9">
        <w:rPr>
          <w:rFonts w:ascii="Arial" w:eastAsia="Times New Roman" w:hAnsi="Arial" w:cs="Arial"/>
          <w:bCs/>
          <w:sz w:val="24"/>
          <w:szCs w:val="24"/>
          <w:lang w:eastAsia="pl-PL"/>
        </w:rPr>
        <w:t>O udzielenie zamówienia mogą ubiegać się Wykonawcy, którzy:</w:t>
      </w:r>
    </w:p>
    <w:p w14:paraId="3A3C6589" w14:textId="77777777" w:rsidR="009C7426" w:rsidRPr="004B51A9" w:rsidRDefault="009C7426" w:rsidP="0044138C">
      <w:pPr>
        <w:autoSpaceDE w:val="0"/>
        <w:autoSpaceDN w:val="0"/>
        <w:adjustRightInd w:val="0"/>
        <w:spacing w:after="0"/>
        <w:jc w:val="both"/>
        <w:rPr>
          <w:rFonts w:ascii="Arial" w:eastAsia="TimesNewRoman" w:hAnsi="Arial" w:cs="Arial"/>
          <w:sz w:val="24"/>
          <w:szCs w:val="24"/>
          <w:u w:val="single"/>
        </w:rPr>
      </w:pPr>
      <w:r w:rsidRPr="004B51A9">
        <w:rPr>
          <w:rFonts w:ascii="Arial" w:eastAsia="TimesNewRoman" w:hAnsi="Arial" w:cs="Arial"/>
          <w:sz w:val="24"/>
          <w:szCs w:val="24"/>
          <w:u w:val="single"/>
        </w:rPr>
        <w:t>1) posiadają zdolność do występowania w obrocie gospodarczym;</w:t>
      </w:r>
    </w:p>
    <w:p w14:paraId="3A1009EB" w14:textId="77777777" w:rsidR="004916B0" w:rsidRPr="004B51A9" w:rsidRDefault="009C7426" w:rsidP="0044138C">
      <w:pPr>
        <w:autoSpaceDE w:val="0"/>
        <w:autoSpaceDN w:val="0"/>
        <w:adjustRightInd w:val="0"/>
        <w:spacing w:after="0"/>
        <w:jc w:val="both"/>
        <w:rPr>
          <w:rFonts w:ascii="Arial" w:hAnsi="Arial" w:cs="Arial"/>
          <w:sz w:val="24"/>
          <w:szCs w:val="24"/>
        </w:rPr>
      </w:pPr>
      <w:r w:rsidRPr="004B51A9">
        <w:rPr>
          <w:rFonts w:ascii="Arial" w:eastAsia="Times New Roman" w:hAnsi="Arial" w:cs="Arial"/>
          <w:sz w:val="24"/>
          <w:szCs w:val="24"/>
          <w:lang w:eastAsia="zh-CN"/>
        </w:rPr>
        <w:t>Zamawiający nie stawia warunku w zakresie</w:t>
      </w:r>
      <w:r w:rsidRPr="004B51A9">
        <w:rPr>
          <w:rFonts w:ascii="Arial" w:eastAsia="TimesNewRoman" w:hAnsi="Arial" w:cs="Arial"/>
          <w:sz w:val="24"/>
          <w:szCs w:val="24"/>
        </w:rPr>
        <w:t xml:space="preserve"> zdolność do występowania w obrocie gospodarczym</w:t>
      </w:r>
      <w:r w:rsidRPr="004B51A9">
        <w:rPr>
          <w:rFonts w:ascii="Arial" w:hAnsi="Arial" w:cs="Arial"/>
          <w:sz w:val="24"/>
          <w:szCs w:val="24"/>
        </w:rPr>
        <w:t xml:space="preserve">; </w:t>
      </w:r>
    </w:p>
    <w:p w14:paraId="14594B59" w14:textId="77777777" w:rsidR="009C7426" w:rsidRPr="002D29F0" w:rsidRDefault="009C7426" w:rsidP="0044138C">
      <w:pPr>
        <w:autoSpaceDE w:val="0"/>
        <w:autoSpaceDN w:val="0"/>
        <w:adjustRightInd w:val="0"/>
        <w:spacing w:after="0"/>
        <w:jc w:val="both"/>
        <w:rPr>
          <w:rFonts w:ascii="Arial" w:eastAsia="TimesNewRoman" w:hAnsi="Arial" w:cs="Arial"/>
          <w:sz w:val="24"/>
          <w:szCs w:val="24"/>
          <w:u w:val="single"/>
        </w:rPr>
      </w:pPr>
      <w:r w:rsidRPr="002D29F0">
        <w:rPr>
          <w:rFonts w:ascii="Arial" w:eastAsia="TimesNewRoman" w:hAnsi="Arial" w:cs="Arial"/>
          <w:sz w:val="24"/>
          <w:szCs w:val="24"/>
          <w:u w:val="single"/>
        </w:rPr>
        <w:t>2) posiadają uprawnienia do prowadzenia określonej działalności gospodarczej lub zawodowej, o ile wynika to z odrębnych przepisów;</w:t>
      </w:r>
    </w:p>
    <w:p w14:paraId="28C60A72" w14:textId="071FE9A6" w:rsidR="002D29F0" w:rsidRPr="002D29F0" w:rsidRDefault="00F85ADC" w:rsidP="00F84C83">
      <w:pPr>
        <w:widowControl w:val="0"/>
        <w:suppressAutoHyphens/>
        <w:overflowPunct w:val="0"/>
        <w:autoSpaceDE w:val="0"/>
        <w:spacing w:after="0"/>
        <w:ind w:left="34" w:hanging="17"/>
        <w:jc w:val="both"/>
        <w:textAlignment w:val="baseline"/>
        <w:rPr>
          <w:rFonts w:ascii="Arial" w:eastAsia="Times New Roman" w:hAnsi="Arial" w:cs="Arial"/>
          <w:sz w:val="24"/>
          <w:szCs w:val="24"/>
          <w:lang w:eastAsia="pl-PL"/>
        </w:rPr>
      </w:pPr>
      <w:r w:rsidRPr="002D29F0">
        <w:rPr>
          <w:rFonts w:ascii="Arial" w:eastAsia="Times New Roman" w:hAnsi="Arial" w:cs="Arial"/>
          <w:kern w:val="1"/>
          <w:sz w:val="24"/>
          <w:szCs w:val="20"/>
          <w:lang w:eastAsia="ar-SA"/>
        </w:rPr>
        <w:t xml:space="preserve">Działalność prowadzona na potrzeby wykonania przedmiotu zamówienia, wymaga </w:t>
      </w:r>
      <w:r w:rsidR="00F84C83" w:rsidRPr="002D29F0">
        <w:rPr>
          <w:rFonts w:ascii="Arial" w:eastAsia="Times New Roman" w:hAnsi="Arial" w:cs="Arial"/>
          <w:sz w:val="24"/>
          <w:szCs w:val="24"/>
          <w:lang w:eastAsia="pl-PL"/>
        </w:rPr>
        <w:t xml:space="preserve">posiadania uprawnień do prowadzenia na terenie </w:t>
      </w:r>
      <w:r w:rsidR="00885ECA" w:rsidRPr="002D29F0">
        <w:rPr>
          <w:rFonts w:ascii="Arial" w:hAnsi="Arial" w:cs="Arial"/>
          <w:sz w:val="24"/>
          <w:szCs w:val="24"/>
        </w:rPr>
        <w:t>Rzeczpospolitej Polskiej</w:t>
      </w:r>
      <w:r w:rsidR="00F84C83" w:rsidRPr="002D29F0">
        <w:rPr>
          <w:rFonts w:ascii="Arial" w:eastAsia="Times New Roman" w:hAnsi="Arial" w:cs="Arial"/>
          <w:sz w:val="24"/>
          <w:szCs w:val="24"/>
          <w:lang w:eastAsia="pl-PL"/>
        </w:rPr>
        <w:t xml:space="preserve"> działalności gospodarczej w zakresie wykonywania czynności bankowych obejmujących udzielanie kredytów, zgodnie z przepisami ustawy z dnia 29 sierpnia 1997 r. - Prawo bankowe (Dz. U. z 2022 r. poz. 830</w:t>
      </w:r>
      <w:r w:rsidR="008B709D" w:rsidRPr="002D29F0">
        <w:rPr>
          <w:rFonts w:ascii="Arial" w:eastAsia="Times New Roman" w:hAnsi="Arial" w:cs="Arial"/>
          <w:sz w:val="24"/>
          <w:szCs w:val="24"/>
          <w:lang w:eastAsia="pl-PL"/>
        </w:rPr>
        <w:t xml:space="preserve"> </w:t>
      </w:r>
      <w:r w:rsidR="00F84C83" w:rsidRPr="002D29F0">
        <w:rPr>
          <w:rFonts w:ascii="Arial" w:eastAsia="Times New Roman" w:hAnsi="Arial" w:cs="Arial"/>
          <w:sz w:val="24"/>
          <w:szCs w:val="24"/>
          <w:lang w:eastAsia="pl-PL"/>
        </w:rPr>
        <w:t>z póź</w:t>
      </w:r>
      <w:r w:rsidR="00885ECA" w:rsidRPr="002D29F0">
        <w:rPr>
          <w:rFonts w:ascii="Arial" w:eastAsia="Times New Roman" w:hAnsi="Arial" w:cs="Arial"/>
          <w:sz w:val="24"/>
          <w:szCs w:val="24"/>
          <w:lang w:eastAsia="pl-PL"/>
        </w:rPr>
        <w:t xml:space="preserve">n.zm </w:t>
      </w:r>
      <w:r w:rsidR="00F84C83" w:rsidRPr="002D29F0">
        <w:rPr>
          <w:rFonts w:ascii="Arial" w:eastAsia="Times New Roman" w:hAnsi="Arial" w:cs="Arial"/>
          <w:sz w:val="24"/>
          <w:szCs w:val="24"/>
          <w:lang w:eastAsia="pl-PL"/>
        </w:rPr>
        <w:t>), a w przypadku określonym w art. 178 ust 1 ustawy Prawo Bankowe inny dokument potwierdzający rozpoczęcie działalności przed dniem  wejście w życie ustawy o której mowa w art. 193 ustawy Prawo bankowe.</w:t>
      </w:r>
    </w:p>
    <w:p w14:paraId="5F996E47" w14:textId="77777777" w:rsidR="009C7426" w:rsidRPr="002D29F0" w:rsidRDefault="009C7426" w:rsidP="0044138C">
      <w:pPr>
        <w:autoSpaceDE w:val="0"/>
        <w:autoSpaceDN w:val="0"/>
        <w:adjustRightInd w:val="0"/>
        <w:spacing w:after="0"/>
        <w:jc w:val="both"/>
        <w:rPr>
          <w:rFonts w:ascii="Arial" w:eastAsia="TimesNewRoman" w:hAnsi="Arial" w:cs="Arial"/>
          <w:sz w:val="24"/>
          <w:szCs w:val="24"/>
          <w:u w:val="single"/>
        </w:rPr>
      </w:pPr>
      <w:r w:rsidRPr="002D29F0">
        <w:rPr>
          <w:rFonts w:ascii="Arial" w:eastAsia="TimesNewRoman" w:hAnsi="Arial" w:cs="Arial"/>
          <w:sz w:val="24"/>
          <w:szCs w:val="24"/>
          <w:u w:val="single"/>
        </w:rPr>
        <w:t>3 posiadają zdolność ekonomiczną lub finansową niezbędną do realizacji zamówienia;</w:t>
      </w:r>
    </w:p>
    <w:p w14:paraId="1C288791" w14:textId="77777777" w:rsidR="009C7426" w:rsidRPr="002D29F0" w:rsidRDefault="009C7426" w:rsidP="0044138C">
      <w:pPr>
        <w:autoSpaceDE w:val="0"/>
        <w:autoSpaceDN w:val="0"/>
        <w:adjustRightInd w:val="0"/>
        <w:spacing w:after="0"/>
        <w:jc w:val="both"/>
        <w:rPr>
          <w:rFonts w:ascii="Arial" w:eastAsia="TimesNewRoman" w:hAnsi="Arial" w:cs="Arial"/>
          <w:i/>
          <w:sz w:val="24"/>
          <w:szCs w:val="24"/>
        </w:rPr>
      </w:pPr>
      <w:r w:rsidRPr="002D29F0">
        <w:rPr>
          <w:rFonts w:ascii="Arial" w:eastAsia="Times New Roman" w:hAnsi="Arial" w:cs="Arial"/>
          <w:sz w:val="24"/>
          <w:szCs w:val="24"/>
          <w:lang w:eastAsia="zh-CN"/>
        </w:rPr>
        <w:t>Zamawiający nie stawia warunku w zakresie</w:t>
      </w:r>
      <w:r w:rsidRPr="002D29F0">
        <w:rPr>
          <w:rFonts w:ascii="Arial" w:eastAsia="TimesNewRoman" w:hAnsi="Arial" w:cs="Arial"/>
          <w:sz w:val="24"/>
          <w:szCs w:val="24"/>
        </w:rPr>
        <w:t xml:space="preserve"> posiadania zdolności ekonomicznej lub finansowej niezbędnej do realizacji zamówienia;</w:t>
      </w:r>
    </w:p>
    <w:p w14:paraId="59E57D1F" w14:textId="77777777" w:rsidR="009C7426" w:rsidRPr="002D29F0" w:rsidRDefault="009C7426" w:rsidP="0044138C">
      <w:pPr>
        <w:autoSpaceDE w:val="0"/>
        <w:autoSpaceDN w:val="0"/>
        <w:adjustRightInd w:val="0"/>
        <w:spacing w:after="0"/>
        <w:jc w:val="both"/>
        <w:rPr>
          <w:rFonts w:ascii="Arial" w:eastAsia="TimesNewRoman" w:hAnsi="Arial" w:cs="Arial"/>
          <w:sz w:val="24"/>
          <w:szCs w:val="24"/>
          <w:u w:val="single"/>
        </w:rPr>
      </w:pPr>
      <w:r w:rsidRPr="002D29F0">
        <w:rPr>
          <w:rFonts w:ascii="Arial" w:eastAsia="TimesNewRoman" w:hAnsi="Arial" w:cs="Arial"/>
          <w:sz w:val="24"/>
          <w:szCs w:val="24"/>
          <w:u w:val="single"/>
        </w:rPr>
        <w:t>4) posiadają niezbędną zdolność techniczną lub zawodową umożliwiającą realizację zamówienia na odpowiednim poziomie jakości.</w:t>
      </w:r>
    </w:p>
    <w:p w14:paraId="23C6D321" w14:textId="4731691D" w:rsidR="00F85ADC" w:rsidRDefault="00F85ADC" w:rsidP="00C95BE7">
      <w:pPr>
        <w:autoSpaceDE w:val="0"/>
        <w:autoSpaceDN w:val="0"/>
        <w:adjustRightInd w:val="0"/>
        <w:spacing w:after="0"/>
        <w:jc w:val="both"/>
        <w:rPr>
          <w:rFonts w:ascii="Arial" w:hAnsi="Arial" w:cs="Arial"/>
          <w:b/>
          <w:sz w:val="24"/>
          <w:szCs w:val="24"/>
          <w:lang w:eastAsia="pl-PL"/>
        </w:rPr>
      </w:pPr>
      <w:r w:rsidRPr="00F85ADC">
        <w:rPr>
          <w:rFonts w:ascii="Arial" w:eastAsia="TimesNewRoman" w:hAnsi="Arial" w:cs="Arial"/>
          <w:color w:val="000000"/>
          <w:sz w:val="24"/>
          <w:szCs w:val="24"/>
        </w:rPr>
        <w:t>Zamawiający nie stawia warunku w zakresie posiadania zdolności technicznej lub zawodowej umożliwiającej realizację zamówienia na odpowiednim poziomie jakości</w:t>
      </w:r>
    </w:p>
    <w:p w14:paraId="58739C26" w14:textId="77777777" w:rsidR="009C7426" w:rsidRPr="004B51A9" w:rsidRDefault="009C7426" w:rsidP="00C95BE7">
      <w:pPr>
        <w:autoSpaceDE w:val="0"/>
        <w:autoSpaceDN w:val="0"/>
        <w:adjustRightInd w:val="0"/>
        <w:spacing w:after="0"/>
        <w:jc w:val="both"/>
        <w:rPr>
          <w:rFonts w:ascii="Arial" w:eastAsia="Times New Roman" w:hAnsi="Arial" w:cs="Arial"/>
          <w:bCs/>
          <w:sz w:val="24"/>
          <w:szCs w:val="24"/>
          <w:lang w:eastAsia="pl-PL"/>
        </w:rPr>
      </w:pPr>
      <w:r w:rsidRPr="004B51A9">
        <w:rPr>
          <w:rFonts w:ascii="Arial" w:hAnsi="Arial" w:cs="Arial"/>
          <w:b/>
          <w:sz w:val="24"/>
          <w:szCs w:val="24"/>
          <w:lang w:eastAsia="pl-PL"/>
        </w:rPr>
        <w:t>28.2.</w:t>
      </w:r>
      <w:r w:rsidRPr="004B51A9">
        <w:rPr>
          <w:rFonts w:ascii="Arial" w:hAnsi="Arial" w:cs="Arial"/>
          <w:sz w:val="24"/>
          <w:szCs w:val="24"/>
          <w:lang w:eastAsia="pl-PL"/>
        </w:rPr>
        <w:t xml:space="preserve"> Zamawiający żąda, aby </w:t>
      </w:r>
      <w:r w:rsidR="002B0590" w:rsidRPr="004B51A9">
        <w:rPr>
          <w:rFonts w:ascii="Arial" w:hAnsi="Arial" w:cs="Arial"/>
          <w:sz w:val="24"/>
          <w:szCs w:val="24"/>
          <w:lang w:eastAsia="pl-PL"/>
        </w:rPr>
        <w:t xml:space="preserve">usługi </w:t>
      </w:r>
      <w:r w:rsidRPr="004B51A9">
        <w:rPr>
          <w:rFonts w:ascii="Arial" w:hAnsi="Arial" w:cs="Arial"/>
          <w:sz w:val="24"/>
          <w:szCs w:val="24"/>
          <w:lang w:eastAsia="pl-PL"/>
        </w:rPr>
        <w:t xml:space="preserve">były zgodne z wymaganiami określonymi w opisie przedmiotu zamówienia lub wymaganiami związanymi z realizacją zamówienia. </w:t>
      </w:r>
    </w:p>
    <w:p w14:paraId="05B8F20A" w14:textId="77777777" w:rsidR="0044138C" w:rsidRPr="004B51A9" w:rsidRDefault="0044138C"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p>
    <w:p w14:paraId="232A1505" w14:textId="77777777" w:rsidR="005E727B" w:rsidRPr="004B51A9" w:rsidRDefault="005E727B" w:rsidP="005E727B">
      <w:pPr>
        <w:autoSpaceDE w:val="0"/>
        <w:autoSpaceDN w:val="0"/>
        <w:adjustRightInd w:val="0"/>
        <w:spacing w:after="0"/>
        <w:jc w:val="both"/>
        <w:rPr>
          <w:rFonts w:ascii="Arial" w:eastAsia="TimesNewRoman" w:hAnsi="Arial" w:cs="Arial"/>
          <w:b/>
          <w:sz w:val="24"/>
          <w:szCs w:val="24"/>
        </w:rPr>
      </w:pPr>
      <w:r w:rsidRPr="004B51A9">
        <w:rPr>
          <w:rFonts w:ascii="Arial" w:hAnsi="Arial" w:cs="Arial"/>
          <w:b/>
          <w:sz w:val="24"/>
          <w:szCs w:val="24"/>
        </w:rPr>
        <w:t>ROZDZIAŁ 29. INFORMACJA O P</w:t>
      </w:r>
      <w:r w:rsidRPr="004B51A9">
        <w:rPr>
          <w:rFonts w:ascii="Arial" w:eastAsia="Times New Roman" w:hAnsi="Arial" w:cs="Arial"/>
          <w:b/>
          <w:bCs/>
          <w:sz w:val="24"/>
          <w:szCs w:val="24"/>
          <w:lang w:eastAsia="pl-PL"/>
        </w:rPr>
        <w:t xml:space="preserve">ODMIOTOWYCH I PRZEDMIOTOWYCH ŚRODKACH DOWODOWYCH, JEŻELI ZAMAWIAJĄCY BĘDZIE WYMAGAŁ ICH ZŁOŻENIA </w:t>
      </w:r>
    </w:p>
    <w:p w14:paraId="20751AD0" w14:textId="77777777" w:rsidR="00152E26"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29.1</w:t>
      </w:r>
      <w:r w:rsidRPr="004B51A9">
        <w:rPr>
          <w:rFonts w:ascii="Arial" w:eastAsia="TimesNewRoman" w:hAnsi="Arial" w:cs="Arial"/>
          <w:sz w:val="24"/>
          <w:szCs w:val="24"/>
        </w:rPr>
        <w:t xml:space="preserve"> </w:t>
      </w:r>
      <w:r w:rsidR="005A68D0" w:rsidRPr="004B51A9">
        <w:rPr>
          <w:rFonts w:ascii="Arial" w:eastAsia="TimesNewRoman" w:hAnsi="Arial" w:cs="Arial"/>
          <w:sz w:val="24"/>
          <w:szCs w:val="24"/>
        </w:rPr>
        <w:t xml:space="preserve">Zamawiający nie żąda przedłożenia przedmiotowych środków dowodowych (etykiety) potwierdzających zgodność oferowanych </w:t>
      </w:r>
      <w:r w:rsidR="00691722" w:rsidRPr="004B51A9">
        <w:rPr>
          <w:rFonts w:ascii="Arial" w:eastAsia="TimesNewRoman" w:hAnsi="Arial" w:cs="Arial"/>
          <w:sz w:val="24"/>
          <w:szCs w:val="24"/>
        </w:rPr>
        <w:t>usług z </w:t>
      </w:r>
      <w:r w:rsidR="005A68D0" w:rsidRPr="004B51A9">
        <w:rPr>
          <w:rFonts w:ascii="Arial" w:eastAsia="TimesNewRoman" w:hAnsi="Arial" w:cs="Arial"/>
          <w:sz w:val="24"/>
          <w:szCs w:val="24"/>
        </w:rPr>
        <w:t>wymaganymi cechami.</w:t>
      </w:r>
    </w:p>
    <w:p w14:paraId="479267AB" w14:textId="77777777" w:rsidR="0048219D"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29</w:t>
      </w:r>
      <w:r w:rsidR="0048219D" w:rsidRPr="004B51A9">
        <w:rPr>
          <w:rFonts w:ascii="Arial" w:eastAsia="Times New Roman" w:hAnsi="Arial" w:cs="Arial"/>
          <w:b/>
          <w:kern w:val="1"/>
          <w:sz w:val="24"/>
          <w:szCs w:val="24"/>
          <w:lang w:eastAsia="zh-CN"/>
        </w:rPr>
        <w:t>.</w:t>
      </w:r>
      <w:r w:rsidRPr="004B51A9">
        <w:rPr>
          <w:rFonts w:ascii="Arial" w:eastAsia="Times New Roman" w:hAnsi="Arial" w:cs="Arial"/>
          <w:b/>
          <w:kern w:val="1"/>
          <w:sz w:val="24"/>
          <w:szCs w:val="24"/>
          <w:lang w:eastAsia="zh-CN"/>
        </w:rPr>
        <w:t>2</w:t>
      </w:r>
      <w:r w:rsidR="0048219D" w:rsidRPr="004B51A9">
        <w:rPr>
          <w:rFonts w:ascii="Arial" w:eastAsia="Times New Roman" w:hAnsi="Arial" w:cs="Arial"/>
          <w:b/>
          <w:kern w:val="1"/>
          <w:sz w:val="24"/>
          <w:szCs w:val="24"/>
          <w:lang w:eastAsia="zh-CN"/>
        </w:rPr>
        <w:t>.</w:t>
      </w:r>
      <w:r w:rsidR="0048219D" w:rsidRPr="004B51A9">
        <w:rPr>
          <w:rFonts w:ascii="Arial" w:eastAsia="Times New Roman" w:hAnsi="Arial" w:cs="Arial"/>
          <w:kern w:val="1"/>
          <w:sz w:val="24"/>
          <w:szCs w:val="24"/>
          <w:lang w:eastAsia="zh-CN"/>
        </w:rPr>
        <w:t> Podmiotowe środki dowodowe oraz inne dokumenty lub oświadczenia, o których mowa w rozporządzeniu, składa się w formie elektroniczn</w:t>
      </w:r>
      <w:r w:rsidR="006E38D5" w:rsidRPr="004B51A9">
        <w:rPr>
          <w:rFonts w:ascii="Arial" w:eastAsia="Times New Roman" w:hAnsi="Arial" w:cs="Arial"/>
          <w:kern w:val="1"/>
          <w:sz w:val="24"/>
          <w:szCs w:val="24"/>
          <w:lang w:eastAsia="zh-CN"/>
        </w:rPr>
        <w:t>ej</w:t>
      </w:r>
      <w:r w:rsidR="0048219D" w:rsidRPr="004B51A9">
        <w:rPr>
          <w:rFonts w:ascii="Arial" w:eastAsia="Times New Roman" w:hAnsi="Arial" w:cs="Arial"/>
          <w:kern w:val="1"/>
          <w:sz w:val="24"/>
          <w:szCs w:val="24"/>
          <w:lang w:eastAsia="zh-CN"/>
        </w:rPr>
        <w:t xml:space="preserve"> </w:t>
      </w:r>
      <w:r w:rsidR="006E38D5" w:rsidRPr="004B51A9">
        <w:rPr>
          <w:rFonts w:ascii="Arial" w:eastAsia="Times New Roman" w:hAnsi="Arial" w:cs="Arial"/>
          <w:kern w:val="1"/>
          <w:sz w:val="24"/>
          <w:szCs w:val="24"/>
          <w:lang w:eastAsia="zh-CN"/>
        </w:rPr>
        <w:t>opatrzone</w:t>
      </w:r>
      <w:r w:rsidR="0048219D" w:rsidRPr="004B51A9">
        <w:rPr>
          <w:rFonts w:ascii="Arial" w:eastAsia="Times New Roman" w:hAnsi="Arial" w:cs="Arial"/>
          <w:kern w:val="1"/>
          <w:sz w:val="24"/>
          <w:szCs w:val="24"/>
          <w:lang w:eastAsia="zh-CN"/>
        </w:rPr>
        <w:t xml:space="preserve"> kwalifi</w:t>
      </w:r>
      <w:r w:rsidR="006E38D5" w:rsidRPr="004B51A9">
        <w:rPr>
          <w:rFonts w:ascii="Arial" w:eastAsia="Times New Roman" w:hAnsi="Arial" w:cs="Arial"/>
          <w:kern w:val="1"/>
          <w:sz w:val="24"/>
          <w:szCs w:val="24"/>
          <w:lang w:eastAsia="zh-CN"/>
        </w:rPr>
        <w:t>kowanym podpisem elektronicznym.</w:t>
      </w:r>
      <w:r w:rsidR="0048219D" w:rsidRPr="004B51A9">
        <w:rPr>
          <w:rFonts w:ascii="Arial" w:eastAsia="Times New Roman" w:hAnsi="Arial" w:cs="Arial"/>
          <w:kern w:val="1"/>
          <w:sz w:val="24"/>
          <w:szCs w:val="24"/>
          <w:lang w:eastAsia="zh-CN"/>
        </w:rPr>
        <w:t>.</w:t>
      </w:r>
    </w:p>
    <w:p w14:paraId="569FD73F" w14:textId="77777777" w:rsidR="0048219D" w:rsidRPr="004B51A9" w:rsidRDefault="005E727B"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sz w:val="24"/>
          <w:szCs w:val="24"/>
          <w:lang w:eastAsia="pl-PL"/>
        </w:rPr>
        <w:t>29</w:t>
      </w:r>
      <w:r w:rsidR="0048219D" w:rsidRPr="004B51A9">
        <w:rPr>
          <w:rFonts w:ascii="Arial" w:eastAsia="Times New Roman" w:hAnsi="Arial" w:cs="Arial"/>
          <w:b/>
          <w:sz w:val="24"/>
          <w:szCs w:val="24"/>
          <w:lang w:eastAsia="pl-PL"/>
        </w:rPr>
        <w:t>.</w:t>
      </w:r>
      <w:r w:rsidR="006E38D5" w:rsidRPr="004B51A9">
        <w:rPr>
          <w:rFonts w:ascii="Arial" w:eastAsia="Times New Roman" w:hAnsi="Arial" w:cs="Arial"/>
          <w:b/>
          <w:sz w:val="24"/>
          <w:szCs w:val="24"/>
          <w:lang w:eastAsia="pl-PL"/>
        </w:rPr>
        <w:t>3</w:t>
      </w:r>
      <w:r w:rsidR="0048219D" w:rsidRPr="004B51A9">
        <w:rPr>
          <w:rFonts w:ascii="Arial" w:eastAsia="Times New Roman" w:hAnsi="Arial" w:cs="Arial"/>
          <w:b/>
          <w:sz w:val="24"/>
          <w:szCs w:val="24"/>
          <w:lang w:eastAsia="pl-PL"/>
        </w:rPr>
        <w:t>.</w:t>
      </w:r>
      <w:r w:rsidR="0048219D" w:rsidRPr="004B51A9">
        <w:rPr>
          <w:rFonts w:ascii="Arial" w:eastAsia="Times New Roman" w:hAnsi="Arial" w:cs="Arial"/>
          <w:sz w:val="24"/>
          <w:szCs w:val="24"/>
          <w:lang w:eastAsia="pl-PL"/>
        </w:rPr>
        <w:t> </w:t>
      </w:r>
      <w:r w:rsidR="0048219D" w:rsidRPr="004B51A9">
        <w:rPr>
          <w:rFonts w:ascii="Arial" w:eastAsia="TimesNewRoman" w:hAnsi="Arial" w:cs="Arial"/>
          <w:sz w:val="24"/>
          <w:szCs w:val="24"/>
        </w:rPr>
        <w:t>Jeżeli jest to niezbędne do zapewnienia odpowiedniego przebiegu postępowania o udzielenie zamówienia, zamawiający może na każdym etapie postępowania, wezwać wykonawcę do złożenia wszystkich lub niektórych podmiotowych środków dowodowych, jeżeli wymagał ich złożenia w ogłoszeniu o zamówieniu lub dokumentach zamówienia, aktualnych na dzień ich złożenia.</w:t>
      </w:r>
    </w:p>
    <w:p w14:paraId="4D117AB5" w14:textId="77777777" w:rsidR="00195FFF" w:rsidRPr="004B51A9" w:rsidRDefault="005E727B" w:rsidP="0044138C">
      <w:pPr>
        <w:widowControl w:val="0"/>
        <w:suppressAutoHyphens/>
        <w:overflowPunct w:val="0"/>
        <w:autoSpaceDE w:val="0"/>
        <w:spacing w:after="0"/>
        <w:jc w:val="both"/>
        <w:textAlignment w:val="baseline"/>
        <w:rPr>
          <w:rFonts w:ascii="Arial" w:eastAsia="TimesNewRoman" w:hAnsi="Arial" w:cs="Arial"/>
          <w:sz w:val="24"/>
          <w:szCs w:val="24"/>
        </w:rPr>
      </w:pPr>
      <w:r w:rsidRPr="004B51A9">
        <w:rPr>
          <w:rFonts w:ascii="Arial" w:eastAsia="TimesNewRoman" w:hAnsi="Arial" w:cs="Arial"/>
          <w:b/>
          <w:sz w:val="24"/>
          <w:szCs w:val="24"/>
        </w:rPr>
        <w:t>29</w:t>
      </w:r>
      <w:r w:rsidR="0048219D" w:rsidRPr="004B51A9">
        <w:rPr>
          <w:rFonts w:ascii="Arial" w:eastAsia="TimesNewRoman" w:hAnsi="Arial" w:cs="Arial"/>
          <w:b/>
          <w:sz w:val="24"/>
          <w:szCs w:val="24"/>
        </w:rPr>
        <w:t>.</w:t>
      </w:r>
      <w:r w:rsidR="006E38D5" w:rsidRPr="004B51A9">
        <w:rPr>
          <w:rFonts w:ascii="Arial" w:eastAsia="TimesNewRoman" w:hAnsi="Arial" w:cs="Arial"/>
          <w:b/>
          <w:sz w:val="24"/>
          <w:szCs w:val="24"/>
        </w:rPr>
        <w:t>5</w:t>
      </w:r>
      <w:r w:rsidR="0048219D" w:rsidRPr="004B51A9">
        <w:rPr>
          <w:rFonts w:ascii="Arial" w:eastAsia="TimesNewRoman" w:hAnsi="Arial" w:cs="Arial"/>
          <w:b/>
          <w:sz w:val="24"/>
          <w:szCs w:val="24"/>
        </w:rPr>
        <w:t>.</w:t>
      </w:r>
      <w:r w:rsidR="0048219D" w:rsidRPr="004B51A9">
        <w:rPr>
          <w:rFonts w:ascii="Arial" w:eastAsia="TimesNewRoman" w:hAnsi="Arial" w:cs="Arial"/>
          <w:sz w:val="24"/>
          <w:szCs w:val="24"/>
        </w:rPr>
        <w:t xml:space="preserve"> Jeżeli zachodzą uzasadnione podstawy do uznania, że złożone uprzednio podmiotowe środki dowodowe nie są już aktualne, zamawiający może w każdym czasie wezwać wykonawcę do złożenia wszystkich lub niektórych podmiotowych </w:t>
      </w:r>
      <w:r w:rsidR="0048219D" w:rsidRPr="004B51A9">
        <w:rPr>
          <w:rFonts w:ascii="Arial" w:eastAsia="TimesNewRoman" w:hAnsi="Arial" w:cs="Arial"/>
          <w:sz w:val="24"/>
          <w:szCs w:val="24"/>
        </w:rPr>
        <w:lastRenderedPageBreak/>
        <w:t>środków dowodowych, aktualnych na dzień ich złożenia.</w:t>
      </w:r>
    </w:p>
    <w:p w14:paraId="329D3E08"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7</w:t>
      </w:r>
      <w:r w:rsidR="005A68D0" w:rsidRPr="004B51A9">
        <w:rPr>
          <w:rFonts w:ascii="Arial" w:eastAsia="Times New Roman" w:hAnsi="Arial" w:cs="Arial"/>
          <w:b/>
          <w:kern w:val="1"/>
          <w:sz w:val="24"/>
          <w:szCs w:val="24"/>
          <w:u w:val="single"/>
          <w:lang w:eastAsia="zh-CN"/>
        </w:rPr>
        <w:t>. WYKAZ</w:t>
      </w:r>
      <w:r w:rsidR="00E20A1A" w:rsidRPr="004B51A9">
        <w:rPr>
          <w:rFonts w:ascii="Arial" w:eastAsia="Times New Roman" w:hAnsi="Arial" w:cs="Arial"/>
          <w:b/>
          <w:kern w:val="1"/>
          <w:sz w:val="24"/>
          <w:szCs w:val="24"/>
          <w:u w:val="single"/>
          <w:lang w:eastAsia="zh-CN"/>
        </w:rPr>
        <w:t xml:space="preserve">  </w:t>
      </w:r>
      <w:r w:rsidR="005A68D0" w:rsidRPr="004B51A9">
        <w:rPr>
          <w:rFonts w:ascii="Arial" w:eastAsia="Times New Roman" w:hAnsi="Arial" w:cs="Arial"/>
          <w:b/>
          <w:kern w:val="1"/>
          <w:sz w:val="24"/>
          <w:szCs w:val="24"/>
          <w:u w:val="single"/>
          <w:lang w:eastAsia="zh-CN"/>
        </w:rPr>
        <w:t>OŚWIADCZEŃ I DOKUMENTÓW, KTÓRE WYKONAWCA SKŁADA WRAZ Z OFERTĄ</w:t>
      </w:r>
    </w:p>
    <w:p w14:paraId="55618F4C" w14:textId="77777777" w:rsidR="005B3A7E"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rPr>
        <w:t xml:space="preserve">1) </w:t>
      </w:r>
      <w:r w:rsidRPr="004B51A9">
        <w:rPr>
          <w:rFonts w:ascii="Arial" w:hAnsi="Arial" w:cs="Arial"/>
          <w:color w:val="auto"/>
          <w:lang w:eastAsia="pl-PL"/>
        </w:rPr>
        <w:t xml:space="preserve">Wykonawca wraz z ofertą zobowiązany jest złożyć, w celu wstępnego potwierdzenia, że nie podlega wykluczeniu oraz spełnia warunki udziału w postępowaniu: </w:t>
      </w:r>
    </w:p>
    <w:p w14:paraId="1AC34103" w14:textId="77777777" w:rsidR="00F96A8A" w:rsidRPr="004B51A9" w:rsidRDefault="005B3A7E" w:rsidP="001F6E74">
      <w:pPr>
        <w:pStyle w:val="Default"/>
        <w:spacing w:line="276" w:lineRule="auto"/>
        <w:jc w:val="both"/>
        <w:rPr>
          <w:rFonts w:ascii="Arial" w:hAnsi="Arial" w:cs="Arial"/>
          <w:color w:val="auto"/>
          <w:lang w:eastAsia="pl-PL"/>
        </w:rPr>
      </w:pPr>
      <w:r w:rsidRPr="004B51A9">
        <w:rPr>
          <w:rFonts w:ascii="Arial" w:hAnsi="Arial" w:cs="Arial"/>
          <w:color w:val="auto"/>
          <w:kern w:val="1"/>
        </w:rPr>
        <w:t xml:space="preserve">a)  </w:t>
      </w:r>
      <w:r w:rsidRPr="004B51A9">
        <w:rPr>
          <w:rFonts w:ascii="Arial" w:hAnsi="Arial" w:cs="Arial"/>
          <w:color w:val="auto"/>
          <w:lang w:eastAsia="pl-PL"/>
        </w:rPr>
        <w:t xml:space="preserve">aktualne na dzień składania ofert oświadczenie dotyczące braku podstaw do wykluczenia z postępowania oraz spełniania warunków udziału w postępowaniu w formie Jednolitego Europejskiego Dokumentu Zamówienia (JEDZ/ESPD) – </w:t>
      </w:r>
      <w:r w:rsidRPr="004B51A9">
        <w:rPr>
          <w:rFonts w:ascii="Arial" w:hAnsi="Arial" w:cs="Arial"/>
          <w:b/>
          <w:bCs/>
          <w:color w:val="auto"/>
          <w:lang w:eastAsia="pl-PL"/>
        </w:rPr>
        <w:t xml:space="preserve">Załącznik nr 2 do SWZ.  </w:t>
      </w:r>
      <w:r w:rsidR="009A328E" w:rsidRPr="004B51A9">
        <w:rPr>
          <w:rFonts w:ascii="Arial" w:hAnsi="Arial" w:cs="Arial"/>
          <w:color w:val="auto"/>
        </w:rPr>
        <w:t xml:space="preserve">Pod adresem </w:t>
      </w:r>
      <w:hyperlink r:id="rId27" w:history="1">
        <w:r w:rsidR="009A328E" w:rsidRPr="004B51A9">
          <w:rPr>
            <w:rStyle w:val="Hipercze"/>
            <w:rFonts w:ascii="Arial" w:hAnsi="Arial" w:cs="Arial"/>
            <w:color w:val="auto"/>
          </w:rPr>
          <w:t>https://espd.uzp.gov.pl</w:t>
        </w:r>
      </w:hyperlink>
      <w:r w:rsidR="009A328E" w:rsidRPr="004B51A9">
        <w:rPr>
          <w:rFonts w:ascii="Arial" w:hAnsi="Arial" w:cs="Arial"/>
          <w:color w:val="auto"/>
        </w:rPr>
        <w:t xml:space="preserve">. udostępnione zostało narzędzie umożliwiające wykonawcom utworzenie, wypełnienie i ponowne wykorzystanie standardowego formularza Jednolitego Europejskiego Dokumentu Zamówienia </w:t>
      </w:r>
      <w:r w:rsidR="00F96A8A" w:rsidRPr="004B51A9">
        <w:rPr>
          <w:rFonts w:ascii="Arial" w:hAnsi="Arial" w:cs="Arial"/>
          <w:color w:val="auto"/>
        </w:rPr>
        <w:br/>
      </w:r>
      <w:r w:rsidR="009A328E" w:rsidRPr="004B51A9">
        <w:rPr>
          <w:rFonts w:ascii="Arial" w:hAnsi="Arial" w:cs="Arial"/>
          <w:color w:val="auto"/>
        </w:rPr>
        <w:t>w wersji elektronicznej (</w:t>
      </w:r>
      <w:proofErr w:type="spellStart"/>
      <w:r w:rsidR="009A328E" w:rsidRPr="004B51A9">
        <w:rPr>
          <w:rFonts w:ascii="Arial" w:hAnsi="Arial" w:cs="Arial"/>
          <w:color w:val="auto"/>
        </w:rPr>
        <w:t>eESPD</w:t>
      </w:r>
      <w:proofErr w:type="spellEnd"/>
      <w:r w:rsidR="009A328E" w:rsidRPr="004B51A9">
        <w:rPr>
          <w:rFonts w:ascii="Arial" w:hAnsi="Arial" w:cs="Arial"/>
          <w:color w:val="auto"/>
        </w:rPr>
        <w:t xml:space="preserve">) w formacie .pdf, .xml. </w:t>
      </w:r>
      <w:r w:rsidR="00F96A8A" w:rsidRPr="004B51A9">
        <w:rPr>
          <w:rFonts w:ascii="Arial" w:hAnsi="Arial" w:cs="Arial"/>
          <w:color w:val="auto"/>
          <w:lang w:eastAsia="pl-PL"/>
        </w:rPr>
        <w:t xml:space="preserve">Więcej informacji można uzyskać pod adresem: </w:t>
      </w:r>
    </w:p>
    <w:p w14:paraId="4FA1C0DE" w14:textId="77777777" w:rsidR="00F96A8A" w:rsidRPr="004B51A9" w:rsidRDefault="00893A35" w:rsidP="001F6E74">
      <w:pPr>
        <w:pStyle w:val="Default"/>
        <w:spacing w:line="276" w:lineRule="auto"/>
        <w:jc w:val="both"/>
        <w:rPr>
          <w:rFonts w:ascii="Arial" w:eastAsia="Calibri" w:hAnsi="Arial" w:cs="Arial"/>
          <w:b/>
          <w:bCs/>
          <w:color w:val="auto"/>
          <w:sz w:val="23"/>
          <w:szCs w:val="23"/>
          <w:lang w:eastAsia="pl-PL"/>
        </w:rPr>
      </w:pPr>
      <w:hyperlink r:id="rId28" w:history="1">
        <w:r w:rsidR="00F96A8A" w:rsidRPr="004B51A9">
          <w:rPr>
            <w:rStyle w:val="Hipercze"/>
            <w:rFonts w:ascii="Arial" w:eastAsia="Calibri" w:hAnsi="Arial" w:cs="Arial"/>
            <w:b/>
            <w:bCs/>
            <w:color w:val="auto"/>
            <w:lang w:eastAsia="pl-PL"/>
          </w:rPr>
          <w:t>https://www.uzp.gov.pl/baza-wiedzy/prawo-zamowien-publicznych-regulacje/prawo-krajowe/jednolity-europejski-dokument-zamowienia</w:t>
        </w:r>
        <w:r w:rsidR="00F96A8A" w:rsidRPr="004B51A9">
          <w:rPr>
            <w:rStyle w:val="Hipercze"/>
            <w:rFonts w:ascii="Arial" w:eastAsia="Calibri" w:hAnsi="Arial" w:cs="Arial"/>
            <w:b/>
            <w:bCs/>
            <w:color w:val="auto"/>
            <w:sz w:val="23"/>
            <w:szCs w:val="23"/>
            <w:lang w:eastAsia="pl-PL"/>
          </w:rPr>
          <w:t>/elektroniczne-narzedzie-do-wypelniania-jedzespd</w:t>
        </w:r>
      </w:hyperlink>
    </w:p>
    <w:p w14:paraId="0B70E802" w14:textId="77777777" w:rsidR="005B3A7E" w:rsidRPr="004B51A9" w:rsidRDefault="00F96A8A" w:rsidP="001F6E74">
      <w:pPr>
        <w:pStyle w:val="Default"/>
        <w:spacing w:line="276" w:lineRule="auto"/>
        <w:jc w:val="both"/>
        <w:rPr>
          <w:rFonts w:ascii="Arial" w:hAnsi="Arial" w:cs="Arial"/>
          <w:color w:val="auto"/>
        </w:rPr>
      </w:pPr>
      <w:r w:rsidRPr="004B51A9">
        <w:rPr>
          <w:rFonts w:ascii="Arial" w:hAnsi="Arial" w:cs="Arial"/>
          <w:color w:val="auto"/>
        </w:rPr>
        <w:t xml:space="preserve">b) </w:t>
      </w:r>
      <w:r w:rsidR="00106F04" w:rsidRPr="004B51A9">
        <w:rPr>
          <w:rFonts w:ascii="Arial" w:hAnsi="Arial" w:cs="Arial"/>
          <w:color w:val="auto"/>
        </w:rPr>
        <w:t xml:space="preserve"> Instrukcja wypełnienia jednolitego dokumentu  JEDZ</w:t>
      </w:r>
      <w:r w:rsidR="009A328E" w:rsidRPr="004B51A9">
        <w:rPr>
          <w:rFonts w:ascii="Arial" w:hAnsi="Arial" w:cs="Arial"/>
          <w:color w:val="auto"/>
        </w:rPr>
        <w:t xml:space="preserve">  dostępna jest pod adresem internetowym </w:t>
      </w:r>
    </w:p>
    <w:p w14:paraId="058142A9" w14:textId="77777777" w:rsidR="009A328E" w:rsidRPr="004B51A9" w:rsidRDefault="00893A35" w:rsidP="001F6E74">
      <w:pPr>
        <w:pStyle w:val="Default"/>
        <w:spacing w:line="276" w:lineRule="auto"/>
        <w:jc w:val="both"/>
        <w:rPr>
          <w:rFonts w:ascii="Arial" w:hAnsi="Arial" w:cs="Arial"/>
          <w:color w:val="auto"/>
        </w:rPr>
      </w:pPr>
      <w:hyperlink r:id="rId29" w:history="1">
        <w:r w:rsidR="009A328E" w:rsidRPr="004B51A9">
          <w:rPr>
            <w:rStyle w:val="Hipercze"/>
            <w:rFonts w:ascii="Arial" w:hAnsi="Arial" w:cs="Arial"/>
            <w:color w:val="auto"/>
          </w:rPr>
          <w:t>https://www.uzp.gov.pl/__data/assets/pdf_file/0026/45557/Jednolity-Europejski-Dokument-Zamowienia-instrukcja-2021.01.20.pdf</w:t>
        </w:r>
      </w:hyperlink>
    </w:p>
    <w:p w14:paraId="4AE70E22" w14:textId="77777777" w:rsidR="001F6E74" w:rsidRPr="004B51A9" w:rsidRDefault="00F96A8A" w:rsidP="001F6E74">
      <w:pPr>
        <w:pStyle w:val="Default"/>
        <w:spacing w:line="276" w:lineRule="auto"/>
        <w:jc w:val="both"/>
        <w:rPr>
          <w:rFonts w:ascii="Arial" w:eastAsia="Calibri" w:hAnsi="Arial" w:cs="Arial"/>
          <w:color w:val="auto"/>
          <w:lang w:eastAsia="pl-PL"/>
        </w:rPr>
      </w:pPr>
      <w:r w:rsidRPr="004B51A9">
        <w:rPr>
          <w:rFonts w:ascii="Arial" w:hAnsi="Arial" w:cs="Arial"/>
          <w:color w:val="auto"/>
        </w:rPr>
        <w:t xml:space="preserve">c) </w:t>
      </w:r>
      <w:r w:rsidRPr="004B51A9">
        <w:rPr>
          <w:rFonts w:ascii="Arial" w:hAnsi="Arial" w:cs="Arial"/>
          <w:color w:val="auto"/>
          <w:lang w:eastAsia="pl-PL"/>
        </w:rPr>
        <w:t xml:space="preserve">Wymagane jest wypełnienie następujących części JEDZ – I, II, III, IV, VI. </w:t>
      </w:r>
    </w:p>
    <w:p w14:paraId="1D1605CC" w14:textId="77777777" w:rsidR="001F6E74" w:rsidRPr="004B51A9" w:rsidRDefault="001F6E74" w:rsidP="001F6E74">
      <w:pPr>
        <w:pStyle w:val="Default"/>
        <w:spacing w:line="276" w:lineRule="auto"/>
        <w:jc w:val="both"/>
        <w:rPr>
          <w:rFonts w:ascii="Arial" w:eastAsia="Calibri" w:hAnsi="Arial" w:cs="Arial"/>
          <w:color w:val="auto"/>
          <w:lang w:eastAsia="pl-PL"/>
        </w:rPr>
      </w:pPr>
      <w:r w:rsidRPr="004B51A9">
        <w:rPr>
          <w:rFonts w:ascii="Arial" w:hAnsi="Arial" w:cs="Arial"/>
          <w:bCs/>
          <w:color w:val="auto"/>
          <w:lang w:eastAsia="pl-PL"/>
        </w:rPr>
        <w:t>Wykonawca w części IV JEDZ wypełnia jedynie sekcję α - ogólne oświadczenie o spełnianiu warunków udziału w postępowaniu</w:t>
      </w:r>
      <w:r w:rsidRPr="004B51A9">
        <w:rPr>
          <w:rFonts w:ascii="Arial" w:hAnsi="Arial" w:cs="Arial"/>
          <w:color w:val="auto"/>
          <w:lang w:eastAsia="pl-PL"/>
        </w:rPr>
        <w:t xml:space="preserve">,. Wykonawca nie musi wypełniać żadnej z pozostałych sekcji części IV JEDZ dotyczącej kryteriów kwalifikacji. </w:t>
      </w:r>
    </w:p>
    <w:p w14:paraId="70E9159C" w14:textId="77777777" w:rsidR="001F6E74" w:rsidRPr="004B51A9" w:rsidRDefault="001F6E74" w:rsidP="001F6E74">
      <w:pPr>
        <w:autoSpaceDE w:val="0"/>
        <w:autoSpaceDN w:val="0"/>
        <w:adjustRightInd w:val="0"/>
        <w:spacing w:after="0"/>
        <w:jc w:val="both"/>
        <w:rPr>
          <w:rFonts w:ascii="Arial" w:hAnsi="Arial" w:cs="Arial"/>
          <w:sz w:val="24"/>
          <w:szCs w:val="24"/>
          <w:lang w:eastAsia="pl-PL"/>
        </w:rPr>
      </w:pPr>
      <w:r w:rsidRPr="004B51A9">
        <w:rPr>
          <w:rFonts w:ascii="Arial" w:hAnsi="Arial" w:cs="Arial"/>
          <w:sz w:val="24"/>
          <w:szCs w:val="24"/>
          <w:lang w:eastAsia="pl-PL"/>
        </w:rPr>
        <w:t xml:space="preserve">Właściwej weryfikacji braku podstaw do wykluczenia i spełniania warunków udziału w postępowaniu, Zamawiający dokona w oparciu o stosowne dokumenty,  składane na wezwaie </w:t>
      </w:r>
      <w:proofErr w:type="spellStart"/>
      <w:r w:rsidRPr="004B51A9">
        <w:rPr>
          <w:rFonts w:ascii="Arial" w:hAnsi="Arial" w:cs="Arial"/>
          <w:sz w:val="24"/>
          <w:szCs w:val="24"/>
          <w:lang w:eastAsia="pl-PL"/>
        </w:rPr>
        <w:t>Zamiwajacego</w:t>
      </w:r>
      <w:proofErr w:type="spellEnd"/>
      <w:r w:rsidRPr="004B51A9">
        <w:rPr>
          <w:rFonts w:ascii="Arial" w:hAnsi="Arial" w:cs="Arial"/>
          <w:sz w:val="24"/>
          <w:szCs w:val="24"/>
          <w:lang w:eastAsia="pl-PL"/>
        </w:rPr>
        <w:t xml:space="preserve">  przez Wykonawcę, którego oferta zostanie oceniona najwyżej oceniona,</w:t>
      </w:r>
    </w:p>
    <w:p w14:paraId="38EEEBD9" w14:textId="77777777" w:rsidR="009A328E" w:rsidRPr="004B51A9" w:rsidRDefault="001F6E74" w:rsidP="00F96A8A">
      <w:pPr>
        <w:autoSpaceDN w:val="0"/>
        <w:adjustRightInd w:val="0"/>
        <w:spacing w:after="0"/>
        <w:jc w:val="both"/>
        <w:rPr>
          <w:rFonts w:ascii="Arial" w:hAnsi="Arial" w:cs="Arial"/>
          <w:sz w:val="24"/>
          <w:szCs w:val="24"/>
        </w:rPr>
      </w:pPr>
      <w:r w:rsidRPr="004B51A9">
        <w:rPr>
          <w:rFonts w:ascii="Arial" w:hAnsi="Arial" w:cs="Arial"/>
          <w:sz w:val="24"/>
          <w:szCs w:val="24"/>
        </w:rPr>
        <w:t xml:space="preserve">d) </w:t>
      </w:r>
      <w:r w:rsidR="009A328E" w:rsidRPr="004B51A9">
        <w:rPr>
          <w:rFonts w:ascii="Arial" w:hAnsi="Arial" w:cs="Arial"/>
          <w:sz w:val="24"/>
          <w:szCs w:val="24"/>
        </w:rPr>
        <w:t>Wykonawca ma obowiązek złożenia JEDZ w postaci elektronicznej opatrzonej kwalifi</w:t>
      </w:r>
      <w:r w:rsidRPr="004B51A9">
        <w:rPr>
          <w:rFonts w:ascii="Arial" w:hAnsi="Arial" w:cs="Arial"/>
          <w:sz w:val="24"/>
          <w:szCs w:val="24"/>
        </w:rPr>
        <w:t>kowanym podpisem elektronicznym,</w:t>
      </w:r>
    </w:p>
    <w:p w14:paraId="40DAA625"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 xml:space="preserve">e) </w:t>
      </w:r>
      <w:r w:rsidR="00681AC1" w:rsidRPr="004B51A9">
        <w:rPr>
          <w:rFonts w:ascii="Arial" w:hAnsi="Arial" w:cs="Arial"/>
          <w:sz w:val="24"/>
          <w:szCs w:val="24"/>
        </w:rPr>
        <w:t>j</w:t>
      </w:r>
      <w:r w:rsidR="009A328E" w:rsidRPr="004B51A9">
        <w:rPr>
          <w:rFonts w:ascii="Arial" w:hAnsi="Arial" w:cs="Arial"/>
          <w:sz w:val="24"/>
          <w:szCs w:val="24"/>
        </w:rPr>
        <w:t xml:space="preserve">eżeli Wykonawca powołuje się na zasoby innych podmiotów, w celu wykazania braku istnienia wobec nich podstaw wykluczenia oraz spełnienia, w zakresie w jakim powołuje się na ich zasoby, warunków udziału w postępowaniu, w myśl art. 125 ust. 5 ustawy Pzp, ma obowiązek przedstawić dla każdego z podmiotów, których to dotyczy – </w:t>
      </w:r>
      <w:r w:rsidRPr="004B51A9">
        <w:rPr>
          <w:rFonts w:ascii="Arial" w:hAnsi="Arial" w:cs="Arial"/>
          <w:sz w:val="24"/>
          <w:szCs w:val="24"/>
        </w:rPr>
        <w:t>odrębny jednolity dokument JEDZ,</w:t>
      </w:r>
    </w:p>
    <w:p w14:paraId="1F24A9C4" w14:textId="77777777" w:rsidR="009A328E" w:rsidRPr="004B51A9" w:rsidRDefault="001F6E74" w:rsidP="009A328E">
      <w:pPr>
        <w:spacing w:after="0"/>
        <w:jc w:val="both"/>
        <w:rPr>
          <w:rFonts w:ascii="Arial" w:hAnsi="Arial" w:cs="Arial"/>
          <w:sz w:val="24"/>
          <w:szCs w:val="24"/>
        </w:rPr>
      </w:pPr>
      <w:r w:rsidRPr="004B51A9">
        <w:rPr>
          <w:rFonts w:ascii="Arial" w:hAnsi="Arial" w:cs="Arial"/>
          <w:sz w:val="24"/>
          <w:szCs w:val="24"/>
        </w:rPr>
        <w:t>f) w</w:t>
      </w:r>
      <w:r w:rsidR="009A328E" w:rsidRPr="004B51A9">
        <w:rPr>
          <w:rFonts w:ascii="Arial" w:hAnsi="Arial" w:cs="Arial"/>
          <w:sz w:val="24"/>
          <w:szCs w:val="24"/>
        </w:rPr>
        <w:t xml:space="preserve"> przypadku wykonawców wspólnie ubiegających się o zamówienie -</w:t>
      </w:r>
      <w:r w:rsidR="009A328E" w:rsidRPr="004B51A9">
        <w:rPr>
          <w:rFonts w:ascii="Arial" w:hAnsi="Arial" w:cs="Arial"/>
          <w:sz w:val="24"/>
          <w:szCs w:val="24"/>
        </w:rPr>
        <w:br/>
        <w:t>JEDZ składa każdy z tych Wykonawców (dotyczy również wspólników</w:t>
      </w:r>
      <w:r w:rsidR="009A328E" w:rsidRPr="004B51A9">
        <w:rPr>
          <w:rFonts w:ascii="Arial" w:hAnsi="Arial" w:cs="Arial"/>
          <w:sz w:val="24"/>
          <w:szCs w:val="24"/>
        </w:rPr>
        <w:br/>
      </w:r>
      <w:r w:rsidR="00681AC1" w:rsidRPr="004B51A9">
        <w:rPr>
          <w:rFonts w:ascii="Arial" w:hAnsi="Arial" w:cs="Arial"/>
          <w:sz w:val="24"/>
          <w:szCs w:val="24"/>
        </w:rPr>
        <w:t>spółki cywilnej),</w:t>
      </w:r>
    </w:p>
    <w:p w14:paraId="5C919340" w14:textId="77777777" w:rsidR="00681AC1" w:rsidRPr="004B51A9" w:rsidRDefault="00681AC1" w:rsidP="00681AC1">
      <w:pPr>
        <w:spacing w:after="0"/>
        <w:jc w:val="both"/>
        <w:rPr>
          <w:rFonts w:ascii="Arial" w:hAnsi="Arial" w:cs="Arial"/>
          <w:sz w:val="24"/>
          <w:szCs w:val="24"/>
          <w:lang w:eastAsia="pl-PL"/>
        </w:rPr>
      </w:pPr>
      <w:r w:rsidRPr="004B51A9">
        <w:rPr>
          <w:rFonts w:ascii="Arial" w:hAnsi="Arial" w:cs="Arial"/>
          <w:sz w:val="24"/>
          <w:szCs w:val="24"/>
        </w:rPr>
        <w:t xml:space="preserve">g) </w:t>
      </w:r>
      <w:r w:rsidRPr="004B51A9">
        <w:rPr>
          <w:rFonts w:ascii="Arial" w:hAnsi="Arial" w:cs="Arial"/>
          <w:sz w:val="24"/>
          <w:szCs w:val="24"/>
          <w:lang w:eastAsia="pl-PL"/>
        </w:rPr>
        <w:t xml:space="preserve">Zamawiający nie wymaga, aby Wykonawca, który zamierza powierzyć wykonanie części zamówienia podwykonawcom, w celu wykazania braku istnienia wobec nich podstaw wykluczenia z udziału w postępowaniu złożył JEDZ dotyczący podwykonawców </w:t>
      </w:r>
    </w:p>
    <w:p w14:paraId="57CAF04A" w14:textId="77777777" w:rsidR="005A68D0" w:rsidRPr="004B51A9" w:rsidRDefault="0048219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5A68D0" w:rsidRPr="004B51A9">
        <w:rPr>
          <w:rFonts w:ascii="Arial" w:eastAsia="Times New Roman" w:hAnsi="Arial" w:cs="Arial"/>
          <w:kern w:val="1"/>
          <w:sz w:val="24"/>
          <w:szCs w:val="24"/>
          <w:lang w:eastAsia="zh-CN"/>
        </w:rPr>
        <w:t>) inne</w:t>
      </w:r>
      <w:r w:rsidR="00681AC1" w:rsidRPr="004B51A9">
        <w:rPr>
          <w:rFonts w:ascii="Arial" w:eastAsia="Times New Roman" w:hAnsi="Arial" w:cs="Arial"/>
          <w:kern w:val="1"/>
          <w:sz w:val="24"/>
          <w:szCs w:val="24"/>
          <w:lang w:eastAsia="zh-CN"/>
        </w:rPr>
        <w:t xml:space="preserve">  oświadczenia i dokumenty, które wykonawca składa wraz z ofertą</w:t>
      </w:r>
      <w:r w:rsidR="005A68D0" w:rsidRPr="004B51A9">
        <w:rPr>
          <w:rFonts w:ascii="Arial" w:eastAsia="Times New Roman" w:hAnsi="Arial" w:cs="Arial"/>
          <w:kern w:val="1"/>
          <w:sz w:val="24"/>
          <w:szCs w:val="24"/>
          <w:lang w:eastAsia="zh-CN"/>
        </w:rPr>
        <w:t>:</w:t>
      </w:r>
    </w:p>
    <w:p w14:paraId="1F713242" w14:textId="77777777" w:rsidR="005A68D0" w:rsidRPr="004B51A9" w:rsidRDefault="005A68D0" w:rsidP="000A1B78">
      <w:pPr>
        <w:widowControl w:val="0"/>
        <w:suppressAutoHyphens/>
        <w:overflowPunct w:val="0"/>
        <w:autoSpaceDE w:val="0"/>
        <w:spacing w:after="0"/>
        <w:ind w:firstLine="567"/>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a)</w:t>
      </w:r>
      <w:r w:rsidRPr="004B51A9">
        <w:rPr>
          <w:rFonts w:ascii="Arial" w:hAnsi="Arial" w:cs="Arial"/>
          <w:sz w:val="24"/>
          <w:szCs w:val="24"/>
          <w:lang w:eastAsia="zh-CN"/>
        </w:rPr>
        <w:t xml:space="preserve"> wypełniony i podpisany </w:t>
      </w:r>
      <w:r w:rsidRPr="004B51A9">
        <w:rPr>
          <w:rFonts w:ascii="Arial" w:hAnsi="Arial" w:cs="Arial"/>
          <w:b/>
          <w:bCs/>
          <w:sz w:val="24"/>
          <w:szCs w:val="24"/>
          <w:lang w:eastAsia="zh-CN"/>
        </w:rPr>
        <w:t>Formularz ofertowy</w:t>
      </w:r>
      <w:r w:rsidRPr="004B51A9">
        <w:rPr>
          <w:rFonts w:ascii="Arial" w:hAnsi="Arial" w:cs="Arial"/>
          <w:sz w:val="24"/>
          <w:szCs w:val="24"/>
          <w:lang w:eastAsia="zh-CN"/>
        </w:rPr>
        <w:t xml:space="preserve"> z wykorzystaniem wzoru – </w:t>
      </w:r>
      <w:r w:rsidRPr="004B51A9">
        <w:rPr>
          <w:rFonts w:ascii="Arial" w:hAnsi="Arial" w:cs="Arial"/>
          <w:b/>
          <w:bCs/>
          <w:sz w:val="24"/>
          <w:szCs w:val="24"/>
          <w:lang w:eastAsia="zh-CN"/>
        </w:rPr>
        <w:lastRenderedPageBreak/>
        <w:t xml:space="preserve">załącznik nr </w:t>
      </w:r>
      <w:r w:rsidR="00FA426A" w:rsidRPr="004B51A9">
        <w:rPr>
          <w:rFonts w:ascii="Arial" w:hAnsi="Arial" w:cs="Arial"/>
          <w:b/>
          <w:bCs/>
          <w:sz w:val="24"/>
          <w:szCs w:val="24"/>
          <w:lang w:eastAsia="zh-CN"/>
        </w:rPr>
        <w:t xml:space="preserve">1 </w:t>
      </w:r>
      <w:r w:rsidRPr="004B51A9">
        <w:rPr>
          <w:rFonts w:ascii="Arial" w:hAnsi="Arial" w:cs="Arial"/>
          <w:sz w:val="24"/>
          <w:szCs w:val="24"/>
          <w:lang w:eastAsia="zh-CN"/>
        </w:rPr>
        <w:t>do SWZ.</w:t>
      </w:r>
      <w:r w:rsidRPr="004B51A9">
        <w:rPr>
          <w:rFonts w:ascii="Arial" w:hAnsi="Arial" w:cs="Arial"/>
          <w:sz w:val="24"/>
          <w:szCs w:val="24"/>
          <w:lang w:eastAsia="pl-PL"/>
        </w:rPr>
        <w:t xml:space="preserve"> W przypadku składania oferty wspólnej </w:t>
      </w:r>
      <w:r w:rsidRPr="004B51A9">
        <w:rPr>
          <w:rFonts w:ascii="Arial" w:hAnsi="Arial" w:cs="Arial"/>
          <w:sz w:val="24"/>
          <w:szCs w:val="24"/>
          <w:lang w:eastAsia="zh-CN"/>
        </w:rPr>
        <w:t>(konsorcja</w:t>
      </w:r>
      <w:r w:rsidRPr="004B51A9">
        <w:rPr>
          <w:rFonts w:ascii="Arial" w:eastAsia="Times New Roman" w:hAnsi="Arial" w:cs="Arial"/>
          <w:kern w:val="1"/>
          <w:sz w:val="24"/>
          <w:szCs w:val="24"/>
          <w:lang w:eastAsia="zh-CN"/>
        </w:rPr>
        <w:t xml:space="preserve"> lub przez spółki cywilne</w:t>
      </w:r>
      <w:r w:rsidR="00DF52C4"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hAnsi="Arial" w:cs="Arial"/>
          <w:sz w:val="24"/>
          <w:szCs w:val="24"/>
          <w:lang w:eastAsia="pl-PL"/>
        </w:rPr>
        <w:t>należy złożyć jeden dokument;</w:t>
      </w:r>
    </w:p>
    <w:p w14:paraId="4B9CE77D" w14:textId="3674E5E0" w:rsidR="00B811EC" w:rsidRPr="00B811EC" w:rsidRDefault="005A68D0" w:rsidP="00B811EC">
      <w:pPr>
        <w:spacing w:after="0"/>
        <w:ind w:firstLine="567"/>
        <w:jc w:val="both"/>
        <w:rPr>
          <w:rFonts w:ascii="Arial" w:eastAsia="Times New Roman" w:hAnsi="Arial" w:cs="Arial"/>
          <w:kern w:val="1"/>
          <w:sz w:val="24"/>
          <w:szCs w:val="24"/>
          <w:lang w:eastAsia="zh-CN"/>
        </w:rPr>
      </w:pPr>
      <w:r w:rsidRPr="00B811EC">
        <w:rPr>
          <w:rFonts w:ascii="Arial" w:eastAsia="Times New Roman" w:hAnsi="Arial" w:cs="Arial"/>
          <w:kern w:val="1"/>
          <w:sz w:val="24"/>
          <w:szCs w:val="24"/>
          <w:lang w:eastAsia="zh-CN"/>
        </w:rPr>
        <w:t>b) </w:t>
      </w:r>
      <w:r w:rsidRPr="00B811EC">
        <w:rPr>
          <w:rFonts w:ascii="Arial" w:eastAsia="Times New Roman" w:hAnsi="Arial" w:cs="Arial"/>
          <w:b/>
          <w:kern w:val="1"/>
          <w:sz w:val="24"/>
          <w:szCs w:val="24"/>
          <w:lang w:eastAsia="zh-CN"/>
        </w:rPr>
        <w:t>pełnomocnictwo</w:t>
      </w:r>
      <w:r w:rsidRPr="00B811EC">
        <w:rPr>
          <w:rFonts w:ascii="Arial" w:eastAsia="Times New Roman" w:hAnsi="Arial" w:cs="Arial"/>
          <w:kern w:val="1"/>
          <w:sz w:val="24"/>
          <w:szCs w:val="24"/>
          <w:lang w:eastAsia="zh-CN"/>
        </w:rPr>
        <w:t xml:space="preserve"> </w:t>
      </w:r>
      <w:r w:rsidR="009C61A9" w:rsidRPr="00B811EC">
        <w:rPr>
          <w:rFonts w:ascii="Arial" w:eastAsia="Times New Roman" w:hAnsi="Arial" w:cs="Arial"/>
          <w:sz w:val="24"/>
          <w:szCs w:val="24"/>
        </w:rPr>
        <w:t xml:space="preserve">do reprezentowania Wykonawcy lub reprezentowania wszystkich Wykonawców wspólnie ubiegających się o udzielenie zamówienia publicznego </w:t>
      </w:r>
      <w:r w:rsidR="00B811EC" w:rsidRPr="00B811EC">
        <w:rPr>
          <w:rFonts w:ascii="Arial" w:eastAsia="Times New Roman" w:hAnsi="Arial" w:cs="Arial"/>
          <w:kern w:val="1"/>
          <w:sz w:val="24"/>
          <w:szCs w:val="24"/>
          <w:lang w:eastAsia="zh-CN"/>
        </w:rPr>
        <w:t xml:space="preserve"> Jeżeli w imieniu wykonawcy działa osoba, której umocowanie do jego reprezentowania nie wynika z dokumentów rejestrowych (KRS, </w:t>
      </w:r>
      <w:proofErr w:type="spellStart"/>
      <w:r w:rsidR="00B811EC" w:rsidRPr="00B811EC">
        <w:rPr>
          <w:rFonts w:ascii="Arial" w:eastAsia="Times New Roman" w:hAnsi="Arial" w:cs="Arial"/>
          <w:kern w:val="1"/>
          <w:sz w:val="24"/>
          <w:szCs w:val="24"/>
          <w:lang w:eastAsia="zh-CN"/>
        </w:rPr>
        <w:t>CEiDG</w:t>
      </w:r>
      <w:proofErr w:type="spellEnd"/>
      <w:r w:rsidR="00B811EC" w:rsidRPr="00B811EC">
        <w:rPr>
          <w:rFonts w:ascii="Arial" w:eastAsia="Times New Roman" w:hAnsi="Arial" w:cs="Arial"/>
          <w:kern w:val="1"/>
          <w:sz w:val="24"/>
          <w:szCs w:val="24"/>
          <w:lang w:eastAsia="zh-CN"/>
        </w:rPr>
        <w:t xml:space="preserve"> lub innego właściwego rejestru), wykonawca dołącza do oferty </w:t>
      </w:r>
      <w:proofErr w:type="spellStart"/>
      <w:r w:rsidR="00B811EC" w:rsidRPr="00B811EC">
        <w:rPr>
          <w:rFonts w:ascii="Arial" w:eastAsia="Times New Roman" w:hAnsi="Arial" w:cs="Arial"/>
          <w:kern w:val="1"/>
          <w:sz w:val="24"/>
          <w:szCs w:val="24"/>
          <w:lang w:eastAsia="zh-CN"/>
        </w:rPr>
        <w:t>pełnomocnictwo.</w:t>
      </w:r>
      <w:r w:rsidR="00B811EC" w:rsidRPr="00B811EC">
        <w:rPr>
          <w:rFonts w:ascii="Arial" w:hAnsi="Arial" w:cs="Arial"/>
          <w:sz w:val="24"/>
          <w:szCs w:val="24"/>
          <w:lang w:eastAsia="pl-PL"/>
        </w:rPr>
        <w:t>W</w:t>
      </w:r>
      <w:proofErr w:type="spellEnd"/>
      <w:r w:rsidR="00B811EC" w:rsidRPr="00B811EC">
        <w:rPr>
          <w:rFonts w:ascii="Arial" w:hAnsi="Arial" w:cs="Arial"/>
          <w:sz w:val="24"/>
          <w:szCs w:val="24"/>
          <w:lang w:eastAsia="pl-PL"/>
        </w:rPr>
        <w:t xml:space="preserve"> przypadku wykonawców ubiegających się wspólnie o udzielenie zamówienia do oferty należy załączyć pełnomocnictwo dla pełnomocnika do reprezentowania ich w postępowaniu </w:t>
      </w:r>
      <w:r w:rsidR="00B811EC" w:rsidRPr="00B811EC">
        <w:rPr>
          <w:rFonts w:ascii="Arial" w:hAnsi="Arial" w:cs="Arial"/>
          <w:sz w:val="24"/>
          <w:szCs w:val="24"/>
          <w:lang w:eastAsia="pl-PL"/>
        </w:rPr>
        <w:br/>
        <w:t>o udzielenie zamówienia publicznego</w:t>
      </w:r>
    </w:p>
    <w:p w14:paraId="4CA7C44F" w14:textId="0CFBA837" w:rsidR="00CF2E71" w:rsidRPr="00CF2E71" w:rsidRDefault="00CF2E71" w:rsidP="00CF2E71">
      <w:pPr>
        <w:autoSpaceDE w:val="0"/>
        <w:autoSpaceDN w:val="0"/>
        <w:adjustRightInd w:val="0"/>
        <w:spacing w:after="0" w:line="240" w:lineRule="auto"/>
        <w:ind w:firstLine="567"/>
        <w:jc w:val="both"/>
        <w:rPr>
          <w:rFonts w:ascii="Arial" w:eastAsia="Times New Roman" w:hAnsi="Arial" w:cs="Arial"/>
          <w:kern w:val="1"/>
          <w:sz w:val="24"/>
          <w:szCs w:val="24"/>
          <w:lang w:eastAsia="zh-CN"/>
        </w:rPr>
      </w:pPr>
      <w:r w:rsidRPr="00CF2E71">
        <w:rPr>
          <w:rFonts w:ascii="Arial" w:eastAsia="Times New Roman" w:hAnsi="Arial" w:cs="Arial"/>
          <w:kern w:val="1"/>
          <w:sz w:val="24"/>
          <w:szCs w:val="24"/>
          <w:lang w:eastAsia="zh-CN"/>
        </w:rPr>
        <w:t>c) </w:t>
      </w:r>
      <w:r w:rsidRPr="00CF2E71">
        <w:rPr>
          <w:rFonts w:ascii="Arial" w:eastAsia="Times New Roman" w:hAnsi="Arial" w:cs="Arial"/>
          <w:b/>
          <w:kern w:val="1"/>
          <w:sz w:val="24"/>
          <w:szCs w:val="24"/>
          <w:lang w:eastAsia="zh-CN"/>
        </w:rPr>
        <w:t>dowód wniesienia wadium</w:t>
      </w:r>
      <w:r w:rsidRPr="00CF2E71">
        <w:rPr>
          <w:rFonts w:ascii="Arial" w:eastAsia="Times New Roman" w:hAnsi="Arial" w:cs="Arial"/>
          <w:kern w:val="1"/>
          <w:sz w:val="24"/>
          <w:szCs w:val="24"/>
          <w:lang w:eastAsia="zh-CN"/>
        </w:rPr>
        <w:t xml:space="preserve"> (</w:t>
      </w:r>
      <w:r w:rsidRPr="00CF2E71">
        <w:rPr>
          <w:rFonts w:ascii="Arial" w:hAnsi="Arial" w:cs="Arial"/>
          <w:sz w:val="24"/>
          <w:szCs w:val="24"/>
          <w:lang w:eastAsia="pl-PL"/>
        </w:rPr>
        <w:t>w przypadku wadium złożonego w formie poręczeń lub gwarancji);</w:t>
      </w:r>
    </w:p>
    <w:p w14:paraId="2A7F5114" w14:textId="333F64C2" w:rsidR="0048219D" w:rsidRDefault="00F85ADC" w:rsidP="0044138C">
      <w:pPr>
        <w:widowControl w:val="0"/>
        <w:suppressAutoHyphens/>
        <w:overflowPunct w:val="0"/>
        <w:autoSpaceDE w:val="0"/>
        <w:spacing w:after="0"/>
        <w:ind w:firstLine="567"/>
        <w:jc w:val="both"/>
        <w:textAlignment w:val="baseline"/>
        <w:rPr>
          <w:rFonts w:ascii="Arial" w:eastAsia="Times New Roman" w:hAnsi="Arial" w:cs="Arial"/>
          <w:sz w:val="24"/>
          <w:szCs w:val="24"/>
          <w:lang w:eastAsia="zh-CN"/>
        </w:rPr>
      </w:pPr>
      <w:r>
        <w:rPr>
          <w:rFonts w:ascii="Arial" w:eastAsia="TimesNewRoman" w:hAnsi="Arial" w:cs="Arial"/>
          <w:sz w:val="24"/>
          <w:szCs w:val="24"/>
        </w:rPr>
        <w:t>d</w:t>
      </w:r>
      <w:r w:rsidR="0048219D" w:rsidRPr="004B51A9">
        <w:rPr>
          <w:rFonts w:ascii="Arial" w:eastAsia="TimesNewRoman" w:hAnsi="Arial" w:cs="Arial"/>
          <w:sz w:val="24"/>
          <w:szCs w:val="24"/>
        </w:rPr>
        <w:t>) </w:t>
      </w:r>
      <w:r w:rsidR="0048219D" w:rsidRPr="004B51A9">
        <w:rPr>
          <w:rFonts w:ascii="Arial" w:eastAsia="TimesNewRoman" w:hAnsi="Arial" w:cs="Arial"/>
          <w:b/>
          <w:sz w:val="24"/>
          <w:szCs w:val="24"/>
        </w:rPr>
        <w:t xml:space="preserve">Oświadczenie wykonawców wspólnie ubiegających się o udzielenie zamówienia </w:t>
      </w:r>
      <w:r w:rsidR="0048219D" w:rsidRPr="004B51A9">
        <w:rPr>
          <w:rFonts w:ascii="Arial" w:eastAsia="Arial" w:hAnsi="Arial" w:cs="Arial"/>
          <w:bCs/>
          <w:sz w:val="24"/>
          <w:szCs w:val="24"/>
          <w:lang w:eastAsia="ar-SA"/>
        </w:rPr>
        <w:t xml:space="preserve">składane na podstawie art. 117 ust. 4 ustawy </w:t>
      </w:r>
      <w:r w:rsidR="0048219D" w:rsidRPr="004B51A9">
        <w:rPr>
          <w:rFonts w:ascii="Arial" w:eastAsia="TimesNewRoman" w:hAnsi="Arial" w:cs="Arial"/>
          <w:sz w:val="24"/>
          <w:szCs w:val="24"/>
        </w:rPr>
        <w:t xml:space="preserve">Pzp - 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w:t>
      </w:r>
      <w:r w:rsidR="006B744D" w:rsidRPr="004B51A9">
        <w:rPr>
          <w:rFonts w:ascii="Arial" w:eastAsia="TimesNewRoman" w:hAnsi="Arial" w:cs="Arial"/>
          <w:sz w:val="24"/>
          <w:szCs w:val="24"/>
        </w:rPr>
        <w:t xml:space="preserve">usługi </w:t>
      </w:r>
      <w:r w:rsidR="0048219D" w:rsidRPr="004B51A9">
        <w:rPr>
          <w:rFonts w:ascii="Arial" w:eastAsia="TimesNewRoman" w:hAnsi="Arial" w:cs="Arial"/>
          <w:sz w:val="24"/>
          <w:szCs w:val="24"/>
        </w:rPr>
        <w:t>wykonają poszczególni wykonawcy</w:t>
      </w:r>
      <w:r w:rsidR="0079024D" w:rsidRPr="004B51A9">
        <w:rPr>
          <w:rFonts w:ascii="Arial" w:eastAsia="Times New Roman" w:hAnsi="Arial" w:cs="Arial"/>
          <w:b/>
          <w:sz w:val="24"/>
          <w:szCs w:val="24"/>
          <w:lang w:eastAsia="zh-CN"/>
        </w:rPr>
        <w:t xml:space="preserve"> - załącznik nr 3 </w:t>
      </w:r>
      <w:r w:rsidR="0048219D" w:rsidRPr="004B51A9">
        <w:rPr>
          <w:rFonts w:ascii="Arial" w:eastAsia="Times New Roman" w:hAnsi="Arial" w:cs="Arial"/>
          <w:sz w:val="24"/>
          <w:szCs w:val="24"/>
          <w:lang w:eastAsia="zh-CN"/>
        </w:rPr>
        <w:t xml:space="preserve"> do SWZ,</w:t>
      </w:r>
    </w:p>
    <w:p w14:paraId="42D30C6A" w14:textId="30204950" w:rsidR="00CF2E71" w:rsidRPr="00E3503E" w:rsidRDefault="001E0605" w:rsidP="00CF2E71">
      <w:pPr>
        <w:autoSpaceDE w:val="0"/>
        <w:autoSpaceDN w:val="0"/>
        <w:adjustRightInd w:val="0"/>
        <w:spacing w:after="18"/>
        <w:ind w:firstLine="567"/>
        <w:jc w:val="both"/>
        <w:rPr>
          <w:rFonts w:ascii="Arial" w:hAnsi="Arial" w:cs="Arial"/>
          <w:b/>
          <w:sz w:val="24"/>
          <w:szCs w:val="24"/>
          <w:lang w:eastAsia="pl-PL"/>
        </w:rPr>
      </w:pPr>
      <w:r>
        <w:rPr>
          <w:rFonts w:ascii="Arial" w:hAnsi="Arial" w:cs="Arial"/>
          <w:sz w:val="24"/>
          <w:szCs w:val="24"/>
          <w:lang w:eastAsia="pl-PL"/>
        </w:rPr>
        <w:t>e</w:t>
      </w:r>
      <w:r w:rsidR="00CF2E71" w:rsidRPr="00CF2E71">
        <w:rPr>
          <w:rFonts w:ascii="Arial" w:hAnsi="Arial" w:cs="Arial"/>
          <w:sz w:val="24"/>
          <w:szCs w:val="24"/>
          <w:lang w:eastAsia="pl-PL"/>
        </w:rPr>
        <w:t xml:space="preserve">)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 </w:t>
      </w:r>
      <w:r w:rsidR="00CF2E71" w:rsidRPr="00E3503E">
        <w:rPr>
          <w:rFonts w:ascii="Arial" w:hAnsi="Arial" w:cs="Arial"/>
          <w:b/>
          <w:sz w:val="24"/>
          <w:szCs w:val="24"/>
          <w:lang w:eastAsia="pl-PL"/>
        </w:rPr>
        <w:t xml:space="preserve">zgodnie z załącznikiem nr </w:t>
      </w:r>
      <w:r w:rsidR="006E0C41" w:rsidRPr="00E3503E">
        <w:rPr>
          <w:rFonts w:ascii="Arial" w:hAnsi="Arial" w:cs="Arial"/>
          <w:b/>
          <w:sz w:val="24"/>
          <w:szCs w:val="24"/>
          <w:lang w:eastAsia="pl-PL"/>
        </w:rPr>
        <w:t>7</w:t>
      </w:r>
      <w:r w:rsidR="00CF2E71" w:rsidRPr="00E3503E">
        <w:rPr>
          <w:rFonts w:ascii="Arial" w:hAnsi="Arial" w:cs="Arial"/>
          <w:b/>
          <w:sz w:val="24"/>
          <w:szCs w:val="24"/>
          <w:lang w:eastAsia="pl-PL"/>
        </w:rPr>
        <w:t xml:space="preserve"> do SWZ. </w:t>
      </w:r>
    </w:p>
    <w:p w14:paraId="35901B6B" w14:textId="77777777" w:rsidR="00CF2E71" w:rsidRPr="00CF2E71" w:rsidRDefault="00CF2E71" w:rsidP="00CF2E71">
      <w:pPr>
        <w:autoSpaceDE w:val="0"/>
        <w:autoSpaceDN w:val="0"/>
        <w:adjustRightInd w:val="0"/>
        <w:spacing w:after="18"/>
        <w:jc w:val="both"/>
        <w:rPr>
          <w:rFonts w:ascii="Arial" w:hAnsi="Arial" w:cs="Arial"/>
          <w:sz w:val="24"/>
          <w:szCs w:val="24"/>
          <w:lang w:eastAsia="pl-PL"/>
        </w:rPr>
      </w:pPr>
      <w:r w:rsidRPr="00CF2E71">
        <w:rPr>
          <w:rFonts w:ascii="Arial" w:hAnsi="Arial" w:cs="Arial"/>
          <w:sz w:val="24"/>
          <w:szCs w:val="24"/>
          <w:lang w:eastAsia="pl-PL"/>
        </w:rPr>
        <w:t>W przypadku wykonawców wspólnie ubiegających się o zamówienie niniejsze oświadczenie składa każdy z tych Wykonawców (dotyczy również wspólników spółki cywilnej).</w:t>
      </w:r>
    </w:p>
    <w:p w14:paraId="71564474" w14:textId="77777777" w:rsidR="005A68D0" w:rsidRPr="004B51A9"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4B51A9">
        <w:rPr>
          <w:rFonts w:ascii="Arial" w:eastAsia="Times New Roman" w:hAnsi="Arial" w:cs="Arial"/>
          <w:b/>
          <w:kern w:val="1"/>
          <w:sz w:val="24"/>
          <w:szCs w:val="24"/>
          <w:u w:val="single"/>
          <w:lang w:eastAsia="zh-CN"/>
        </w:rPr>
        <w:t>29</w:t>
      </w:r>
      <w:r w:rsidR="005A68D0" w:rsidRPr="004B51A9">
        <w:rPr>
          <w:rFonts w:ascii="Arial" w:eastAsia="Times New Roman" w:hAnsi="Arial" w:cs="Arial"/>
          <w:b/>
          <w:kern w:val="1"/>
          <w:sz w:val="24"/>
          <w:szCs w:val="24"/>
          <w:u w:val="single"/>
          <w:lang w:eastAsia="zh-CN"/>
        </w:rPr>
        <w:t>.</w:t>
      </w:r>
      <w:r w:rsidRPr="004B51A9">
        <w:rPr>
          <w:rFonts w:ascii="Arial" w:eastAsia="Times New Roman" w:hAnsi="Arial" w:cs="Arial"/>
          <w:b/>
          <w:kern w:val="1"/>
          <w:sz w:val="24"/>
          <w:szCs w:val="24"/>
          <w:u w:val="single"/>
          <w:lang w:eastAsia="zh-CN"/>
        </w:rPr>
        <w:t>8</w:t>
      </w:r>
      <w:r w:rsidR="005A68D0" w:rsidRPr="004B51A9">
        <w:rPr>
          <w:rFonts w:ascii="Arial" w:eastAsia="Times New Roman" w:hAnsi="Arial" w:cs="Arial"/>
          <w:b/>
          <w:kern w:val="1"/>
          <w:sz w:val="24"/>
          <w:szCs w:val="24"/>
          <w:u w:val="single"/>
          <w:lang w:eastAsia="zh-CN"/>
        </w:rPr>
        <w:t xml:space="preserve"> WYKAZ </w:t>
      </w:r>
      <w:r w:rsidR="00E20A1A" w:rsidRPr="004B51A9">
        <w:rPr>
          <w:rFonts w:ascii="Arial" w:eastAsia="Times New Roman" w:hAnsi="Arial" w:cs="Arial"/>
          <w:b/>
          <w:kern w:val="1"/>
          <w:sz w:val="24"/>
          <w:szCs w:val="24"/>
          <w:u w:val="single"/>
          <w:lang w:eastAsia="zh-CN"/>
        </w:rPr>
        <w:t xml:space="preserve">PODMIOTOWYCH ŚRODKÓW DOWODOWYCH  </w:t>
      </w:r>
      <w:r w:rsidR="005A68D0" w:rsidRPr="004B51A9">
        <w:rPr>
          <w:rFonts w:ascii="Arial" w:eastAsia="Times New Roman" w:hAnsi="Arial" w:cs="Arial"/>
          <w:b/>
          <w:kern w:val="1"/>
          <w:sz w:val="24"/>
          <w:szCs w:val="24"/>
          <w:u w:val="single"/>
          <w:lang w:eastAsia="zh-CN"/>
        </w:rPr>
        <w:t xml:space="preserve">OŚWIADCZEŃ LUB DOKUMENTÓW POTWIERDZAJĄCYCH SPEŁNIANIE WARUNKÓW UDZIAŁU W POSTĘPOWANIU – SKŁADANIE NA ŻĄDANIE ZAMAWIAJĄCEGO </w:t>
      </w:r>
    </w:p>
    <w:p w14:paraId="158D0E54" w14:textId="77777777" w:rsidR="00FD0CBE" w:rsidRPr="004B51A9" w:rsidRDefault="00FD0CBE" w:rsidP="00FD0CBE">
      <w:pPr>
        <w:autoSpaceDE w:val="0"/>
        <w:autoSpaceDN w:val="0"/>
        <w:adjustRightInd w:val="0"/>
        <w:spacing w:after="0"/>
        <w:jc w:val="both"/>
        <w:rPr>
          <w:rFonts w:ascii="Arial" w:eastAsia="Times New Roman" w:hAnsi="Arial" w:cs="Arial"/>
          <w:iCs/>
          <w:kern w:val="1"/>
          <w:sz w:val="24"/>
          <w:szCs w:val="24"/>
          <w:lang w:eastAsia="zh-CN"/>
        </w:rPr>
      </w:pPr>
      <w:r w:rsidRPr="004B51A9">
        <w:rPr>
          <w:rFonts w:ascii="Arial" w:eastAsia="Times New Roman" w:hAnsi="Arial" w:cs="Arial"/>
          <w:iCs/>
          <w:kern w:val="1"/>
          <w:sz w:val="24"/>
          <w:szCs w:val="24"/>
          <w:lang w:eastAsia="zh-CN"/>
        </w:rPr>
        <w:t xml:space="preserve">Podmiotowe środki dowodowe  Wykonawca będzie musiał złożyć na żądanie Zamawiającego w terminie przez niego wskazanym i w formie określonej w </w:t>
      </w:r>
      <w:r w:rsidRPr="004B51A9">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Pr="004B51A9">
        <w:rPr>
          <w:rFonts w:ascii="Arial" w:eastAsia="TimesNewRoman" w:hAnsi="Arial" w:cs="Arial"/>
          <w:iCs/>
          <w:kern w:val="1"/>
          <w:sz w:val="24"/>
          <w:szCs w:val="24"/>
          <w:lang w:eastAsia="zh-CN"/>
        </w:rPr>
        <w:t xml:space="preserve"> (Dz. U. poz. 2415). </w:t>
      </w:r>
      <w:r w:rsidRPr="004B51A9">
        <w:rPr>
          <w:rFonts w:ascii="Arial" w:eastAsia="Times New Roman" w:hAnsi="Arial" w:cs="Arial"/>
          <w:bCs/>
          <w:kern w:val="1"/>
          <w:sz w:val="24"/>
          <w:szCs w:val="24"/>
          <w:lang w:eastAsia="pl-PL"/>
        </w:rPr>
        <w:t xml:space="preserve">Wykonawca, którego oferta zostanie najwyżej oceniona zostanie powiadomiony odrębnym pismem o terminie i miejscu ich dostarczenia. </w:t>
      </w:r>
      <w:r w:rsidRPr="004B51A9">
        <w:rPr>
          <w:rFonts w:ascii="Arial" w:eastAsia="Times New Roman" w:hAnsi="Arial" w:cs="Arial"/>
          <w:bCs/>
          <w:iCs/>
          <w:kern w:val="1"/>
          <w:sz w:val="24"/>
          <w:szCs w:val="24"/>
          <w:lang w:eastAsia="zh-CN"/>
        </w:rPr>
        <w:t>Zamawiający wezwie Wykonawcę, którego oferta została najwyżej oceniona do złożenia w wyznaczonym, nie krótszym niż 10 dni terminie aktualnych na wyznaczony dzień składania żądanych podmiotowych środków dowodowych potwierdzających spełnianie warunków udziału w postępowaniu po dokonanej ocenie ofert, przed formalnym poinformowaniem Wykonawców o czynności wyboru oferty najkorzystniejszej.</w:t>
      </w:r>
    </w:p>
    <w:p w14:paraId="5F6B6D7A" w14:textId="77777777" w:rsidR="0048219D" w:rsidRPr="004B51A9" w:rsidRDefault="0072493E"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753CDAB" w14:textId="77777777" w:rsidR="007E1821" w:rsidRPr="007354F8" w:rsidRDefault="0072493E" w:rsidP="00575BDE">
      <w:pPr>
        <w:widowControl w:val="0"/>
        <w:numPr>
          <w:ilvl w:val="0"/>
          <w:numId w:val="7"/>
        </w:numPr>
        <w:tabs>
          <w:tab w:val="left" w:pos="284"/>
        </w:tabs>
        <w:suppressAutoHyphens/>
        <w:overflowPunct w:val="0"/>
        <w:autoSpaceDE w:val="0"/>
        <w:spacing w:after="0"/>
        <w:ind w:left="0" w:firstLine="0"/>
        <w:jc w:val="both"/>
        <w:textAlignment w:val="baseline"/>
        <w:rPr>
          <w:rFonts w:ascii="Arial" w:eastAsia="Times New Roman" w:hAnsi="Arial" w:cs="Arial"/>
          <w:kern w:val="1"/>
          <w:sz w:val="24"/>
          <w:szCs w:val="24"/>
          <w:lang w:eastAsia="pl-PL"/>
        </w:rPr>
      </w:pPr>
      <w:r w:rsidRPr="004B51A9">
        <w:rPr>
          <w:rFonts w:ascii="Arial" w:hAnsi="Arial" w:cs="Arial"/>
          <w:bCs/>
          <w:sz w:val="24"/>
          <w:szCs w:val="24"/>
          <w:u w:val="single"/>
          <w:lang w:eastAsia="pl-PL"/>
        </w:rPr>
        <w:t xml:space="preserve">podmiotowe środki dowodowe </w:t>
      </w:r>
      <w:r w:rsidR="007E1821" w:rsidRPr="004B51A9">
        <w:rPr>
          <w:rFonts w:ascii="Arial" w:hAnsi="Arial" w:cs="Arial"/>
          <w:bCs/>
          <w:sz w:val="24"/>
          <w:szCs w:val="24"/>
          <w:u w:val="single"/>
          <w:lang w:eastAsia="pl-PL"/>
        </w:rPr>
        <w:t xml:space="preserve">wymagane na potwierdzenie spełniania warunków </w:t>
      </w:r>
      <w:r w:rsidR="007E1821" w:rsidRPr="004B51A9">
        <w:rPr>
          <w:rFonts w:ascii="Arial" w:hAnsi="Arial" w:cs="Arial"/>
          <w:bCs/>
          <w:sz w:val="24"/>
          <w:szCs w:val="24"/>
          <w:u w:val="single"/>
          <w:lang w:eastAsia="pl-PL"/>
        </w:rPr>
        <w:lastRenderedPageBreak/>
        <w:t>udziału w </w:t>
      </w:r>
      <w:r w:rsidR="007E1821" w:rsidRPr="007354F8">
        <w:rPr>
          <w:rFonts w:ascii="Arial" w:hAnsi="Arial" w:cs="Arial"/>
          <w:bCs/>
          <w:sz w:val="24"/>
          <w:szCs w:val="24"/>
          <w:u w:val="single"/>
          <w:lang w:eastAsia="pl-PL"/>
        </w:rPr>
        <w:t>postępowaniu</w:t>
      </w:r>
      <w:r w:rsidR="007E1821" w:rsidRPr="007354F8">
        <w:rPr>
          <w:rFonts w:ascii="Arial" w:hAnsi="Arial" w:cs="Arial"/>
          <w:sz w:val="24"/>
          <w:szCs w:val="24"/>
          <w:u w:val="single"/>
          <w:lang w:eastAsia="pl-PL"/>
        </w:rPr>
        <w:t xml:space="preserve"> dotyczące </w:t>
      </w:r>
      <w:r w:rsidR="00734339" w:rsidRPr="007354F8">
        <w:rPr>
          <w:rFonts w:ascii="Arial" w:eastAsia="TimesNewRoman" w:hAnsi="Arial" w:cs="Arial"/>
          <w:sz w:val="24"/>
          <w:szCs w:val="24"/>
          <w:u w:val="single"/>
        </w:rPr>
        <w:t>uprawnień do prowadzenia określonej działalności gospodarczej lub zawodowej, o ile wynika to z odrębnych przepisów:</w:t>
      </w:r>
    </w:p>
    <w:p w14:paraId="4664A19A" w14:textId="1D9860BF" w:rsidR="00F84C83" w:rsidRPr="007354F8" w:rsidRDefault="001E0605" w:rsidP="00F84C83">
      <w:pPr>
        <w:spacing w:after="0"/>
        <w:jc w:val="both"/>
        <w:rPr>
          <w:rFonts w:ascii="Arial" w:hAnsi="Arial" w:cs="Arial"/>
          <w:sz w:val="24"/>
          <w:szCs w:val="24"/>
        </w:rPr>
      </w:pPr>
      <w:r w:rsidRPr="007354F8">
        <w:rPr>
          <w:rFonts w:ascii="Arial" w:hAnsi="Arial" w:cs="Arial"/>
          <w:sz w:val="24"/>
          <w:szCs w:val="24"/>
        </w:rPr>
        <w:t>W celu potwierdzenia spełniania przez wykonawcę warunków udziału w postępowaniu</w:t>
      </w:r>
      <w:r w:rsidRPr="007354F8">
        <w:rPr>
          <w:rFonts w:ascii="Arial" w:eastAsia="Times New Roman" w:hAnsi="Arial" w:cs="Arial"/>
          <w:sz w:val="24"/>
          <w:szCs w:val="24"/>
          <w:lang w:eastAsia="zh-CN"/>
        </w:rPr>
        <w:t xml:space="preserve"> opisanych w ust. 28.1 pkt 2 SWZ,</w:t>
      </w:r>
      <w:r w:rsidRPr="007354F8">
        <w:rPr>
          <w:rFonts w:ascii="Arial" w:hAnsi="Arial" w:cs="Arial"/>
          <w:sz w:val="24"/>
          <w:szCs w:val="24"/>
        </w:rPr>
        <w:t xml:space="preserve"> </w:t>
      </w:r>
      <w:r w:rsidR="00F84C83" w:rsidRPr="007354F8">
        <w:rPr>
          <w:rFonts w:ascii="Arial" w:hAnsi="Arial" w:cs="Arial"/>
          <w:sz w:val="24"/>
          <w:szCs w:val="24"/>
        </w:rPr>
        <w:t>aktualne zezwolenie na prowadzenie działalności bankowej na terenie Rzeczpospolitej Polskiej, a także na realizację usług objętych przedmiotem zamówienia, zgodnie z przepisami ustawy z dnia 29 sierpnia 1997 – Prawo bankowe (Dz.U. z 2022r., poz. 830 z późn. zm.) lub inny równoważny dokument uprawniający do prowadzenia działalności bankowej w Polsce, a w przypadku określonym w art.178 ust.1 ustawy Prawo bankowe inny dokument potwierdzający rozpoczęcie działalności przed dniem wejścia w życie ustawy, o której mowa w art.193 ustawy Prawo bankowe. Uwaga: Jeśli składana oferta dotyczy wykonawców wspólnie ubiegających się o udzielenia zamówienia, wymagany dokument winien zostać złożony przez co najmniej jednego wykonawcę.</w:t>
      </w:r>
    </w:p>
    <w:p w14:paraId="24E44366" w14:textId="77777777" w:rsidR="001E0605" w:rsidRPr="007354F8" w:rsidRDefault="001E0605" w:rsidP="00B25CC7">
      <w:pPr>
        <w:autoSpaceDE w:val="0"/>
        <w:autoSpaceDN w:val="0"/>
        <w:adjustRightInd w:val="0"/>
        <w:spacing w:after="0"/>
        <w:jc w:val="both"/>
        <w:rPr>
          <w:rFonts w:ascii="Arial" w:eastAsia="Times New Roman" w:hAnsi="Arial" w:cs="Arial"/>
          <w:bCs/>
          <w:sz w:val="24"/>
          <w:szCs w:val="24"/>
          <w:u w:val="single"/>
          <w:lang w:eastAsia="pl-PL"/>
        </w:rPr>
      </w:pPr>
    </w:p>
    <w:p w14:paraId="41168203" w14:textId="77777777" w:rsidR="005A68D0" w:rsidRPr="007354F8" w:rsidRDefault="005E727B" w:rsidP="0044138C">
      <w:pPr>
        <w:widowControl w:val="0"/>
        <w:suppressAutoHyphens/>
        <w:overflowPunct w:val="0"/>
        <w:autoSpaceDE w:val="0"/>
        <w:spacing w:after="0"/>
        <w:ind w:left="15"/>
        <w:jc w:val="both"/>
        <w:textAlignment w:val="baseline"/>
        <w:rPr>
          <w:rFonts w:ascii="Arial" w:eastAsia="Times New Roman" w:hAnsi="Arial" w:cs="Arial"/>
          <w:b/>
          <w:kern w:val="1"/>
          <w:sz w:val="24"/>
          <w:szCs w:val="24"/>
          <w:u w:val="single"/>
          <w:lang w:eastAsia="zh-CN"/>
        </w:rPr>
      </w:pPr>
      <w:r w:rsidRPr="007354F8">
        <w:rPr>
          <w:rFonts w:ascii="Arial" w:eastAsia="Times New Roman" w:hAnsi="Arial" w:cs="Arial"/>
          <w:b/>
          <w:kern w:val="1"/>
          <w:sz w:val="24"/>
          <w:szCs w:val="24"/>
          <w:u w:val="single"/>
          <w:lang w:eastAsia="zh-CN"/>
        </w:rPr>
        <w:t>29</w:t>
      </w:r>
      <w:r w:rsidR="005A68D0" w:rsidRPr="007354F8">
        <w:rPr>
          <w:rFonts w:ascii="Arial" w:eastAsia="Times New Roman" w:hAnsi="Arial" w:cs="Arial"/>
          <w:b/>
          <w:kern w:val="1"/>
          <w:sz w:val="24"/>
          <w:szCs w:val="24"/>
          <w:u w:val="single"/>
          <w:lang w:eastAsia="zh-CN"/>
        </w:rPr>
        <w:t>.</w:t>
      </w:r>
      <w:r w:rsidRPr="007354F8">
        <w:rPr>
          <w:rFonts w:ascii="Arial" w:eastAsia="Times New Roman" w:hAnsi="Arial" w:cs="Arial"/>
          <w:b/>
          <w:kern w:val="1"/>
          <w:sz w:val="24"/>
          <w:szCs w:val="24"/>
          <w:u w:val="single"/>
          <w:lang w:eastAsia="zh-CN"/>
        </w:rPr>
        <w:t>9</w:t>
      </w:r>
      <w:r w:rsidR="005A68D0" w:rsidRPr="007354F8">
        <w:rPr>
          <w:rFonts w:ascii="Arial" w:eastAsia="Times New Roman" w:hAnsi="Arial" w:cs="Arial"/>
          <w:b/>
          <w:kern w:val="1"/>
          <w:sz w:val="24"/>
          <w:szCs w:val="24"/>
          <w:u w:val="single"/>
          <w:lang w:eastAsia="zh-CN"/>
        </w:rPr>
        <w:t xml:space="preserve"> WYKAZ </w:t>
      </w:r>
      <w:r w:rsidR="007E1821" w:rsidRPr="007354F8">
        <w:rPr>
          <w:rFonts w:ascii="Arial" w:eastAsia="Times New Roman" w:hAnsi="Arial" w:cs="Arial"/>
          <w:b/>
          <w:kern w:val="1"/>
          <w:sz w:val="24"/>
          <w:szCs w:val="24"/>
          <w:u w:val="single"/>
          <w:lang w:eastAsia="zh-CN"/>
        </w:rPr>
        <w:t xml:space="preserve">PODMIOTOWYCH  ŚRODKÓW DOWDOWYCH </w:t>
      </w:r>
      <w:r w:rsidR="005A68D0" w:rsidRPr="007354F8">
        <w:rPr>
          <w:rFonts w:ascii="Arial" w:eastAsia="Times New Roman" w:hAnsi="Arial" w:cs="Arial"/>
          <w:b/>
          <w:kern w:val="1"/>
          <w:sz w:val="24"/>
          <w:szCs w:val="24"/>
          <w:u w:val="single"/>
          <w:lang w:eastAsia="zh-CN"/>
        </w:rPr>
        <w:t xml:space="preserve">OŚWIADCZEŃ LUB DOKUMENTÓW POTWIERDZAJĄCYCH BRAK PODSTAW WYKLUCZENIA – SKŁADANIE NA ŻĄDANIE ZAMAWIAJĄCEGO </w:t>
      </w:r>
    </w:p>
    <w:p w14:paraId="17867D6A" w14:textId="77777777" w:rsidR="009E4003"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7354F8">
        <w:rPr>
          <w:rFonts w:ascii="Arial" w:eastAsia="Times New Roman" w:hAnsi="Arial" w:cs="Arial"/>
          <w:iCs/>
          <w:kern w:val="1"/>
          <w:sz w:val="24"/>
          <w:szCs w:val="24"/>
          <w:lang w:eastAsia="zh-CN"/>
        </w:rPr>
        <w:t xml:space="preserve">Podmiotowe środki dowodowe </w:t>
      </w:r>
      <w:r w:rsidR="0048219D" w:rsidRPr="007354F8">
        <w:rPr>
          <w:rFonts w:ascii="Arial" w:eastAsia="Times New Roman" w:hAnsi="Arial" w:cs="Arial"/>
          <w:iCs/>
          <w:kern w:val="1"/>
          <w:sz w:val="24"/>
          <w:szCs w:val="24"/>
          <w:lang w:eastAsia="zh-CN"/>
        </w:rPr>
        <w:t xml:space="preserve"> Wykonawca będzie musiał złożyć na żądanie Zamawiającego w terminie przez niego wskazanym i w formie określonej w </w:t>
      </w:r>
      <w:r w:rsidR="0048219D" w:rsidRPr="007354F8">
        <w:rPr>
          <w:rFonts w:ascii="Arial" w:hAnsi="Arial" w:cs="Arial"/>
          <w:sz w:val="24"/>
          <w:szCs w:val="24"/>
        </w:rPr>
        <w:t>Rozporządzeniu Ministra Rozwoju, Pracy i Technologii z dnia 23 grudnia 2020 r. w sprawie podmiotowych środków dowodowych oraz innych dokumentów lub oświadczeń, jakich może żądać zamawiający od wykonawcy</w:t>
      </w:r>
      <w:r w:rsidR="0048219D" w:rsidRPr="007354F8">
        <w:rPr>
          <w:rFonts w:ascii="Arial" w:eastAsia="TimesNewRoman" w:hAnsi="Arial" w:cs="Arial"/>
          <w:iCs/>
          <w:kern w:val="1"/>
          <w:sz w:val="24"/>
          <w:szCs w:val="24"/>
          <w:lang w:eastAsia="zh-CN"/>
        </w:rPr>
        <w:t xml:space="preserve"> (Dz. U. poz. 2415). </w:t>
      </w:r>
      <w:r w:rsidR="0048219D" w:rsidRPr="007354F8">
        <w:rPr>
          <w:rFonts w:ascii="Arial" w:eastAsia="Times New Roman" w:hAnsi="Arial" w:cs="Arial"/>
          <w:bCs/>
          <w:kern w:val="1"/>
          <w:sz w:val="24"/>
          <w:szCs w:val="24"/>
          <w:lang w:eastAsia="pl-PL"/>
        </w:rPr>
        <w:t>Wykonawca, którego oferta zostanie najwyżej oceniona zostanie powiadomiony odrębnym pismem o terminie i miejscu</w:t>
      </w:r>
      <w:r w:rsidR="0048219D" w:rsidRPr="004B51A9">
        <w:rPr>
          <w:rFonts w:ascii="Arial" w:eastAsia="Times New Roman" w:hAnsi="Arial" w:cs="Arial"/>
          <w:bCs/>
          <w:kern w:val="1"/>
          <w:sz w:val="24"/>
          <w:szCs w:val="24"/>
          <w:lang w:eastAsia="pl-PL"/>
        </w:rPr>
        <w:t xml:space="preserve"> ich dostarczenia. </w:t>
      </w:r>
      <w:r w:rsidR="0048219D" w:rsidRPr="004B51A9">
        <w:rPr>
          <w:rFonts w:ascii="Arial" w:eastAsia="Times New Roman" w:hAnsi="Arial" w:cs="Arial"/>
          <w:kern w:val="1"/>
          <w:sz w:val="24"/>
          <w:szCs w:val="24"/>
          <w:lang w:eastAsia="pl-PL"/>
        </w:rPr>
        <w:t>Zamawiający wezwie Wykonawcę, którego oferta została najwyżej oceniona do złożenia w wyznaczonym</w:t>
      </w:r>
      <w:r w:rsidR="0048219D" w:rsidRPr="004B51A9">
        <w:rPr>
          <w:rFonts w:ascii="Arial" w:eastAsia="Times New Roman" w:hAnsi="Arial" w:cs="Arial"/>
          <w:bCs/>
          <w:kern w:val="1"/>
          <w:sz w:val="24"/>
          <w:szCs w:val="24"/>
          <w:lang w:eastAsia="pl-PL"/>
        </w:rPr>
        <w:t xml:space="preserve">, nie krótszym niż 10 dni </w:t>
      </w:r>
      <w:r w:rsidR="0048219D" w:rsidRPr="004B51A9">
        <w:rPr>
          <w:rFonts w:ascii="Arial" w:eastAsia="Times New Roman" w:hAnsi="Arial" w:cs="Arial"/>
          <w:kern w:val="1"/>
          <w:sz w:val="24"/>
          <w:szCs w:val="24"/>
          <w:lang w:eastAsia="pl-PL"/>
        </w:rPr>
        <w:t xml:space="preserve">terminie aktualnych na wyznaczony dzień składania żądanych </w:t>
      </w:r>
      <w:r w:rsidRPr="004B51A9">
        <w:rPr>
          <w:rFonts w:ascii="Arial" w:eastAsia="Times New Roman" w:hAnsi="Arial" w:cs="Arial"/>
          <w:kern w:val="1"/>
          <w:sz w:val="24"/>
          <w:szCs w:val="24"/>
          <w:lang w:eastAsia="pl-PL"/>
        </w:rPr>
        <w:t xml:space="preserve">podmiotowych środków dowodowych </w:t>
      </w:r>
      <w:r w:rsidR="0048219D" w:rsidRPr="004B51A9">
        <w:rPr>
          <w:rFonts w:ascii="Arial" w:eastAsia="Times New Roman" w:hAnsi="Arial" w:cs="Arial"/>
          <w:kern w:val="1"/>
          <w:sz w:val="24"/>
          <w:szCs w:val="24"/>
          <w:lang w:eastAsia="pl-PL"/>
        </w:rPr>
        <w:t>potwierdzających brak podstaw wykluczenia z postępowania</w:t>
      </w:r>
      <w:r w:rsidR="00FD0CBE" w:rsidRPr="004B51A9">
        <w:rPr>
          <w:rFonts w:ascii="Arial" w:eastAsia="Times New Roman" w:hAnsi="Arial" w:cs="Arial"/>
          <w:kern w:val="1"/>
          <w:sz w:val="24"/>
          <w:szCs w:val="24"/>
          <w:lang w:eastAsia="pl-PL"/>
        </w:rPr>
        <w:t>.</w:t>
      </w:r>
      <w:r w:rsidRPr="004B51A9">
        <w:rPr>
          <w:rFonts w:ascii="Arial" w:eastAsia="Times New Roman" w:hAnsi="Arial" w:cs="Arial"/>
          <w:kern w:val="1"/>
          <w:sz w:val="24"/>
          <w:szCs w:val="24"/>
          <w:lang w:eastAsia="pl-PL"/>
        </w:rPr>
        <w:t xml:space="preserve">. </w:t>
      </w:r>
    </w:p>
    <w:p w14:paraId="1D861A8F" w14:textId="77777777" w:rsidR="0048219D" w:rsidRPr="004B51A9" w:rsidRDefault="009E4003" w:rsidP="0044138C">
      <w:pPr>
        <w:widowControl w:val="0"/>
        <w:suppressAutoHyphens/>
        <w:overflowPunct w:val="0"/>
        <w:autoSpaceDE w:val="0"/>
        <w:spacing w:after="0"/>
        <w:ind w:left="15"/>
        <w:jc w:val="both"/>
        <w:textAlignment w:val="baseline"/>
        <w:rPr>
          <w:rFonts w:ascii="Arial" w:eastAsia="Times New Roman" w:hAnsi="Arial" w:cs="Arial"/>
          <w:kern w:val="1"/>
          <w:sz w:val="24"/>
          <w:szCs w:val="24"/>
          <w:lang w:eastAsia="pl-PL"/>
        </w:rPr>
      </w:pPr>
      <w:r w:rsidRPr="004B51A9">
        <w:rPr>
          <w:rFonts w:ascii="Arial" w:eastAsia="Times New Roman" w:hAnsi="Arial" w:cs="Arial"/>
          <w:kern w:val="1"/>
          <w:sz w:val="24"/>
          <w:szCs w:val="24"/>
          <w:lang w:eastAsia="pl-PL"/>
        </w:rPr>
        <w:t xml:space="preserve">Niżej wymienione podmiotowe środki dowodowe </w:t>
      </w:r>
      <w:r w:rsidR="0048219D" w:rsidRPr="004B51A9">
        <w:rPr>
          <w:rFonts w:ascii="Arial" w:eastAsia="Times New Roman" w:hAnsi="Arial" w:cs="Arial"/>
          <w:kern w:val="1"/>
          <w:sz w:val="24"/>
          <w:szCs w:val="24"/>
          <w:lang w:eastAsia="pl-PL"/>
        </w:rPr>
        <w:t xml:space="preserve"> Wykonawca złoży na wezwanie Zamawiającego, nie należy ich składać wraz ofertą:</w:t>
      </w:r>
    </w:p>
    <w:p w14:paraId="3CB5ABA1" w14:textId="77777777" w:rsidR="005A68D0" w:rsidRPr="004B51A9" w:rsidRDefault="00D8120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w:t>
      </w:r>
      <w:r w:rsidR="005A68D0" w:rsidRPr="004B51A9">
        <w:rPr>
          <w:rFonts w:ascii="Arial" w:eastAsia="Times New Roman" w:hAnsi="Arial" w:cs="Arial"/>
          <w:kern w:val="1"/>
          <w:sz w:val="24"/>
          <w:szCs w:val="24"/>
          <w:lang w:eastAsia="zh-CN"/>
        </w:rPr>
        <w:t xml:space="preserve"> W celu wykazania braku podstaw wykluczenia z postępowania o udzielenie zamówienia z art. 108 ustawy Pzp Zamawiający będzie wymagał: </w:t>
      </w:r>
    </w:p>
    <w:p w14:paraId="20860480" w14:textId="77777777" w:rsidR="00BD3173" w:rsidRPr="004B51A9" w:rsidRDefault="00BD3173" w:rsidP="0044138C">
      <w:pPr>
        <w:spacing w:after="0"/>
        <w:ind w:firstLine="567"/>
        <w:jc w:val="both"/>
        <w:rPr>
          <w:rFonts w:ascii="Arial" w:hAnsi="Arial" w:cs="Arial"/>
          <w:sz w:val="24"/>
          <w:szCs w:val="24"/>
        </w:rPr>
      </w:pPr>
      <w:r w:rsidRPr="004B51A9">
        <w:rPr>
          <w:rFonts w:ascii="Arial" w:hAnsi="Arial" w:cs="Arial"/>
          <w:sz w:val="24"/>
          <w:szCs w:val="24"/>
        </w:rPr>
        <w:t>a) </w:t>
      </w:r>
      <w:r w:rsidRPr="004B51A9">
        <w:rPr>
          <w:rFonts w:ascii="Arial" w:hAnsi="Arial" w:cs="Arial"/>
          <w:b/>
          <w:sz w:val="24"/>
          <w:szCs w:val="24"/>
        </w:rPr>
        <w:t>informacji z Krajowego Rejestru Karnego</w:t>
      </w:r>
      <w:r w:rsidRPr="004B51A9">
        <w:rPr>
          <w:rFonts w:ascii="Arial" w:hAnsi="Arial" w:cs="Arial"/>
          <w:sz w:val="24"/>
          <w:szCs w:val="24"/>
        </w:rPr>
        <w:t xml:space="preserve"> w zakresie art. 108 ust. 1 pkt 1, 2 i 4 ustawy Pzp</w:t>
      </w:r>
      <w:r w:rsidR="008423F6" w:rsidRPr="004B51A9">
        <w:rPr>
          <w:rFonts w:ascii="Arial" w:hAnsi="Arial" w:cs="Arial"/>
          <w:sz w:val="24"/>
          <w:szCs w:val="24"/>
        </w:rPr>
        <w:t xml:space="preserve"> wystawionej nie wcześniej niż 6 miesięcy przed upływem terminu składania ofert</w:t>
      </w:r>
      <w:r w:rsidRPr="004B51A9">
        <w:rPr>
          <w:rFonts w:ascii="Arial" w:hAnsi="Arial" w:cs="Arial"/>
          <w:sz w:val="24"/>
          <w:szCs w:val="24"/>
        </w:rPr>
        <w:t>:</w:t>
      </w:r>
    </w:p>
    <w:p w14:paraId="50676124" w14:textId="77777777" w:rsidR="00BD3173" w:rsidRPr="004B51A9" w:rsidRDefault="00BD3173" w:rsidP="0044138C">
      <w:pPr>
        <w:spacing w:after="0"/>
        <w:jc w:val="both"/>
        <w:rPr>
          <w:rFonts w:ascii="Arial" w:eastAsia="Times New Roman" w:hAnsi="Arial" w:cs="Arial"/>
          <w:sz w:val="24"/>
          <w:szCs w:val="24"/>
          <w:lang w:eastAsia="pl-PL"/>
        </w:rPr>
      </w:pPr>
      <w:r w:rsidRPr="004B51A9">
        <w:rPr>
          <w:rFonts w:ascii="Arial" w:eastAsia="Times New Roman" w:hAnsi="Arial" w:cs="Arial"/>
          <w:sz w:val="24"/>
          <w:szCs w:val="24"/>
          <w:lang w:eastAsia="pl-PL"/>
        </w:rPr>
        <w:t xml:space="preserve">W przypadku składania oferty wspólnej </w:t>
      </w:r>
      <w:r w:rsidR="00552731" w:rsidRPr="004B51A9">
        <w:rPr>
          <w:rFonts w:ascii="Arial" w:eastAsia="Times New Roman" w:hAnsi="Arial" w:cs="Arial"/>
          <w:kern w:val="1"/>
          <w:sz w:val="24"/>
          <w:szCs w:val="24"/>
          <w:lang w:eastAsia="zh-CN"/>
        </w:rPr>
        <w:t>(konsorcja</w:t>
      </w:r>
      <w:r w:rsidRPr="004B51A9">
        <w:rPr>
          <w:rFonts w:ascii="Arial" w:eastAsia="Times New Roman" w:hAnsi="Arial" w:cs="Arial"/>
          <w:kern w:val="1"/>
          <w:sz w:val="24"/>
          <w:szCs w:val="24"/>
          <w:lang w:eastAsia="zh-CN"/>
        </w:rPr>
        <w:t xml:space="preserve"> lub spółki cywilne</w:t>
      </w:r>
      <w:r w:rsidR="00552731"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p>
    <w:p w14:paraId="29067639" w14:textId="77777777" w:rsidR="002379E5" w:rsidRPr="004B51A9" w:rsidRDefault="008C641F" w:rsidP="0044138C">
      <w:pPr>
        <w:widowControl w:val="0"/>
        <w:suppressAutoHyphens/>
        <w:overflowPunct w:val="0"/>
        <w:autoSpaceDE w:val="0"/>
        <w:spacing w:after="0"/>
        <w:ind w:firstLine="567"/>
        <w:jc w:val="both"/>
        <w:textAlignment w:val="baseline"/>
        <w:rPr>
          <w:rFonts w:ascii="Arial" w:eastAsia="TimesNewRoman" w:hAnsi="Arial" w:cs="Arial"/>
          <w:sz w:val="24"/>
          <w:szCs w:val="24"/>
          <w:lang w:eastAsia="pl-PL"/>
        </w:rPr>
      </w:pPr>
      <w:r w:rsidRPr="004B51A9">
        <w:rPr>
          <w:rFonts w:ascii="Arial" w:eastAsia="TimesNewRoman" w:hAnsi="Arial" w:cs="Arial"/>
          <w:sz w:val="24"/>
          <w:szCs w:val="24"/>
          <w:lang w:eastAsia="pl-PL"/>
        </w:rPr>
        <w:t>b</w:t>
      </w:r>
      <w:r w:rsidR="005A68D0" w:rsidRPr="004B51A9">
        <w:rPr>
          <w:rFonts w:ascii="Arial" w:eastAsia="TimesNewRoman" w:hAnsi="Arial" w:cs="Arial"/>
          <w:sz w:val="24"/>
          <w:szCs w:val="24"/>
          <w:lang w:eastAsia="pl-PL"/>
        </w:rPr>
        <w:t>) </w:t>
      </w:r>
      <w:r w:rsidR="005A68D0" w:rsidRPr="004B51A9">
        <w:rPr>
          <w:rFonts w:ascii="Arial" w:hAnsi="Arial" w:cs="Arial"/>
          <w:b/>
          <w:sz w:val="24"/>
          <w:szCs w:val="24"/>
        </w:rPr>
        <w:t>Oświadczenia Wykonawcy</w:t>
      </w:r>
      <w:r w:rsidR="005A68D0" w:rsidRPr="004B51A9">
        <w:rPr>
          <w:rFonts w:ascii="Arial" w:hAnsi="Arial" w:cs="Arial"/>
          <w:sz w:val="24"/>
          <w:szCs w:val="24"/>
        </w:rPr>
        <w:t xml:space="preserve"> </w:t>
      </w:r>
      <w:r w:rsidR="0048219D" w:rsidRPr="004B51A9">
        <w:rPr>
          <w:rFonts w:ascii="Arial" w:hAnsi="Arial" w:cs="Arial"/>
          <w:sz w:val="24"/>
          <w:szCs w:val="24"/>
        </w:rPr>
        <w:t>w zakresie art. 108 ust. 1 pkt 5 ustawy Pzp o</w:t>
      </w:r>
      <w:r w:rsidR="00691722" w:rsidRPr="004B51A9">
        <w:rPr>
          <w:rFonts w:ascii="Arial" w:hAnsi="Arial" w:cs="Arial"/>
          <w:sz w:val="24"/>
          <w:szCs w:val="24"/>
        </w:rPr>
        <w:t> </w:t>
      </w:r>
      <w:r w:rsidR="0048219D" w:rsidRPr="004B51A9">
        <w:rPr>
          <w:rFonts w:ascii="Arial" w:hAnsi="Arial" w:cs="Arial"/>
          <w:sz w:val="24"/>
          <w:szCs w:val="24"/>
        </w:rPr>
        <w:t>braku przynależności do tej samej grupy kapitałowej w rozumieniu ustawy z dnia 16 lutego 2007 r. o ochronie konkurencji i konsumentó</w:t>
      </w:r>
      <w:r w:rsidR="0055156D" w:rsidRPr="004B51A9">
        <w:rPr>
          <w:rFonts w:ascii="Arial" w:hAnsi="Arial" w:cs="Arial"/>
          <w:sz w:val="24"/>
          <w:szCs w:val="24"/>
        </w:rPr>
        <w:t>w (Dz. U. z 2021</w:t>
      </w:r>
      <w:r w:rsidR="00691722" w:rsidRPr="004B51A9">
        <w:rPr>
          <w:rFonts w:ascii="Arial" w:hAnsi="Arial" w:cs="Arial"/>
          <w:sz w:val="24"/>
          <w:szCs w:val="24"/>
        </w:rPr>
        <w:t xml:space="preserve"> r. poz. </w:t>
      </w:r>
      <w:r w:rsidR="0055156D" w:rsidRPr="004B51A9">
        <w:rPr>
          <w:rFonts w:ascii="Arial" w:hAnsi="Arial" w:cs="Arial"/>
          <w:sz w:val="24"/>
          <w:szCs w:val="24"/>
        </w:rPr>
        <w:t>275</w:t>
      </w:r>
      <w:r w:rsidR="0048219D" w:rsidRPr="004B51A9">
        <w:rPr>
          <w:rFonts w:ascii="Arial" w:hAnsi="Arial" w:cs="Arial"/>
          <w:sz w:val="24"/>
          <w:szCs w:val="24"/>
        </w:rPr>
        <w:t>), z innym wykonawcą, który złożył odrę</w:t>
      </w:r>
      <w:r w:rsidR="00691722" w:rsidRPr="004B51A9">
        <w:rPr>
          <w:rFonts w:ascii="Arial" w:hAnsi="Arial" w:cs="Arial"/>
          <w:sz w:val="24"/>
          <w:szCs w:val="24"/>
        </w:rPr>
        <w:t>bną ofertę, albo oświadczenia o </w:t>
      </w:r>
      <w:r w:rsidR="0048219D" w:rsidRPr="004B51A9">
        <w:rPr>
          <w:rFonts w:ascii="Arial" w:hAnsi="Arial" w:cs="Arial"/>
          <w:sz w:val="24"/>
          <w:szCs w:val="24"/>
        </w:rPr>
        <w:t>przynależności do tej samej grupy kapitałowej wraz z dokumentami lub informacjami potwierdzającymi przygotowanie oferty, niezależnie od innego wykonawcy należącego do tej samej grupy kapitałowej</w:t>
      </w:r>
      <w:r w:rsidR="005A68D0" w:rsidRPr="004B51A9">
        <w:rPr>
          <w:rFonts w:ascii="Arial" w:eastAsia="TimesNewRoman" w:hAnsi="Arial" w:cs="Arial"/>
          <w:sz w:val="24"/>
          <w:szCs w:val="24"/>
          <w:lang w:eastAsia="pl-PL"/>
        </w:rPr>
        <w:t>.</w:t>
      </w:r>
    </w:p>
    <w:p w14:paraId="77F241DE" w14:textId="340F8F2C" w:rsidR="00F102BE" w:rsidRPr="004B51A9" w:rsidRDefault="005A68D0" w:rsidP="002379E5">
      <w:pPr>
        <w:widowControl w:val="0"/>
        <w:suppressAutoHyphens/>
        <w:overflowPunct w:val="0"/>
        <w:autoSpaceDE w:val="0"/>
        <w:spacing w:after="0"/>
        <w:jc w:val="both"/>
        <w:textAlignment w:val="baseline"/>
        <w:rPr>
          <w:rFonts w:ascii="Arial" w:eastAsia="Times New Roman" w:hAnsi="Arial" w:cs="Arial"/>
          <w:b/>
          <w:sz w:val="24"/>
          <w:szCs w:val="24"/>
          <w:lang w:eastAsia="pl-PL"/>
        </w:rPr>
      </w:pPr>
      <w:r w:rsidRPr="004B51A9">
        <w:rPr>
          <w:rFonts w:ascii="Arial" w:eastAsia="Times New Roman" w:hAnsi="Arial" w:cs="Arial"/>
          <w:sz w:val="24"/>
          <w:szCs w:val="24"/>
          <w:lang w:eastAsia="pl-PL"/>
        </w:rPr>
        <w:lastRenderedPageBreak/>
        <w:t xml:space="preserve">W przypadku składania oferty wspólnej </w:t>
      </w:r>
      <w:r w:rsidR="00DC6D6E" w:rsidRPr="004B51A9">
        <w:rPr>
          <w:rFonts w:ascii="Arial" w:eastAsia="Times New Roman" w:hAnsi="Arial" w:cs="Arial"/>
          <w:kern w:val="1"/>
          <w:sz w:val="24"/>
          <w:szCs w:val="24"/>
          <w:lang w:eastAsia="zh-CN"/>
        </w:rPr>
        <w:t>(konsorcja lub spółki cywilne</w:t>
      </w:r>
      <w:r w:rsidR="00DC6D6E" w:rsidRPr="004B51A9">
        <w:rPr>
          <w:rFonts w:ascii="Arial" w:hAnsi="Arial" w:cs="Arial"/>
          <w:sz w:val="24"/>
          <w:szCs w:val="24"/>
        </w:rPr>
        <w:t>)</w:t>
      </w:r>
      <w:r w:rsidR="00DC6D6E" w:rsidRPr="004B51A9">
        <w:rPr>
          <w:rFonts w:ascii="Arial" w:eastAsia="Times New Roman" w:hAnsi="Arial" w:cs="Arial"/>
          <w:kern w:val="1"/>
          <w:sz w:val="24"/>
          <w:szCs w:val="24"/>
          <w:lang w:eastAsia="zh-CN"/>
        </w:rPr>
        <w:br/>
      </w:r>
      <w:r w:rsidRPr="004B51A9">
        <w:rPr>
          <w:rFonts w:ascii="Arial" w:eastAsia="Times New Roman" w:hAnsi="Arial" w:cs="Arial"/>
          <w:kern w:val="1"/>
          <w:sz w:val="24"/>
          <w:szCs w:val="24"/>
          <w:lang w:eastAsia="zh-CN"/>
        </w:rPr>
        <w:t xml:space="preserve"> </w:t>
      </w:r>
      <w:r w:rsidRPr="004B51A9">
        <w:rPr>
          <w:rFonts w:ascii="Arial" w:eastAsia="Times New Roman" w:hAnsi="Arial" w:cs="Arial"/>
          <w:sz w:val="24"/>
          <w:szCs w:val="24"/>
          <w:lang w:eastAsia="pl-PL"/>
        </w:rPr>
        <w:t>ww. dokument składa każdy z Wykonawców składających ofertę wspólną lub każdy wspólnik spółki cywilnej</w:t>
      </w:r>
      <w:r w:rsidRPr="004B51A9">
        <w:rPr>
          <w:rFonts w:ascii="Arial" w:eastAsia="Times New Roman" w:hAnsi="Arial" w:cs="Arial"/>
          <w:kern w:val="1"/>
          <w:sz w:val="24"/>
          <w:szCs w:val="24"/>
          <w:lang w:eastAsia="zh-CN"/>
        </w:rPr>
        <w:t xml:space="preserve"> według wzoru określonego w </w:t>
      </w:r>
      <w:r w:rsidRPr="004B51A9">
        <w:rPr>
          <w:rFonts w:ascii="Arial" w:eastAsia="Times New Roman" w:hAnsi="Arial" w:cs="Arial"/>
          <w:b/>
          <w:sz w:val="24"/>
          <w:szCs w:val="24"/>
          <w:lang w:eastAsia="pl-PL"/>
        </w:rPr>
        <w:t xml:space="preserve">załączniku nr </w:t>
      </w:r>
      <w:r w:rsidR="006E0C41">
        <w:rPr>
          <w:rFonts w:ascii="Arial" w:eastAsia="Times New Roman" w:hAnsi="Arial" w:cs="Arial"/>
          <w:b/>
          <w:sz w:val="24"/>
          <w:szCs w:val="24"/>
          <w:lang w:eastAsia="pl-PL"/>
        </w:rPr>
        <w:t>4</w:t>
      </w:r>
      <w:r w:rsidR="000F4463" w:rsidRPr="004B51A9">
        <w:rPr>
          <w:rFonts w:ascii="Arial" w:eastAsia="Times New Roman" w:hAnsi="Arial" w:cs="Arial"/>
          <w:b/>
          <w:sz w:val="24"/>
          <w:szCs w:val="24"/>
          <w:lang w:eastAsia="pl-PL"/>
        </w:rPr>
        <w:t xml:space="preserve"> </w:t>
      </w:r>
      <w:r w:rsidR="006B744D" w:rsidRPr="004B51A9">
        <w:rPr>
          <w:rFonts w:ascii="Arial" w:eastAsia="Times New Roman" w:hAnsi="Arial" w:cs="Arial"/>
          <w:sz w:val="24"/>
          <w:szCs w:val="24"/>
          <w:lang w:eastAsia="pl-PL"/>
        </w:rPr>
        <w:t>do S</w:t>
      </w:r>
      <w:r w:rsidRPr="004B51A9">
        <w:rPr>
          <w:rFonts w:ascii="Arial" w:eastAsia="Times New Roman" w:hAnsi="Arial" w:cs="Arial"/>
          <w:sz w:val="24"/>
          <w:szCs w:val="24"/>
          <w:lang w:eastAsia="pl-PL"/>
        </w:rPr>
        <w:t>WZ;</w:t>
      </w:r>
      <w:r w:rsidR="00F102BE" w:rsidRPr="004B51A9">
        <w:rPr>
          <w:rFonts w:ascii="Arial" w:eastAsia="Times New Roman" w:hAnsi="Arial" w:cs="Arial"/>
          <w:sz w:val="24"/>
          <w:szCs w:val="24"/>
          <w:lang w:eastAsia="pl-PL"/>
        </w:rPr>
        <w:br/>
      </w:r>
      <w:r w:rsidR="002202E1" w:rsidRPr="004B51A9">
        <w:rPr>
          <w:rFonts w:ascii="Arial" w:hAnsi="Arial" w:cs="Arial"/>
          <w:sz w:val="24"/>
          <w:szCs w:val="24"/>
        </w:rPr>
        <w:t xml:space="preserve">        c)</w:t>
      </w:r>
      <w:r w:rsidR="002E7049" w:rsidRPr="004B51A9">
        <w:rPr>
          <w:rFonts w:ascii="Arial" w:hAnsi="Arial" w:cs="Arial"/>
          <w:sz w:val="24"/>
          <w:szCs w:val="24"/>
        </w:rPr>
        <w:t xml:space="preserve"> </w:t>
      </w:r>
      <w:r w:rsidR="002E7049" w:rsidRPr="004B51A9">
        <w:rPr>
          <w:rFonts w:ascii="Arial" w:hAnsi="Arial" w:cs="Arial"/>
          <w:b/>
          <w:sz w:val="24"/>
          <w:szCs w:val="24"/>
        </w:rPr>
        <w:t>oświadczenia Wykonawcy</w:t>
      </w:r>
      <w:r w:rsidR="002E7049" w:rsidRPr="004B51A9">
        <w:rPr>
          <w:rFonts w:ascii="Arial" w:hAnsi="Arial" w:cs="Arial"/>
          <w:sz w:val="24"/>
          <w:szCs w:val="24"/>
        </w:rPr>
        <w:t xml:space="preserve"> o aktualności informacji zawartych w oświadczeniu </w:t>
      </w:r>
      <w:r w:rsidR="002E7049" w:rsidRPr="004B51A9">
        <w:rPr>
          <w:rFonts w:ascii="Arial" w:hAnsi="Arial" w:cs="Arial"/>
          <w:b/>
          <w:bCs/>
          <w:sz w:val="23"/>
          <w:szCs w:val="23"/>
          <w:lang w:eastAsia="pl-PL"/>
        </w:rPr>
        <w:t>o którym mowa w art. 125 ust. 1 ustawy Pzp (tj. w jednolitym dokumencie JEDZ)</w:t>
      </w:r>
      <w:r w:rsidR="002E7049" w:rsidRPr="004B51A9">
        <w:rPr>
          <w:rFonts w:ascii="Arial" w:hAnsi="Arial" w:cs="Arial"/>
          <w:sz w:val="24"/>
          <w:szCs w:val="24"/>
        </w:rPr>
        <w:t>, w zakresie odnoszącym się do podstaw wykluczenia</w:t>
      </w:r>
      <w:r w:rsidR="008C641F" w:rsidRPr="004B51A9">
        <w:rPr>
          <w:rFonts w:ascii="Arial" w:hAnsi="Arial" w:cs="Arial"/>
          <w:sz w:val="24"/>
          <w:szCs w:val="24"/>
        </w:rPr>
        <w:t xml:space="preserve">  wskazanych w art. 108 ust.1 pkt. 3-6 ustawy  Pzp. </w:t>
      </w:r>
      <w:proofErr w:type="spellStart"/>
      <w:r w:rsidR="008C641F" w:rsidRPr="004B51A9">
        <w:rPr>
          <w:rFonts w:ascii="Arial" w:hAnsi="Arial" w:cs="Arial"/>
          <w:sz w:val="24"/>
          <w:szCs w:val="24"/>
        </w:rPr>
        <w:t>Wzor</w:t>
      </w:r>
      <w:proofErr w:type="spellEnd"/>
      <w:r w:rsidR="008C641F" w:rsidRPr="004B51A9">
        <w:rPr>
          <w:rFonts w:ascii="Arial" w:hAnsi="Arial" w:cs="Arial"/>
          <w:sz w:val="24"/>
          <w:szCs w:val="24"/>
        </w:rPr>
        <w:t xml:space="preserve"> oświadczenia stanowi załącznik nr </w:t>
      </w:r>
      <w:r w:rsidR="008C641F" w:rsidRPr="004B51A9">
        <w:rPr>
          <w:rFonts w:ascii="Arial" w:eastAsia="Times New Roman" w:hAnsi="Arial" w:cs="Arial"/>
          <w:b/>
          <w:sz w:val="24"/>
          <w:szCs w:val="24"/>
          <w:lang w:eastAsia="pl-PL"/>
        </w:rPr>
        <w:t>załącznik</w:t>
      </w:r>
      <w:r w:rsidR="002E7049" w:rsidRPr="004B51A9">
        <w:rPr>
          <w:rFonts w:ascii="Arial" w:eastAsia="Times New Roman" w:hAnsi="Arial" w:cs="Arial"/>
          <w:b/>
          <w:sz w:val="24"/>
          <w:szCs w:val="24"/>
          <w:lang w:eastAsia="pl-PL"/>
        </w:rPr>
        <w:t xml:space="preserve"> Nr</w:t>
      </w:r>
      <w:r w:rsidR="006E0C41">
        <w:rPr>
          <w:rFonts w:ascii="Arial" w:eastAsia="Times New Roman" w:hAnsi="Arial" w:cs="Arial"/>
          <w:b/>
          <w:sz w:val="24"/>
          <w:szCs w:val="24"/>
          <w:lang w:eastAsia="pl-PL"/>
        </w:rPr>
        <w:t xml:space="preserve"> 5</w:t>
      </w:r>
      <w:r w:rsidR="00C10407" w:rsidRPr="004B51A9">
        <w:rPr>
          <w:rFonts w:ascii="Arial" w:eastAsia="Times New Roman" w:hAnsi="Arial" w:cs="Arial"/>
          <w:b/>
          <w:sz w:val="24"/>
          <w:szCs w:val="24"/>
          <w:lang w:eastAsia="pl-PL"/>
        </w:rPr>
        <w:t xml:space="preserve"> </w:t>
      </w:r>
      <w:r w:rsidR="002E7049" w:rsidRPr="004B51A9">
        <w:rPr>
          <w:rFonts w:ascii="Arial" w:eastAsia="Times New Roman" w:hAnsi="Arial" w:cs="Arial"/>
          <w:b/>
          <w:sz w:val="24"/>
          <w:szCs w:val="24"/>
          <w:lang w:eastAsia="pl-PL"/>
        </w:rPr>
        <w:t>do SWZ</w:t>
      </w:r>
      <w:r w:rsidR="00F102BE" w:rsidRPr="004B51A9">
        <w:rPr>
          <w:rFonts w:ascii="Arial" w:eastAsia="Times New Roman" w:hAnsi="Arial" w:cs="Arial"/>
          <w:b/>
          <w:sz w:val="24"/>
          <w:szCs w:val="24"/>
          <w:lang w:eastAsia="pl-PL"/>
        </w:rPr>
        <w:t xml:space="preserve">. </w:t>
      </w:r>
    </w:p>
    <w:p w14:paraId="23D5E7B2" w14:textId="0899E8D5" w:rsidR="002202E1" w:rsidRPr="004B51A9" w:rsidRDefault="00F102BE" w:rsidP="002202E1">
      <w:pPr>
        <w:autoSpaceDE w:val="0"/>
        <w:autoSpaceDN w:val="0"/>
        <w:adjustRightInd w:val="0"/>
        <w:spacing w:after="0"/>
        <w:jc w:val="both"/>
        <w:rPr>
          <w:rFonts w:ascii="Arial" w:hAnsi="Arial" w:cs="Arial"/>
          <w:sz w:val="24"/>
          <w:szCs w:val="24"/>
          <w:lang w:eastAsia="pl-PL"/>
        </w:rPr>
      </w:pPr>
      <w:r w:rsidRPr="004B51A9">
        <w:rPr>
          <w:rFonts w:ascii="Arial" w:eastAsia="Times New Roman" w:hAnsi="Arial" w:cs="Arial"/>
          <w:sz w:val="24"/>
          <w:szCs w:val="24"/>
          <w:lang w:eastAsia="pl-PL"/>
        </w:rPr>
        <w:t xml:space="preserve">W przypadku wykonawców wspólnie ubiegających się o zamówienie oświadczenia Wykonawcy o aktualności informacji zawartych w JEDZ składa każdy z tych Wykonawców (dotyczy również wspólników spółki cywilnej). </w:t>
      </w:r>
    </w:p>
    <w:p w14:paraId="60266FDA" w14:textId="77777777" w:rsidR="00A17FED" w:rsidRPr="004B51A9" w:rsidRDefault="00101ADD" w:rsidP="00A17FED">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w:t>
      </w:r>
      <w:r w:rsidR="00A17FED" w:rsidRPr="004B51A9">
        <w:rPr>
          <w:rFonts w:ascii="Arial" w:eastAsia="Times New Roman" w:hAnsi="Arial" w:cs="Arial"/>
          <w:kern w:val="1"/>
          <w:sz w:val="24"/>
          <w:szCs w:val="24"/>
          <w:lang w:eastAsia="zh-CN"/>
        </w:rPr>
        <w:t xml:space="preserve"> W celu wykazania braku podstaw wykluczenia z postępowania o udzielenie zamówienia z art. 109 ust. 1 pkt 4 ustawy Pzp Zamawiający będzie wymagał: </w:t>
      </w:r>
    </w:p>
    <w:p w14:paraId="3D9DF661" w14:textId="77777777" w:rsidR="00A17FED" w:rsidRPr="004B51A9" w:rsidRDefault="00A17FED" w:rsidP="00A17FED">
      <w:pPr>
        <w:autoSpaceDE w:val="0"/>
        <w:autoSpaceDN w:val="0"/>
        <w:adjustRightInd w:val="0"/>
        <w:spacing w:after="0"/>
        <w:jc w:val="both"/>
        <w:rPr>
          <w:rFonts w:ascii="Arial" w:eastAsia="Times New Roman" w:hAnsi="Arial" w:cs="Arial"/>
          <w:sz w:val="24"/>
          <w:szCs w:val="24"/>
          <w:lang w:eastAsia="zh-CN"/>
        </w:rPr>
      </w:pPr>
      <w:r w:rsidRPr="004B51A9">
        <w:rPr>
          <w:rFonts w:ascii="Arial" w:hAnsi="Arial" w:cs="Arial"/>
          <w:b/>
          <w:sz w:val="24"/>
          <w:szCs w:val="24"/>
          <w:lang w:eastAsia="pl-PL"/>
        </w:rPr>
        <w:t>odpisu lub informacji</w:t>
      </w:r>
      <w:r w:rsidRPr="004B51A9">
        <w:rPr>
          <w:rFonts w:ascii="Arial" w:hAnsi="Arial" w:cs="Arial"/>
          <w:sz w:val="24"/>
          <w:szCs w:val="24"/>
          <w:lang w:eastAsia="pl-PL"/>
        </w:rPr>
        <w:t xml:space="preserve"> z Krajowego Rejestru Sądowego lub z Centralnej Ewidencji i Informacji o Działalności </w:t>
      </w:r>
      <w:r w:rsidR="00401D88" w:rsidRPr="004B51A9">
        <w:rPr>
          <w:rFonts w:ascii="Arial" w:hAnsi="Arial" w:cs="Arial"/>
          <w:sz w:val="24"/>
          <w:szCs w:val="24"/>
          <w:lang w:eastAsia="pl-PL"/>
        </w:rPr>
        <w:t>Gospodarczej, sporządzonych</w:t>
      </w:r>
      <w:r w:rsidRPr="004B51A9">
        <w:rPr>
          <w:rFonts w:ascii="Arial" w:hAnsi="Arial" w:cs="Arial"/>
          <w:sz w:val="24"/>
          <w:szCs w:val="24"/>
          <w:lang w:eastAsia="pl-PL"/>
        </w:rPr>
        <w:t xml:space="preserve"> nie wcześniej niż 3 miesiące przed jej złożeniem, jeżeli odrębne przepisy wymagają wpisu do rejestru lub ewidencji;</w:t>
      </w:r>
    </w:p>
    <w:p w14:paraId="7001CE90" w14:textId="1F263BD9" w:rsidR="005A68D0" w:rsidRPr="004B51A9" w:rsidRDefault="00A17FED"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3</w:t>
      </w:r>
      <w:r w:rsidR="00101ADD" w:rsidRPr="004B51A9">
        <w:rPr>
          <w:rFonts w:ascii="Arial" w:eastAsia="Times New Roman" w:hAnsi="Arial" w:cs="Arial"/>
          <w:kern w:val="1"/>
          <w:sz w:val="24"/>
          <w:szCs w:val="24"/>
          <w:lang w:eastAsia="zh-CN"/>
        </w:rPr>
        <w:t>.</w:t>
      </w:r>
      <w:r w:rsidR="005A68D0" w:rsidRPr="004B51A9">
        <w:rPr>
          <w:rFonts w:ascii="Arial" w:eastAsia="Times New Roman" w:hAnsi="Arial" w:cs="Arial"/>
          <w:kern w:val="1"/>
          <w:sz w:val="24"/>
          <w:szCs w:val="24"/>
          <w:lang w:eastAsia="zh-CN"/>
        </w:rPr>
        <w:t> Zamawiający zgodnie z art. 119 ustawy Pzp będzie żądał od Wykonawcy, który polega na zdolnościach lub sytuacji innych podm</w:t>
      </w:r>
      <w:r w:rsidR="00691722" w:rsidRPr="004B51A9">
        <w:rPr>
          <w:rFonts w:ascii="Arial" w:eastAsia="Times New Roman" w:hAnsi="Arial" w:cs="Arial"/>
          <w:kern w:val="1"/>
          <w:sz w:val="24"/>
          <w:szCs w:val="24"/>
          <w:lang w:eastAsia="zh-CN"/>
        </w:rPr>
        <w:t>iotów na zasadach określonych w </w:t>
      </w:r>
      <w:r w:rsidR="005A68D0" w:rsidRPr="004B51A9">
        <w:rPr>
          <w:rFonts w:ascii="Arial" w:eastAsia="Times New Roman" w:hAnsi="Arial" w:cs="Arial"/>
          <w:kern w:val="1"/>
          <w:sz w:val="24"/>
          <w:szCs w:val="24"/>
          <w:lang w:eastAsia="zh-CN"/>
        </w:rPr>
        <w:t>art. 118 ustawy Pzp, przedstawienia w odniesieniu do tych podmiotów dok</w:t>
      </w:r>
      <w:r w:rsidR="008423F6" w:rsidRPr="004B51A9">
        <w:rPr>
          <w:rFonts w:ascii="Arial" w:eastAsia="Times New Roman" w:hAnsi="Arial" w:cs="Arial"/>
          <w:kern w:val="1"/>
          <w:sz w:val="24"/>
          <w:szCs w:val="24"/>
          <w:lang w:eastAsia="zh-CN"/>
        </w:rPr>
        <w:t xml:space="preserve">umentów wymienionych w </w:t>
      </w:r>
      <w:r w:rsidR="00924677" w:rsidRPr="004B51A9">
        <w:rPr>
          <w:rFonts w:ascii="Arial" w:eastAsia="Times New Roman" w:hAnsi="Arial" w:cs="Arial"/>
          <w:kern w:val="1"/>
          <w:sz w:val="24"/>
          <w:szCs w:val="24"/>
          <w:lang w:eastAsia="zh-CN"/>
        </w:rPr>
        <w:t>ust. 29</w:t>
      </w:r>
      <w:r w:rsidR="005A68D0" w:rsidRPr="004B51A9">
        <w:rPr>
          <w:rFonts w:ascii="Arial" w:eastAsia="Times New Roman" w:hAnsi="Arial" w:cs="Arial"/>
          <w:kern w:val="1"/>
          <w:sz w:val="24"/>
          <w:szCs w:val="24"/>
          <w:lang w:eastAsia="zh-CN"/>
        </w:rPr>
        <w:t>.</w:t>
      </w:r>
      <w:r w:rsidR="00924677"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2202E1" w:rsidRPr="004B51A9">
        <w:rPr>
          <w:rFonts w:ascii="Arial" w:eastAsia="Times New Roman" w:hAnsi="Arial" w:cs="Arial"/>
          <w:kern w:val="1"/>
          <w:sz w:val="24"/>
          <w:szCs w:val="24"/>
          <w:lang w:eastAsia="zh-CN"/>
        </w:rPr>
        <w:t xml:space="preserve"> 1c</w:t>
      </w:r>
      <w:r w:rsidR="001E0605">
        <w:rPr>
          <w:rFonts w:ascii="Arial" w:eastAsia="Times New Roman" w:hAnsi="Arial" w:cs="Arial"/>
          <w:kern w:val="1"/>
          <w:sz w:val="24"/>
          <w:szCs w:val="24"/>
          <w:lang w:eastAsia="zh-CN"/>
        </w:rPr>
        <w:t xml:space="preserve"> oraz ust. 29.9.pkt 2 SWZ</w:t>
      </w:r>
      <w:r w:rsidR="005A68D0" w:rsidRPr="004B51A9">
        <w:rPr>
          <w:rFonts w:ascii="Arial" w:eastAsia="Times New Roman" w:hAnsi="Arial" w:cs="Arial"/>
          <w:kern w:val="1"/>
          <w:sz w:val="24"/>
          <w:szCs w:val="24"/>
          <w:lang w:eastAsia="zh-CN"/>
        </w:rPr>
        <w:t>.</w:t>
      </w:r>
      <w:r w:rsidR="002379E5" w:rsidRPr="004B51A9">
        <w:rPr>
          <w:rFonts w:ascii="Arial" w:eastAsia="Times New Roman" w:hAnsi="Arial" w:cs="Arial"/>
          <w:kern w:val="1"/>
          <w:sz w:val="24"/>
          <w:szCs w:val="24"/>
          <w:lang w:eastAsia="zh-CN"/>
        </w:rPr>
        <w:t xml:space="preserve"> </w:t>
      </w:r>
    </w:p>
    <w:p w14:paraId="5761ACEE" w14:textId="652FAA72" w:rsidR="001E0605" w:rsidRPr="004B51A9" w:rsidRDefault="00A17FED" w:rsidP="001E0605">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sz w:val="24"/>
          <w:szCs w:val="24"/>
          <w:lang w:eastAsia="pl-PL"/>
        </w:rPr>
        <w:t>4</w:t>
      </w:r>
      <w:r w:rsidR="005A68D0" w:rsidRPr="004B51A9">
        <w:rPr>
          <w:rFonts w:ascii="Arial" w:eastAsia="Times New Roman" w:hAnsi="Arial" w:cs="Arial"/>
          <w:sz w:val="24"/>
          <w:szCs w:val="24"/>
          <w:lang w:eastAsia="pl-PL"/>
        </w:rPr>
        <w:t>)</w:t>
      </w:r>
      <w:r w:rsidR="005A68D0" w:rsidRPr="004B51A9">
        <w:rPr>
          <w:rFonts w:ascii="Arial" w:eastAsia="Times New Roman" w:hAnsi="Arial" w:cs="Arial"/>
          <w:b/>
          <w:sz w:val="24"/>
          <w:szCs w:val="24"/>
          <w:lang w:eastAsia="pl-PL"/>
        </w:rPr>
        <w:t> </w:t>
      </w:r>
      <w:r w:rsidR="005A68D0" w:rsidRPr="004B51A9">
        <w:rPr>
          <w:rFonts w:ascii="Arial" w:eastAsia="Times New Roman" w:hAnsi="Arial" w:cs="Arial"/>
          <w:sz w:val="24"/>
          <w:szCs w:val="24"/>
          <w:lang w:eastAsia="pl-PL"/>
        </w:rPr>
        <w:t xml:space="preserve">Wykonawca, który </w:t>
      </w:r>
      <w:r w:rsidR="00F82C18" w:rsidRPr="004B51A9">
        <w:rPr>
          <w:rFonts w:ascii="Arial" w:eastAsia="Times New Roman" w:hAnsi="Arial" w:cs="Arial"/>
          <w:sz w:val="24"/>
          <w:szCs w:val="24"/>
          <w:lang w:eastAsia="pl-PL"/>
        </w:rPr>
        <w:t xml:space="preserve">sam spełnia warunki udziału w postępowaniu, a </w:t>
      </w:r>
      <w:r w:rsidR="005A68D0" w:rsidRPr="004B51A9">
        <w:rPr>
          <w:rFonts w:ascii="Arial" w:eastAsia="Times New Roman" w:hAnsi="Arial" w:cs="Arial"/>
          <w:sz w:val="24"/>
          <w:szCs w:val="24"/>
          <w:lang w:eastAsia="pl-PL"/>
        </w:rPr>
        <w:t xml:space="preserve">zamierza powierzyć wykonanie części zamówienia podwykonawcy nie będzie obowiązany składać dokumentów i oświadczeń wymienionych w </w:t>
      </w:r>
      <w:r w:rsidR="008423F6" w:rsidRPr="004B51A9">
        <w:rPr>
          <w:rFonts w:ascii="Arial" w:eastAsia="Times New Roman" w:hAnsi="Arial" w:cs="Arial"/>
          <w:kern w:val="1"/>
          <w:sz w:val="24"/>
          <w:szCs w:val="24"/>
          <w:lang w:eastAsia="zh-CN"/>
        </w:rPr>
        <w:t>ust</w:t>
      </w:r>
      <w:r w:rsidR="005E727B" w:rsidRPr="004B51A9">
        <w:rPr>
          <w:rFonts w:ascii="Arial" w:eastAsia="Times New Roman" w:hAnsi="Arial" w:cs="Arial"/>
          <w:kern w:val="1"/>
          <w:sz w:val="24"/>
          <w:szCs w:val="24"/>
          <w:lang w:eastAsia="zh-CN"/>
        </w:rPr>
        <w:t>. 29</w:t>
      </w:r>
      <w:r w:rsidR="005A68D0" w:rsidRPr="004B51A9">
        <w:rPr>
          <w:rFonts w:ascii="Arial" w:eastAsia="Times New Roman" w:hAnsi="Arial" w:cs="Arial"/>
          <w:kern w:val="1"/>
          <w:sz w:val="24"/>
          <w:szCs w:val="24"/>
          <w:lang w:eastAsia="zh-CN"/>
        </w:rPr>
        <w:t>.</w:t>
      </w:r>
      <w:r w:rsidR="005E727B" w:rsidRPr="004B51A9">
        <w:rPr>
          <w:rFonts w:ascii="Arial" w:eastAsia="Times New Roman" w:hAnsi="Arial" w:cs="Arial"/>
          <w:kern w:val="1"/>
          <w:sz w:val="24"/>
          <w:szCs w:val="24"/>
          <w:lang w:eastAsia="zh-CN"/>
        </w:rPr>
        <w:t>9</w:t>
      </w:r>
      <w:r w:rsidR="005A68D0" w:rsidRPr="004B51A9">
        <w:rPr>
          <w:rFonts w:ascii="Arial" w:eastAsia="Times New Roman" w:hAnsi="Arial" w:cs="Arial"/>
          <w:kern w:val="1"/>
          <w:sz w:val="24"/>
          <w:szCs w:val="24"/>
          <w:lang w:eastAsia="zh-CN"/>
        </w:rPr>
        <w:t xml:space="preserve"> pkt 1a</w:t>
      </w:r>
      <w:r w:rsidR="00924677" w:rsidRPr="004B51A9">
        <w:rPr>
          <w:rFonts w:ascii="Arial" w:eastAsia="Times New Roman" w:hAnsi="Arial" w:cs="Arial"/>
          <w:kern w:val="1"/>
          <w:sz w:val="24"/>
          <w:szCs w:val="24"/>
          <w:lang w:eastAsia="zh-CN"/>
        </w:rPr>
        <w:t>,</w:t>
      </w:r>
      <w:r w:rsidR="00C045D4" w:rsidRPr="004B51A9">
        <w:rPr>
          <w:rFonts w:ascii="Arial" w:eastAsia="Times New Roman" w:hAnsi="Arial" w:cs="Arial"/>
          <w:kern w:val="1"/>
          <w:sz w:val="24"/>
          <w:szCs w:val="24"/>
          <w:lang w:eastAsia="zh-CN"/>
        </w:rPr>
        <w:t xml:space="preserve"> 1c,</w:t>
      </w:r>
      <w:r w:rsidR="001E0605" w:rsidRPr="001E0605">
        <w:rPr>
          <w:rFonts w:ascii="Arial" w:eastAsia="Times New Roman" w:hAnsi="Arial" w:cs="Arial"/>
          <w:kern w:val="1"/>
          <w:sz w:val="24"/>
          <w:szCs w:val="24"/>
          <w:lang w:eastAsia="zh-CN"/>
        </w:rPr>
        <w:t xml:space="preserve"> </w:t>
      </w:r>
      <w:r w:rsidR="001E0605">
        <w:rPr>
          <w:rFonts w:ascii="Arial" w:eastAsia="Times New Roman" w:hAnsi="Arial" w:cs="Arial"/>
          <w:kern w:val="1"/>
          <w:sz w:val="24"/>
          <w:szCs w:val="24"/>
          <w:lang w:eastAsia="zh-CN"/>
        </w:rPr>
        <w:t>oraz ust. 29.9.pkt 2 SWZ</w:t>
      </w:r>
      <w:r w:rsidR="001E0605" w:rsidRPr="004B51A9">
        <w:rPr>
          <w:rFonts w:ascii="Arial" w:eastAsia="Times New Roman" w:hAnsi="Arial" w:cs="Arial"/>
          <w:kern w:val="1"/>
          <w:sz w:val="24"/>
          <w:szCs w:val="24"/>
          <w:lang w:eastAsia="zh-CN"/>
        </w:rPr>
        <w:t xml:space="preserve">. </w:t>
      </w:r>
    </w:p>
    <w:p w14:paraId="105E56A9" w14:textId="77777777" w:rsidR="00A17FED" w:rsidRPr="004B51A9" w:rsidRDefault="00C045D4" w:rsidP="00A17FED">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 xml:space="preserve"> </w:t>
      </w:r>
      <w:r w:rsidR="005A68D0" w:rsidRPr="004B51A9">
        <w:rPr>
          <w:rFonts w:ascii="Arial" w:eastAsia="Times New Roman" w:hAnsi="Arial" w:cs="Arial"/>
          <w:sz w:val="24"/>
          <w:szCs w:val="24"/>
          <w:lang w:eastAsia="pl-PL"/>
        </w:rPr>
        <w:t xml:space="preserve"> dotyczących podwykonawcy.</w:t>
      </w:r>
      <w:r w:rsidR="002379E5" w:rsidRPr="004B51A9">
        <w:rPr>
          <w:rFonts w:ascii="Arial" w:eastAsia="Times New Roman" w:hAnsi="Arial" w:cs="Arial"/>
          <w:kern w:val="1"/>
          <w:sz w:val="24"/>
          <w:szCs w:val="24"/>
          <w:lang w:eastAsia="zh-CN"/>
        </w:rPr>
        <w:t xml:space="preserve"> </w:t>
      </w:r>
    </w:p>
    <w:p w14:paraId="0E2F5E0D" w14:textId="77777777" w:rsidR="00A17FED" w:rsidRPr="004B51A9" w:rsidRDefault="00A17FED"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 xml:space="preserve">5) Jeżeli wykonawca ma siedzibę lub miejsce zamieszkania poza granicami Rzeczypospolitej Polskiej, zamiast: </w:t>
      </w:r>
    </w:p>
    <w:p w14:paraId="4A37C53B"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a</w:t>
      </w:r>
      <w:r w:rsidR="00A17FED" w:rsidRPr="004B51A9">
        <w:rPr>
          <w:rFonts w:ascii="Arial" w:hAnsi="Arial" w:cs="Arial"/>
          <w:sz w:val="24"/>
          <w:szCs w:val="24"/>
        </w:rPr>
        <w:t xml:space="preserve">) informacji z Krajowego Rejestru Karnego, o której mowa w pkt 1a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pkt 1a; </w:t>
      </w:r>
    </w:p>
    <w:p w14:paraId="58963E3A" w14:textId="77777777" w:rsidR="00A17FED" w:rsidRPr="004B51A9" w:rsidRDefault="00994DD1" w:rsidP="00994DD1">
      <w:pPr>
        <w:widowControl w:val="0"/>
        <w:suppressAutoHyphens/>
        <w:overflowPunct w:val="0"/>
        <w:autoSpaceDE w:val="0"/>
        <w:spacing w:after="0"/>
        <w:ind w:firstLine="708"/>
        <w:jc w:val="both"/>
        <w:rPr>
          <w:rFonts w:ascii="Arial" w:hAnsi="Arial" w:cs="Arial"/>
          <w:sz w:val="24"/>
          <w:szCs w:val="24"/>
        </w:rPr>
      </w:pPr>
      <w:r w:rsidRPr="004B51A9">
        <w:rPr>
          <w:rFonts w:ascii="Arial" w:hAnsi="Arial" w:cs="Arial"/>
          <w:sz w:val="24"/>
          <w:szCs w:val="24"/>
        </w:rPr>
        <w:t>b)</w:t>
      </w:r>
      <w:r w:rsidR="00A17FED" w:rsidRPr="004B51A9">
        <w:rPr>
          <w:rFonts w:ascii="Arial" w:hAnsi="Arial" w:cs="Arial"/>
          <w:sz w:val="24"/>
          <w:szCs w:val="24"/>
        </w:rPr>
        <w:t xml:space="preserve"> odpisu albo informacji z Krajowego Rejestru Sądowego lub z Centralnej Ewidencji i Informacji o Działalności Gospodarczej, o których mowa w </w:t>
      </w:r>
      <w:r w:rsidRPr="004B51A9">
        <w:rPr>
          <w:rFonts w:ascii="Arial" w:hAnsi="Arial" w:cs="Arial"/>
          <w:sz w:val="24"/>
          <w:szCs w:val="24"/>
        </w:rPr>
        <w:t>pkt 2</w:t>
      </w:r>
      <w:r w:rsidR="00A17FED" w:rsidRPr="004B51A9">
        <w:rPr>
          <w:rFonts w:ascii="Arial" w:hAnsi="Arial" w:cs="Arial"/>
          <w:sz w:val="24"/>
          <w:szCs w:val="24"/>
        </w:rPr>
        <w:t xml:space="preserve"> – składa dokument lub dokumenty wystawione w kraju, w którym wykonawca ma siedzibę lub miejsce zamieszkania, potwierdzające odpowiednio,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16DE1017" w14:textId="77777777" w:rsidR="00A17FED" w:rsidRPr="004B51A9" w:rsidRDefault="00994DD1" w:rsidP="00A17FED">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6)</w:t>
      </w:r>
      <w:r w:rsidR="00A17FED" w:rsidRPr="004B51A9">
        <w:rPr>
          <w:rFonts w:ascii="Arial" w:hAnsi="Arial" w:cs="Arial"/>
          <w:sz w:val="24"/>
          <w:szCs w:val="24"/>
        </w:rPr>
        <w:t xml:space="preserve"> Dokument, o którym mowa w </w:t>
      </w:r>
      <w:r w:rsidRPr="004B51A9">
        <w:rPr>
          <w:rFonts w:ascii="Arial" w:hAnsi="Arial" w:cs="Arial"/>
          <w:sz w:val="24"/>
          <w:szCs w:val="24"/>
        </w:rPr>
        <w:t>pkt 5a</w:t>
      </w:r>
      <w:r w:rsidR="00A17FED" w:rsidRPr="004B51A9">
        <w:rPr>
          <w:rFonts w:ascii="Arial" w:hAnsi="Arial" w:cs="Arial"/>
          <w:sz w:val="24"/>
          <w:szCs w:val="24"/>
        </w:rPr>
        <w:t>, powinien być wystawiony nie wcześniej niż 6 miesięcy przed jego zło</w:t>
      </w:r>
      <w:r w:rsidRPr="004B51A9">
        <w:rPr>
          <w:rFonts w:ascii="Arial" w:hAnsi="Arial" w:cs="Arial"/>
          <w:sz w:val="24"/>
          <w:szCs w:val="24"/>
        </w:rPr>
        <w:t>żeniem. Dokument</w:t>
      </w:r>
      <w:r w:rsidR="00A17FED" w:rsidRPr="004B51A9">
        <w:rPr>
          <w:rFonts w:ascii="Arial" w:hAnsi="Arial" w:cs="Arial"/>
          <w:sz w:val="24"/>
          <w:szCs w:val="24"/>
        </w:rPr>
        <w:t>,</w:t>
      </w:r>
      <w:r w:rsidRPr="004B51A9">
        <w:rPr>
          <w:rFonts w:ascii="Arial" w:hAnsi="Arial" w:cs="Arial"/>
          <w:sz w:val="24"/>
          <w:szCs w:val="24"/>
        </w:rPr>
        <w:t xml:space="preserve"> o którym</w:t>
      </w:r>
      <w:r w:rsidR="00A17FED" w:rsidRPr="004B51A9">
        <w:rPr>
          <w:rFonts w:ascii="Arial" w:hAnsi="Arial" w:cs="Arial"/>
          <w:sz w:val="24"/>
          <w:szCs w:val="24"/>
        </w:rPr>
        <w:t xml:space="preserve"> mowa w </w:t>
      </w:r>
      <w:r w:rsidRPr="004B51A9">
        <w:rPr>
          <w:rFonts w:ascii="Arial" w:hAnsi="Arial" w:cs="Arial"/>
          <w:sz w:val="24"/>
          <w:szCs w:val="24"/>
        </w:rPr>
        <w:t>pkt 5b, powinien być wystawiony</w:t>
      </w:r>
      <w:r w:rsidR="00A17FED" w:rsidRPr="004B51A9">
        <w:rPr>
          <w:rFonts w:ascii="Arial" w:hAnsi="Arial" w:cs="Arial"/>
          <w:sz w:val="24"/>
          <w:szCs w:val="24"/>
        </w:rPr>
        <w:t xml:space="preserve"> nie wcześniej niż 3 miesiące przed </w:t>
      </w:r>
      <w:r w:rsidRPr="004B51A9">
        <w:rPr>
          <w:rFonts w:ascii="Arial" w:hAnsi="Arial" w:cs="Arial"/>
          <w:sz w:val="24"/>
          <w:szCs w:val="24"/>
        </w:rPr>
        <w:t>jego</w:t>
      </w:r>
      <w:r w:rsidR="00A17FED" w:rsidRPr="004B51A9">
        <w:rPr>
          <w:rFonts w:ascii="Arial" w:hAnsi="Arial" w:cs="Arial"/>
          <w:sz w:val="24"/>
          <w:szCs w:val="24"/>
        </w:rPr>
        <w:t xml:space="preserve"> złożeniem. </w:t>
      </w:r>
    </w:p>
    <w:p w14:paraId="601BEDBD" w14:textId="77777777" w:rsidR="000A1B78" w:rsidRPr="004B51A9" w:rsidRDefault="00994DD1" w:rsidP="00994DD1">
      <w:pPr>
        <w:widowControl w:val="0"/>
        <w:suppressAutoHyphens/>
        <w:overflowPunct w:val="0"/>
        <w:autoSpaceDE w:val="0"/>
        <w:spacing w:after="0"/>
        <w:jc w:val="both"/>
        <w:rPr>
          <w:rFonts w:ascii="Arial" w:hAnsi="Arial" w:cs="Arial"/>
          <w:sz w:val="24"/>
          <w:szCs w:val="24"/>
        </w:rPr>
      </w:pPr>
      <w:r w:rsidRPr="004B51A9">
        <w:rPr>
          <w:rFonts w:ascii="Arial" w:hAnsi="Arial" w:cs="Arial"/>
          <w:sz w:val="24"/>
          <w:szCs w:val="24"/>
        </w:rPr>
        <w:t>7) </w:t>
      </w:r>
      <w:r w:rsidR="00A17FED" w:rsidRPr="004B51A9">
        <w:rPr>
          <w:rFonts w:ascii="Arial" w:hAnsi="Arial" w:cs="Arial"/>
          <w:sz w:val="24"/>
          <w:szCs w:val="24"/>
        </w:rPr>
        <w:t>Jeżeli w kraju, w którym wykonawca ma siedzibę lub miejsce zamieszkania, nie wydaje się dok</w:t>
      </w:r>
      <w:r w:rsidR="00101ADD" w:rsidRPr="004B51A9">
        <w:rPr>
          <w:rFonts w:ascii="Arial" w:hAnsi="Arial" w:cs="Arial"/>
          <w:sz w:val="24"/>
          <w:szCs w:val="24"/>
        </w:rPr>
        <w:t>umentów, o których mowa w pkt. 5a i 5b</w:t>
      </w:r>
      <w:r w:rsidR="00A17FED" w:rsidRPr="004B51A9">
        <w:rPr>
          <w:rFonts w:ascii="Arial" w:hAnsi="Arial" w:cs="Arial"/>
          <w:sz w:val="24"/>
          <w:szCs w:val="24"/>
        </w:rPr>
        <w:t xml:space="preserve">, lub gdy dokumenty te nie </w:t>
      </w:r>
      <w:r w:rsidR="00A17FED" w:rsidRPr="004B51A9">
        <w:rPr>
          <w:rFonts w:ascii="Arial" w:hAnsi="Arial" w:cs="Arial"/>
          <w:sz w:val="24"/>
          <w:szCs w:val="24"/>
        </w:rPr>
        <w:lastRenderedPageBreak/>
        <w:t xml:space="preserve">odnoszą się do wszystkich przypadków, o których mowa w art. 108 ust. 1 pkt 1, 2 i 4, art. 109 ust. 1 pkt </w:t>
      </w:r>
      <w:r w:rsidRPr="004B51A9">
        <w:rPr>
          <w:rFonts w:ascii="Arial" w:hAnsi="Arial" w:cs="Arial"/>
          <w:sz w:val="24"/>
          <w:szCs w:val="24"/>
        </w:rPr>
        <w:t>4</w:t>
      </w:r>
      <w:r w:rsidR="00A17FED" w:rsidRPr="004B51A9">
        <w:rPr>
          <w:rFonts w:ascii="Arial" w:hAnsi="Arial" w:cs="Arial"/>
          <w:sz w:val="24"/>
          <w:szCs w:val="24"/>
        </w:rPr>
        <w:t xml:space="preserve"> ustawy</w:t>
      </w:r>
      <w:r w:rsidRPr="004B51A9">
        <w:rPr>
          <w:rFonts w:ascii="Arial" w:hAnsi="Arial" w:cs="Arial"/>
          <w:sz w:val="24"/>
          <w:szCs w:val="24"/>
        </w:rPr>
        <w:t xml:space="preserve"> Pzp</w:t>
      </w:r>
      <w:r w:rsidR="00A17FED" w:rsidRPr="004B51A9">
        <w:rPr>
          <w:rFonts w:ascii="Arial" w:hAnsi="Arial" w:cs="Arial"/>
          <w:sz w:val="24"/>
          <w:szCs w:val="24"/>
        </w:rPr>
        <w:t>,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w:t>
      </w:r>
      <w:proofErr w:type="spellStart"/>
      <w:r w:rsidR="00A17FED" w:rsidRPr="004B51A9">
        <w:rPr>
          <w:rFonts w:ascii="Arial" w:hAnsi="Arial" w:cs="Arial"/>
          <w:sz w:val="24"/>
          <w:szCs w:val="24"/>
        </w:rPr>
        <w:t>nawca</w:t>
      </w:r>
      <w:proofErr w:type="spellEnd"/>
      <w:r w:rsidR="00A17FED" w:rsidRPr="004B51A9">
        <w:rPr>
          <w:rFonts w:ascii="Arial" w:hAnsi="Arial" w:cs="Arial"/>
          <w:sz w:val="24"/>
          <w:szCs w:val="24"/>
        </w:rPr>
        <w:t xml:space="preserve">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2A7C4C05" w14:textId="77777777" w:rsidR="0044138C" w:rsidRPr="004B51A9" w:rsidRDefault="0044138C" w:rsidP="0044138C">
      <w:pPr>
        <w:autoSpaceDE w:val="0"/>
        <w:autoSpaceDN w:val="0"/>
        <w:adjustRightInd w:val="0"/>
        <w:spacing w:after="0"/>
        <w:jc w:val="both"/>
        <w:rPr>
          <w:rFonts w:ascii="Arial" w:eastAsia="Times New Roman" w:hAnsi="Arial" w:cs="Arial"/>
          <w:sz w:val="24"/>
          <w:szCs w:val="24"/>
          <w:lang w:eastAsia="pl-PL"/>
        </w:rPr>
      </w:pPr>
    </w:p>
    <w:p w14:paraId="7D7D25EB" w14:textId="77777777" w:rsidR="00152E26"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5E727B" w:rsidRPr="004B51A9">
        <w:rPr>
          <w:rFonts w:ascii="Arial" w:hAnsi="Arial" w:cs="Arial"/>
          <w:b/>
          <w:sz w:val="24"/>
          <w:szCs w:val="24"/>
        </w:rPr>
        <w:t>0</w:t>
      </w:r>
      <w:r w:rsidR="00152E26" w:rsidRPr="004B51A9">
        <w:rPr>
          <w:rFonts w:ascii="Arial" w:hAnsi="Arial" w:cs="Arial"/>
          <w:b/>
          <w:sz w:val="24"/>
          <w:szCs w:val="24"/>
        </w:rPr>
        <w:t>. </w:t>
      </w:r>
      <w:r w:rsidR="00152E26" w:rsidRPr="004B51A9">
        <w:rPr>
          <w:rFonts w:ascii="Arial" w:eastAsia="Times New Roman" w:hAnsi="Arial" w:cs="Arial"/>
          <w:b/>
          <w:bCs/>
          <w:sz w:val="24"/>
          <w:szCs w:val="24"/>
          <w:lang w:eastAsia="pl-PL"/>
        </w:rPr>
        <w:t>SPOSÓB OBLICZENIA CENY</w:t>
      </w:r>
    </w:p>
    <w:p w14:paraId="7C56032F" w14:textId="77777777" w:rsidR="001E0605" w:rsidRPr="001E0605" w:rsidRDefault="001E0605" w:rsidP="001E0605">
      <w:pPr>
        <w:widowControl w:val="0"/>
        <w:tabs>
          <w:tab w:val="left" w:pos="3748"/>
          <w:tab w:val="left" w:pos="4255"/>
        </w:tabs>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1E0605">
        <w:rPr>
          <w:rFonts w:ascii="Arial" w:eastAsia="Times New Roman" w:hAnsi="Arial" w:cs="Arial"/>
          <w:b/>
          <w:color w:val="000000"/>
          <w:kern w:val="1"/>
          <w:sz w:val="24"/>
          <w:szCs w:val="24"/>
          <w:lang w:eastAsia="zh-CN"/>
        </w:rPr>
        <w:t>30.1. </w:t>
      </w:r>
      <w:r w:rsidRPr="001E0605">
        <w:rPr>
          <w:rFonts w:ascii="Arial" w:eastAsia="Times New Roman" w:hAnsi="Arial" w:cs="Arial"/>
          <w:color w:val="000000"/>
          <w:kern w:val="1"/>
          <w:sz w:val="24"/>
          <w:szCs w:val="24"/>
          <w:lang w:eastAsia="zh-CN"/>
        </w:rPr>
        <w:t xml:space="preserve">Cenę za wykonanie przedmiotu zamówienia należy przedstawić w </w:t>
      </w:r>
      <w:r w:rsidRPr="001E0605">
        <w:rPr>
          <w:rFonts w:ascii="Arial" w:eastAsia="Times New Roman" w:hAnsi="Arial" w:cs="Arial"/>
          <w:b/>
          <w:color w:val="000000"/>
          <w:kern w:val="1"/>
          <w:sz w:val="24"/>
          <w:szCs w:val="24"/>
          <w:lang w:eastAsia="zh-CN"/>
        </w:rPr>
        <w:t xml:space="preserve">Formularzu ofertowym </w:t>
      </w:r>
      <w:r w:rsidRPr="001E0605">
        <w:rPr>
          <w:rFonts w:ascii="Arial" w:eastAsia="Times New Roman" w:hAnsi="Arial" w:cs="Arial"/>
          <w:color w:val="000000"/>
          <w:kern w:val="1"/>
          <w:sz w:val="24"/>
          <w:szCs w:val="24"/>
          <w:lang w:eastAsia="zh-CN"/>
        </w:rPr>
        <w:t xml:space="preserve">stanowiącym </w:t>
      </w:r>
      <w:r w:rsidRPr="001E0605">
        <w:rPr>
          <w:rFonts w:ascii="Arial" w:eastAsia="Times New Roman" w:hAnsi="Arial" w:cs="Arial"/>
          <w:b/>
          <w:color w:val="000000"/>
          <w:kern w:val="1"/>
          <w:sz w:val="24"/>
          <w:szCs w:val="24"/>
          <w:lang w:eastAsia="zh-CN"/>
        </w:rPr>
        <w:t>Załącznik nr 1</w:t>
      </w:r>
      <w:r w:rsidRPr="001E0605">
        <w:rPr>
          <w:rFonts w:ascii="Arial" w:eastAsia="Times New Roman" w:hAnsi="Arial" w:cs="Arial"/>
          <w:color w:val="000000"/>
          <w:kern w:val="1"/>
          <w:sz w:val="24"/>
          <w:szCs w:val="24"/>
          <w:lang w:eastAsia="zh-CN"/>
        </w:rPr>
        <w:t xml:space="preserve"> do niniejszej SWZ. </w:t>
      </w:r>
    </w:p>
    <w:p w14:paraId="0AC50C2D" w14:textId="77777777" w:rsidR="001E0605" w:rsidRPr="001E0605" w:rsidRDefault="001E0605" w:rsidP="001E0605">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1E0605">
        <w:rPr>
          <w:rFonts w:ascii="Arial" w:eastAsia="Times New Roman" w:hAnsi="Arial" w:cs="Arial"/>
          <w:b/>
          <w:color w:val="000000"/>
          <w:kern w:val="1"/>
          <w:sz w:val="24"/>
          <w:szCs w:val="24"/>
          <w:lang w:eastAsia="zh-CN"/>
        </w:rPr>
        <w:t>30.2. </w:t>
      </w:r>
      <w:r w:rsidRPr="001E0605">
        <w:rPr>
          <w:rFonts w:ascii="Arial" w:eastAsia="Times New Roman" w:hAnsi="Arial" w:cs="Arial"/>
          <w:color w:val="000000"/>
          <w:kern w:val="1"/>
          <w:sz w:val="24"/>
          <w:szCs w:val="24"/>
          <w:lang w:eastAsia="zh-CN"/>
        </w:rPr>
        <w:t xml:space="preserve">Cena podana w ofercie obejmuje wszystkie koszty </w:t>
      </w:r>
      <w:r w:rsidRPr="001E0605">
        <w:rPr>
          <w:rFonts w:ascii="Arial" w:hAnsi="Arial" w:cs="Arial"/>
          <w:color w:val="000000"/>
          <w:sz w:val="24"/>
          <w:szCs w:val="24"/>
        </w:rPr>
        <w:t xml:space="preserve">bezpośrednie </w:t>
      </w:r>
      <w:r w:rsidRPr="001E0605">
        <w:rPr>
          <w:rFonts w:ascii="Arial" w:hAnsi="Arial" w:cs="Arial"/>
          <w:color w:val="000000"/>
          <w:sz w:val="24"/>
          <w:szCs w:val="24"/>
        </w:rPr>
        <w:br/>
        <w:t xml:space="preserve">i pośrednie jakie poniesie Wykonawca z tytułu </w:t>
      </w:r>
      <w:r w:rsidRPr="001E0605">
        <w:rPr>
          <w:rFonts w:ascii="Arial" w:eastAsia="Times New Roman" w:hAnsi="Arial" w:cs="Arial"/>
          <w:color w:val="000000"/>
          <w:kern w:val="1"/>
          <w:sz w:val="24"/>
          <w:szCs w:val="24"/>
          <w:lang w:eastAsia="zh-CN"/>
        </w:rPr>
        <w:t xml:space="preserve">terminowego i prawidłowego wykonania przedmiotu zamówienia oraz warunków i wytycznych stawianych przez Zamawiającego, odnoszących się do przedmiotu zamówienia </w:t>
      </w:r>
    </w:p>
    <w:p w14:paraId="4470D59E" w14:textId="77777777" w:rsidR="001E0605" w:rsidRPr="001E0605" w:rsidRDefault="001E0605" w:rsidP="001E0605">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1E0605">
        <w:rPr>
          <w:rFonts w:ascii="Arial" w:eastAsia="Times New Roman" w:hAnsi="Arial" w:cs="Arial"/>
          <w:b/>
          <w:color w:val="000000"/>
          <w:kern w:val="1"/>
          <w:sz w:val="24"/>
          <w:szCs w:val="24"/>
          <w:lang w:eastAsia="zh-CN"/>
        </w:rPr>
        <w:t>30.3. </w:t>
      </w:r>
      <w:r w:rsidRPr="001E0605">
        <w:rPr>
          <w:rFonts w:ascii="Arial" w:eastAsia="Times New Roman" w:hAnsi="Arial" w:cs="Arial"/>
          <w:color w:val="000000"/>
          <w:kern w:val="1"/>
          <w:sz w:val="24"/>
          <w:szCs w:val="24"/>
          <w:lang w:eastAsia="zh-CN"/>
        </w:rPr>
        <w:t>Cena może być tylko jedna; nie dopuszcza się wariantowości cen. Wszystkie upusty, rabaty winny być od razu ujęte w obliczeniu ceny, tak by wyliczona cena za realizację zamówienia była ceną ostateczną, bez konieczności dokonywania przez Zamawiającego przeliczeń itp. działań w celu jej określenia.</w:t>
      </w:r>
    </w:p>
    <w:p w14:paraId="37BFDBE0" w14:textId="77777777" w:rsidR="001E0605" w:rsidRPr="001E0605" w:rsidRDefault="001E0605" w:rsidP="001E0605">
      <w:pPr>
        <w:widowControl w:val="0"/>
        <w:suppressAutoHyphens/>
        <w:overflowPunct w:val="0"/>
        <w:autoSpaceDE w:val="0"/>
        <w:spacing w:after="0"/>
        <w:jc w:val="both"/>
        <w:textAlignment w:val="baseline"/>
        <w:rPr>
          <w:rFonts w:ascii="Arial" w:eastAsia="Times New Roman" w:hAnsi="Arial" w:cs="Arial"/>
          <w:b/>
          <w:color w:val="000000"/>
          <w:kern w:val="1"/>
          <w:sz w:val="24"/>
          <w:szCs w:val="24"/>
          <w:lang w:eastAsia="zh-CN"/>
        </w:rPr>
      </w:pPr>
      <w:r w:rsidRPr="001E0605">
        <w:rPr>
          <w:rFonts w:ascii="Arial" w:eastAsia="Times New Roman" w:hAnsi="Arial" w:cs="Arial"/>
          <w:b/>
          <w:color w:val="000000"/>
          <w:kern w:val="1"/>
          <w:sz w:val="24"/>
          <w:szCs w:val="24"/>
          <w:lang w:eastAsia="zh-CN"/>
        </w:rPr>
        <w:t>30.4. </w:t>
      </w:r>
      <w:r w:rsidRPr="001E0605">
        <w:rPr>
          <w:rFonts w:ascii="Arial" w:hAnsi="Arial" w:cs="Arial"/>
          <w:color w:val="000000"/>
          <w:sz w:val="24"/>
          <w:szCs w:val="24"/>
        </w:rPr>
        <w:t>Cena oferty musi być podana w złotych polskich (PLN) cyfrowo i słownie, z dokładnością do dwóch miejsc po przecinku, po uprzednim zaokrągleniu do pełnych groszy, przy czym końcówki poniżej 0,5 grosza pomija się, a końcówki 0,5 grosza i wyższe zaokrągla się do 1 grosza. W złotych polskich będą prowadzone również rozliczenia pomiędzy Zamawiającym a Wykonawcą.</w:t>
      </w:r>
    </w:p>
    <w:p w14:paraId="5662F32B" w14:textId="77777777" w:rsidR="001E0605" w:rsidRPr="007354F8" w:rsidRDefault="001E0605" w:rsidP="001E0605">
      <w:pPr>
        <w:spacing w:after="0"/>
        <w:ind w:left="15"/>
        <w:jc w:val="both"/>
        <w:rPr>
          <w:rFonts w:ascii="Times New Roman" w:eastAsia="Times New Roman" w:hAnsi="Times New Roman"/>
          <w:kern w:val="1"/>
          <w:sz w:val="24"/>
          <w:szCs w:val="24"/>
          <w:lang w:eastAsia="ar-SA"/>
        </w:rPr>
      </w:pPr>
      <w:r w:rsidRPr="007354F8">
        <w:rPr>
          <w:rFonts w:ascii="Arial" w:eastAsia="Times New Roman" w:hAnsi="Arial" w:cs="Arial"/>
          <w:b/>
          <w:kern w:val="1"/>
          <w:sz w:val="24"/>
          <w:szCs w:val="24"/>
          <w:lang w:eastAsia="zh-CN"/>
        </w:rPr>
        <w:t>30.5. </w:t>
      </w:r>
      <w:r w:rsidRPr="007354F8">
        <w:rPr>
          <w:rFonts w:ascii="Arial" w:eastAsia="Times New Roman" w:hAnsi="Arial" w:cs="Arial"/>
          <w:kern w:val="1"/>
          <w:sz w:val="24"/>
          <w:szCs w:val="24"/>
          <w:lang w:val="x-none" w:eastAsia="ar-SA"/>
        </w:rPr>
        <w:t>Skutki finansowe jakichkolwiek błędów obciążają Wykonawcę zamówienia. Wykonawca musi przewidzieć wszystkie okoliczności mające wpływ na cenę zamówienia</w:t>
      </w:r>
      <w:r w:rsidRPr="007354F8">
        <w:rPr>
          <w:rFonts w:ascii="Times New Roman" w:eastAsia="Times New Roman" w:hAnsi="Times New Roman"/>
          <w:kern w:val="1"/>
          <w:sz w:val="24"/>
          <w:szCs w:val="24"/>
          <w:lang w:val="x-none" w:eastAsia="ar-SA"/>
        </w:rPr>
        <w:t>.</w:t>
      </w:r>
    </w:p>
    <w:p w14:paraId="2D17ADCF"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b/>
          <w:kern w:val="1"/>
          <w:sz w:val="24"/>
          <w:szCs w:val="24"/>
          <w:lang w:eastAsia="zh-CN"/>
        </w:rPr>
        <w:t>30.6.</w:t>
      </w:r>
      <w:r w:rsidRPr="007354F8">
        <w:rPr>
          <w:rFonts w:ascii="Arial" w:eastAsia="Times New Roman" w:hAnsi="Arial" w:cs="Arial"/>
          <w:kern w:val="1"/>
          <w:sz w:val="24"/>
          <w:szCs w:val="24"/>
          <w:lang w:eastAsia="zh-CN"/>
        </w:rPr>
        <w:t xml:space="preserve"> Cenę oferty Co dla kredytu w PLN należy rozumieć jako sumę kosztów oprocentowania kredytu związanych z udzieleniem kredytu, tj.: Co= Ko</w:t>
      </w:r>
    </w:p>
    <w:p w14:paraId="0073BB57"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Ko- całkowite koszty udzielenia kredytu wyliczone w oparciu o zasady uruchomienia i spłaty określone w opisie przedmiotu zamówienia.</w:t>
      </w:r>
    </w:p>
    <w:p w14:paraId="72E6A39D"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W celu obliczenia ceny ofertowej dla potrzeb wyboru najtańszej oferty należy obliczyć koszty oprocentowania Ko – przyjmując stałą stopę oprocentowania kredytu złotowego.</w:t>
      </w:r>
    </w:p>
    <w:p w14:paraId="151FA1EB" w14:textId="19D62665"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 xml:space="preserve">Obliczenie wartości Ko: dla obliczenia ceny oferty należy przyjąć stawkę WIBOR 3M, dane z dnia </w:t>
      </w:r>
      <w:r w:rsidR="00AD3DFE" w:rsidRPr="007354F8">
        <w:rPr>
          <w:rFonts w:ascii="Arial" w:eastAsia="Times New Roman" w:hAnsi="Arial" w:cs="Arial"/>
          <w:kern w:val="1"/>
          <w:sz w:val="24"/>
          <w:szCs w:val="24"/>
          <w:lang w:eastAsia="zh-CN"/>
        </w:rPr>
        <w:t>1</w:t>
      </w:r>
      <w:r w:rsidRPr="007354F8">
        <w:rPr>
          <w:rFonts w:ascii="Arial" w:eastAsia="Times New Roman" w:hAnsi="Arial" w:cs="Arial"/>
          <w:kern w:val="1"/>
          <w:sz w:val="24"/>
          <w:szCs w:val="24"/>
          <w:lang w:eastAsia="zh-CN"/>
        </w:rPr>
        <w:t>4.</w:t>
      </w:r>
      <w:r w:rsidR="00AD3DFE" w:rsidRPr="007354F8">
        <w:rPr>
          <w:rFonts w:ascii="Arial" w:eastAsia="Times New Roman" w:hAnsi="Arial" w:cs="Arial"/>
          <w:kern w:val="1"/>
          <w:sz w:val="24"/>
          <w:szCs w:val="24"/>
          <w:lang w:eastAsia="zh-CN"/>
        </w:rPr>
        <w:t>09</w:t>
      </w:r>
      <w:r w:rsidRPr="007354F8">
        <w:rPr>
          <w:rFonts w:ascii="Arial" w:eastAsia="Times New Roman" w:hAnsi="Arial" w:cs="Arial"/>
          <w:kern w:val="1"/>
          <w:sz w:val="24"/>
          <w:szCs w:val="24"/>
          <w:lang w:eastAsia="zh-CN"/>
        </w:rPr>
        <w:t>.202</w:t>
      </w:r>
      <w:r w:rsidR="00AD3DFE" w:rsidRPr="007354F8">
        <w:rPr>
          <w:rFonts w:ascii="Arial" w:eastAsia="Times New Roman" w:hAnsi="Arial" w:cs="Arial"/>
          <w:kern w:val="1"/>
          <w:sz w:val="24"/>
          <w:szCs w:val="24"/>
          <w:lang w:eastAsia="zh-CN"/>
        </w:rPr>
        <w:t>2</w:t>
      </w:r>
      <w:r w:rsidRPr="007354F8">
        <w:rPr>
          <w:rFonts w:ascii="Arial" w:eastAsia="Times New Roman" w:hAnsi="Arial" w:cs="Arial"/>
          <w:kern w:val="1"/>
          <w:sz w:val="24"/>
          <w:szCs w:val="24"/>
          <w:lang w:eastAsia="zh-CN"/>
        </w:rPr>
        <w:t xml:space="preserve"> r. w wysokości </w:t>
      </w:r>
      <w:r w:rsidR="00AD3DFE" w:rsidRPr="007354F8">
        <w:rPr>
          <w:rFonts w:ascii="Arial" w:eastAsia="Times New Roman" w:hAnsi="Arial" w:cs="Arial"/>
          <w:kern w:val="1"/>
          <w:sz w:val="24"/>
          <w:szCs w:val="24"/>
          <w:lang w:eastAsia="zh-CN"/>
        </w:rPr>
        <w:t>7,15</w:t>
      </w:r>
      <w:r w:rsidRPr="007354F8">
        <w:rPr>
          <w:rFonts w:ascii="Arial" w:eastAsia="Times New Roman" w:hAnsi="Arial" w:cs="Arial"/>
          <w:kern w:val="1"/>
          <w:sz w:val="24"/>
          <w:szCs w:val="24"/>
          <w:lang w:eastAsia="zh-CN"/>
        </w:rPr>
        <w:t xml:space="preserve"> %, powiększoną o marżę ni</w:t>
      </w:r>
      <w:r w:rsidR="00AD3DFE" w:rsidRPr="007354F8">
        <w:rPr>
          <w:rFonts w:ascii="Arial" w:eastAsia="Times New Roman" w:hAnsi="Arial" w:cs="Arial"/>
          <w:kern w:val="1"/>
          <w:sz w:val="24"/>
          <w:szCs w:val="24"/>
          <w:lang w:eastAsia="zh-CN"/>
        </w:rPr>
        <w:t>ezmienną w okresie kredytowania.</w:t>
      </w:r>
    </w:p>
    <w:p w14:paraId="79937854"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Do wyliczenia należy przyjąć 365 dni w roku.</w:t>
      </w:r>
    </w:p>
    <w:p w14:paraId="297C250E"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Uwaga: stała stawka WIBOR 3M została przyjęta wyłącznie do wyliczenia ceny w dniu otwarcia ofert, natomiast w rzeczywistym okresie kredytowania będzie ona zmienna.</w:t>
      </w:r>
    </w:p>
    <w:p w14:paraId="1AA64B5A"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Wysokość stopy WIBOR 3M jest wyliczana, z dokładnością do dwóch miejsc po przecinku, na dwa dni robocze przed końcem miesiąca poprzedzającego okres odsetkowy i publikowana na koniec każdego okresu przez Bank.</w:t>
      </w:r>
    </w:p>
    <w:p w14:paraId="78A5772F"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b/>
          <w:kern w:val="1"/>
          <w:sz w:val="24"/>
          <w:szCs w:val="24"/>
          <w:lang w:eastAsia="zh-CN"/>
        </w:rPr>
        <w:lastRenderedPageBreak/>
        <w:t>30.7.</w:t>
      </w:r>
      <w:r w:rsidRPr="007354F8">
        <w:rPr>
          <w:rFonts w:ascii="Arial" w:eastAsia="Times New Roman" w:hAnsi="Arial" w:cs="Arial"/>
          <w:kern w:val="1"/>
          <w:sz w:val="24"/>
          <w:szCs w:val="24"/>
          <w:lang w:eastAsia="zh-CN"/>
        </w:rPr>
        <w:t xml:space="preserve"> Dla potrzeb wyliczenia ceny oferty należy przyjąć:</w:t>
      </w:r>
    </w:p>
    <w:p w14:paraId="7EDA4ED1" w14:textId="7EA387A2"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1) termin przekazania środków: 01.12.202</w:t>
      </w:r>
      <w:r w:rsidR="00437CA6" w:rsidRPr="007354F8">
        <w:rPr>
          <w:rFonts w:ascii="Arial" w:eastAsia="Times New Roman" w:hAnsi="Arial" w:cs="Arial"/>
          <w:kern w:val="1"/>
          <w:sz w:val="24"/>
          <w:szCs w:val="24"/>
          <w:lang w:eastAsia="zh-CN"/>
        </w:rPr>
        <w:t xml:space="preserve">2 </w:t>
      </w:r>
      <w:r w:rsidRPr="007354F8">
        <w:rPr>
          <w:rFonts w:ascii="Arial" w:eastAsia="Times New Roman" w:hAnsi="Arial" w:cs="Arial"/>
          <w:kern w:val="1"/>
          <w:sz w:val="24"/>
          <w:szCs w:val="24"/>
          <w:lang w:eastAsia="zh-CN"/>
        </w:rPr>
        <w:t xml:space="preserve">r. </w:t>
      </w:r>
    </w:p>
    <w:p w14:paraId="180E94CD" w14:textId="34B19A3C"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2) okres kredytowania od uruchomienia kredytu do 31.12.203</w:t>
      </w:r>
      <w:r w:rsidR="0090618E" w:rsidRPr="007354F8">
        <w:rPr>
          <w:rFonts w:ascii="Arial" w:eastAsia="Times New Roman" w:hAnsi="Arial" w:cs="Arial"/>
          <w:kern w:val="1"/>
          <w:sz w:val="24"/>
          <w:szCs w:val="24"/>
          <w:lang w:eastAsia="zh-CN"/>
        </w:rPr>
        <w:t>2</w:t>
      </w:r>
      <w:r w:rsidRPr="007354F8">
        <w:rPr>
          <w:rFonts w:ascii="Arial" w:eastAsia="Times New Roman" w:hAnsi="Arial" w:cs="Arial"/>
          <w:kern w:val="1"/>
          <w:sz w:val="24"/>
          <w:szCs w:val="24"/>
          <w:lang w:eastAsia="zh-CN"/>
        </w:rPr>
        <w:t xml:space="preserve"> r.,</w:t>
      </w:r>
    </w:p>
    <w:p w14:paraId="026F2D1B" w14:textId="0C35380F"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3) karencja w spłacie kredytu do 3</w:t>
      </w:r>
      <w:r w:rsidR="0090618E" w:rsidRPr="007354F8">
        <w:rPr>
          <w:rFonts w:ascii="Arial" w:eastAsia="Times New Roman" w:hAnsi="Arial" w:cs="Arial"/>
          <w:kern w:val="1"/>
          <w:sz w:val="24"/>
          <w:szCs w:val="24"/>
          <w:lang w:eastAsia="zh-CN"/>
        </w:rPr>
        <w:t>1</w:t>
      </w:r>
      <w:r w:rsidRPr="007354F8">
        <w:rPr>
          <w:rFonts w:ascii="Arial" w:eastAsia="Times New Roman" w:hAnsi="Arial" w:cs="Arial"/>
          <w:kern w:val="1"/>
          <w:sz w:val="24"/>
          <w:szCs w:val="24"/>
          <w:lang w:eastAsia="zh-CN"/>
        </w:rPr>
        <w:t>.</w:t>
      </w:r>
      <w:r w:rsidR="0090618E" w:rsidRPr="007354F8">
        <w:rPr>
          <w:rFonts w:ascii="Arial" w:eastAsia="Times New Roman" w:hAnsi="Arial" w:cs="Arial"/>
          <w:kern w:val="1"/>
          <w:sz w:val="24"/>
          <w:szCs w:val="24"/>
          <w:lang w:eastAsia="zh-CN"/>
        </w:rPr>
        <w:t>12</w:t>
      </w:r>
      <w:r w:rsidRPr="007354F8">
        <w:rPr>
          <w:rFonts w:ascii="Arial" w:eastAsia="Times New Roman" w:hAnsi="Arial" w:cs="Arial"/>
          <w:kern w:val="1"/>
          <w:sz w:val="24"/>
          <w:szCs w:val="24"/>
          <w:lang w:eastAsia="zh-CN"/>
        </w:rPr>
        <w:t>.202</w:t>
      </w:r>
      <w:r w:rsidR="0090618E" w:rsidRPr="007354F8">
        <w:rPr>
          <w:rFonts w:ascii="Arial" w:eastAsia="Times New Roman" w:hAnsi="Arial" w:cs="Arial"/>
          <w:kern w:val="1"/>
          <w:sz w:val="24"/>
          <w:szCs w:val="24"/>
          <w:lang w:eastAsia="zh-CN"/>
        </w:rPr>
        <w:t>3</w:t>
      </w:r>
      <w:r w:rsidRPr="007354F8">
        <w:rPr>
          <w:rFonts w:ascii="Arial" w:eastAsia="Times New Roman" w:hAnsi="Arial" w:cs="Arial"/>
          <w:kern w:val="1"/>
          <w:sz w:val="24"/>
          <w:szCs w:val="24"/>
          <w:lang w:eastAsia="zh-CN"/>
        </w:rPr>
        <w:t xml:space="preserve"> r.,</w:t>
      </w:r>
    </w:p>
    <w:p w14:paraId="7E2213DC"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4) spłata odsetek miesięcznie:</w:t>
      </w:r>
    </w:p>
    <w:p w14:paraId="7C60E1D2"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a) pierwsza rata odsetek płatna będzie ostatniego dnia miesiąca w którym miało miejsce uruchomienie kredytu, za okres od dnia uruchomienia kredytu do końca tego miesiąca , w którym miało miejsce uruchomienie kredytu,</w:t>
      </w:r>
    </w:p>
    <w:p w14:paraId="2BC432A5"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b) kolejne raty odsetek płatne będą do ostatniego dnia każdego miesiąca za dany okres obrachunkowy,</w:t>
      </w:r>
    </w:p>
    <w:p w14:paraId="20D7B970" w14:textId="555CBB72"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c) ostatnia rata odsetek jest płatna w terminie płatności ostatniej raty kredytu do 31 grudnia 203</w:t>
      </w:r>
      <w:r w:rsidR="0090618E" w:rsidRPr="007354F8">
        <w:rPr>
          <w:rFonts w:ascii="Arial" w:eastAsia="Times New Roman" w:hAnsi="Arial" w:cs="Arial"/>
          <w:kern w:val="1"/>
          <w:sz w:val="24"/>
          <w:szCs w:val="24"/>
          <w:lang w:eastAsia="zh-CN"/>
        </w:rPr>
        <w:t>2</w:t>
      </w:r>
      <w:r w:rsidRPr="007354F8">
        <w:rPr>
          <w:rFonts w:ascii="Arial" w:eastAsia="Times New Roman" w:hAnsi="Arial" w:cs="Arial"/>
          <w:kern w:val="1"/>
          <w:sz w:val="24"/>
          <w:szCs w:val="24"/>
          <w:lang w:eastAsia="zh-CN"/>
        </w:rPr>
        <w:t xml:space="preserve"> r.</w:t>
      </w:r>
    </w:p>
    <w:p w14:paraId="0EF1BAD5" w14:textId="448EC2C4"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 xml:space="preserve">5) spłata kapitału po upływie okresu karencji w </w:t>
      </w:r>
      <w:r w:rsidR="0090618E" w:rsidRPr="007354F8">
        <w:rPr>
          <w:rFonts w:ascii="Arial" w:eastAsia="Times New Roman" w:hAnsi="Arial" w:cs="Arial"/>
          <w:kern w:val="1"/>
          <w:sz w:val="24"/>
          <w:szCs w:val="24"/>
          <w:lang w:eastAsia="zh-CN"/>
        </w:rPr>
        <w:t xml:space="preserve">36 </w:t>
      </w:r>
      <w:r w:rsidRPr="007354F8">
        <w:rPr>
          <w:rFonts w:ascii="Arial" w:eastAsia="Times New Roman" w:hAnsi="Arial" w:cs="Arial"/>
          <w:kern w:val="1"/>
          <w:sz w:val="24"/>
          <w:szCs w:val="24"/>
          <w:lang w:eastAsia="zh-CN"/>
        </w:rPr>
        <w:t xml:space="preserve">ratach </w:t>
      </w:r>
      <w:r w:rsidR="0090618E" w:rsidRPr="007354F8">
        <w:rPr>
          <w:rFonts w:ascii="Arial" w:eastAsia="Times New Roman" w:hAnsi="Arial" w:cs="Arial"/>
          <w:kern w:val="1"/>
          <w:sz w:val="24"/>
          <w:szCs w:val="24"/>
          <w:lang w:eastAsia="zh-CN"/>
        </w:rPr>
        <w:t xml:space="preserve">kwartalnych </w:t>
      </w:r>
      <w:r w:rsidRPr="007354F8">
        <w:rPr>
          <w:rFonts w:ascii="Arial" w:eastAsia="Times New Roman" w:hAnsi="Arial" w:cs="Arial"/>
          <w:kern w:val="1"/>
          <w:sz w:val="24"/>
          <w:szCs w:val="24"/>
          <w:lang w:eastAsia="zh-CN"/>
        </w:rPr>
        <w:t xml:space="preserve"> do ostatniego dnia </w:t>
      </w:r>
      <w:r w:rsidR="00AF194A" w:rsidRPr="007354F8">
        <w:rPr>
          <w:rFonts w:ascii="Arial" w:eastAsia="Times New Roman" w:hAnsi="Arial" w:cs="Arial"/>
          <w:kern w:val="1"/>
          <w:sz w:val="24"/>
          <w:szCs w:val="24"/>
          <w:lang w:eastAsia="zh-CN"/>
        </w:rPr>
        <w:t xml:space="preserve">danego kwartału  zgodnie z harmonogramem spłat – </w:t>
      </w:r>
      <w:r w:rsidR="00AF194A" w:rsidRPr="007354F8">
        <w:rPr>
          <w:rFonts w:ascii="Arial" w:eastAsia="Times New Roman" w:hAnsi="Arial" w:cs="Arial"/>
          <w:b/>
          <w:kern w:val="1"/>
          <w:sz w:val="24"/>
          <w:szCs w:val="24"/>
          <w:lang w:eastAsia="zh-CN"/>
        </w:rPr>
        <w:t>załącznik nr</w:t>
      </w:r>
      <w:r w:rsidR="00AD3DFE" w:rsidRPr="007354F8">
        <w:rPr>
          <w:rFonts w:ascii="Arial" w:eastAsia="Times New Roman" w:hAnsi="Arial" w:cs="Arial"/>
          <w:b/>
          <w:kern w:val="1"/>
          <w:sz w:val="24"/>
          <w:szCs w:val="24"/>
          <w:lang w:eastAsia="zh-CN"/>
        </w:rPr>
        <w:t xml:space="preserve"> 8 </w:t>
      </w:r>
      <w:r w:rsidR="00AF194A" w:rsidRPr="007354F8">
        <w:rPr>
          <w:rFonts w:ascii="Arial" w:eastAsia="Times New Roman" w:hAnsi="Arial" w:cs="Arial"/>
          <w:kern w:val="1"/>
          <w:sz w:val="24"/>
          <w:szCs w:val="24"/>
          <w:lang w:eastAsia="zh-CN"/>
        </w:rPr>
        <w:t xml:space="preserve">  w </w:t>
      </w:r>
      <w:proofErr w:type="spellStart"/>
      <w:r w:rsidR="00AF194A" w:rsidRPr="007354F8">
        <w:rPr>
          <w:rFonts w:ascii="Arial" w:eastAsia="Times New Roman" w:hAnsi="Arial" w:cs="Arial"/>
          <w:kern w:val="1"/>
          <w:sz w:val="24"/>
          <w:szCs w:val="24"/>
          <w:lang w:eastAsia="zh-CN"/>
        </w:rPr>
        <w:t>okrsie</w:t>
      </w:r>
      <w:proofErr w:type="spellEnd"/>
      <w:r w:rsidR="00AF194A" w:rsidRPr="007354F8">
        <w:rPr>
          <w:rFonts w:ascii="Arial" w:eastAsia="Times New Roman" w:hAnsi="Arial" w:cs="Arial"/>
          <w:kern w:val="1"/>
          <w:sz w:val="24"/>
          <w:szCs w:val="24"/>
          <w:lang w:eastAsia="zh-CN"/>
        </w:rPr>
        <w:t xml:space="preserve"> </w:t>
      </w:r>
      <w:r w:rsidRPr="007354F8">
        <w:rPr>
          <w:rFonts w:ascii="Arial" w:eastAsia="Times New Roman" w:hAnsi="Arial" w:cs="Arial"/>
          <w:kern w:val="1"/>
          <w:sz w:val="24"/>
          <w:szCs w:val="24"/>
          <w:lang w:eastAsia="zh-CN"/>
        </w:rPr>
        <w:t>od 1 stycznia 202</w:t>
      </w:r>
      <w:r w:rsidR="0090618E" w:rsidRPr="007354F8">
        <w:rPr>
          <w:rFonts w:ascii="Arial" w:eastAsia="Times New Roman" w:hAnsi="Arial" w:cs="Arial"/>
          <w:kern w:val="1"/>
          <w:sz w:val="24"/>
          <w:szCs w:val="24"/>
          <w:lang w:eastAsia="zh-CN"/>
        </w:rPr>
        <w:t>4</w:t>
      </w:r>
      <w:r w:rsidRPr="007354F8">
        <w:rPr>
          <w:rFonts w:ascii="Arial" w:eastAsia="Times New Roman" w:hAnsi="Arial" w:cs="Arial"/>
          <w:kern w:val="1"/>
          <w:sz w:val="24"/>
          <w:szCs w:val="24"/>
          <w:lang w:eastAsia="zh-CN"/>
        </w:rPr>
        <w:t xml:space="preserve"> r. do </w:t>
      </w:r>
      <w:r w:rsidR="0090618E" w:rsidRPr="007354F8">
        <w:rPr>
          <w:rFonts w:ascii="Arial" w:eastAsia="Times New Roman" w:hAnsi="Arial" w:cs="Arial"/>
          <w:kern w:val="1"/>
          <w:sz w:val="24"/>
          <w:szCs w:val="24"/>
          <w:lang w:eastAsia="zh-CN"/>
        </w:rPr>
        <w:t>dna 31 grudnia 2032</w:t>
      </w:r>
      <w:r w:rsidRPr="007354F8">
        <w:rPr>
          <w:rFonts w:ascii="Arial" w:eastAsia="Times New Roman" w:hAnsi="Arial" w:cs="Arial"/>
          <w:kern w:val="1"/>
          <w:sz w:val="24"/>
          <w:szCs w:val="24"/>
          <w:lang w:eastAsia="zh-CN"/>
        </w:rPr>
        <w:t xml:space="preserve"> </w:t>
      </w:r>
    </w:p>
    <w:p w14:paraId="6A99393F" w14:textId="197CBBED"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 xml:space="preserve">6) kwota wykorzystanego kredytu wynosi </w:t>
      </w:r>
      <w:r w:rsidR="00AF194A" w:rsidRPr="007354F8">
        <w:rPr>
          <w:rFonts w:ascii="Arial" w:eastAsia="Times New Roman" w:hAnsi="Arial" w:cs="Arial"/>
          <w:b/>
          <w:sz w:val="24"/>
          <w:szCs w:val="24"/>
          <w:lang w:eastAsia="pl-PL"/>
        </w:rPr>
        <w:t xml:space="preserve">9.912.428,11 zł </w:t>
      </w:r>
      <w:r w:rsidRPr="007354F8">
        <w:rPr>
          <w:rFonts w:ascii="Arial" w:eastAsia="Times New Roman" w:hAnsi="Arial" w:cs="Arial"/>
          <w:kern w:val="1"/>
          <w:sz w:val="24"/>
          <w:szCs w:val="24"/>
          <w:lang w:eastAsia="zh-CN"/>
        </w:rPr>
        <w:t xml:space="preserve">, </w:t>
      </w:r>
    </w:p>
    <w:p w14:paraId="133604C0"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kern w:val="1"/>
          <w:sz w:val="24"/>
          <w:szCs w:val="24"/>
          <w:lang w:eastAsia="zh-CN"/>
        </w:rPr>
        <w:t>Podane w niniejszym rozdziale terminy i wartości podaje się wyłącznie do wyliczenia ceny na dzień otwarcia ofert.</w:t>
      </w:r>
    </w:p>
    <w:p w14:paraId="1A60EB94" w14:textId="77777777" w:rsidR="001E0605" w:rsidRPr="007354F8" w:rsidRDefault="001E0605" w:rsidP="001E0605">
      <w:pPr>
        <w:spacing w:after="0"/>
        <w:jc w:val="both"/>
        <w:rPr>
          <w:rFonts w:ascii="Arial" w:eastAsia="Times New Roman" w:hAnsi="Arial" w:cs="Arial"/>
          <w:kern w:val="1"/>
          <w:sz w:val="24"/>
          <w:szCs w:val="24"/>
          <w:lang w:eastAsia="zh-CN"/>
        </w:rPr>
      </w:pPr>
      <w:r w:rsidRPr="007354F8">
        <w:rPr>
          <w:rFonts w:ascii="Arial" w:eastAsia="Times New Roman" w:hAnsi="Arial" w:cs="Arial"/>
          <w:b/>
          <w:kern w:val="1"/>
          <w:sz w:val="24"/>
          <w:szCs w:val="24"/>
          <w:lang w:eastAsia="zh-CN"/>
        </w:rPr>
        <w:t>30.8.</w:t>
      </w:r>
      <w:r w:rsidRPr="007354F8">
        <w:rPr>
          <w:rFonts w:ascii="Arial" w:eastAsia="Times New Roman" w:hAnsi="Arial" w:cs="Arial"/>
          <w:kern w:val="1"/>
          <w:sz w:val="24"/>
          <w:szCs w:val="24"/>
          <w:lang w:eastAsia="zh-CN"/>
        </w:rPr>
        <w:t xml:space="preserve"> Każdy Wykonawca indywidualnie określi marżę banku w procentach; marża ta nie będzie podlegała zmianie przez cały okres kredytowania</w:t>
      </w:r>
    </w:p>
    <w:p w14:paraId="4FBEFBF4" w14:textId="77777777" w:rsidR="00152E26" w:rsidRPr="007354F8" w:rsidRDefault="00152E26" w:rsidP="0044138C">
      <w:pPr>
        <w:spacing w:after="0"/>
        <w:jc w:val="both"/>
        <w:rPr>
          <w:rFonts w:ascii="Arial" w:hAnsi="Arial" w:cs="Arial"/>
          <w:b/>
          <w:sz w:val="24"/>
          <w:szCs w:val="24"/>
        </w:rPr>
      </w:pPr>
    </w:p>
    <w:p w14:paraId="70AAC75B" w14:textId="77777777" w:rsidR="001E0605" w:rsidRPr="007354F8" w:rsidRDefault="001E0605" w:rsidP="0044138C">
      <w:pPr>
        <w:spacing w:after="0"/>
        <w:jc w:val="both"/>
        <w:rPr>
          <w:rFonts w:ascii="Arial" w:hAnsi="Arial" w:cs="Arial"/>
          <w:b/>
          <w:sz w:val="24"/>
          <w:szCs w:val="24"/>
        </w:rPr>
      </w:pPr>
    </w:p>
    <w:p w14:paraId="6CD49056" w14:textId="77777777" w:rsidR="00455CDE" w:rsidRPr="007354F8" w:rsidRDefault="00C80BB4" w:rsidP="0044138C">
      <w:pPr>
        <w:spacing w:after="0"/>
        <w:jc w:val="both"/>
        <w:rPr>
          <w:rFonts w:ascii="Arial" w:eastAsia="Times New Roman" w:hAnsi="Arial" w:cs="Arial"/>
          <w:b/>
          <w:bCs/>
          <w:sz w:val="24"/>
          <w:szCs w:val="24"/>
          <w:lang w:eastAsia="pl-PL"/>
        </w:rPr>
      </w:pPr>
      <w:r w:rsidRPr="007354F8">
        <w:rPr>
          <w:rFonts w:ascii="Arial" w:hAnsi="Arial" w:cs="Arial"/>
          <w:b/>
          <w:sz w:val="24"/>
          <w:szCs w:val="24"/>
        </w:rPr>
        <w:t>ROZDZIAŁ 3</w:t>
      </w:r>
      <w:r w:rsidR="005E727B" w:rsidRPr="007354F8">
        <w:rPr>
          <w:rFonts w:ascii="Arial" w:hAnsi="Arial" w:cs="Arial"/>
          <w:b/>
          <w:sz w:val="24"/>
          <w:szCs w:val="24"/>
        </w:rPr>
        <w:t>1</w:t>
      </w:r>
      <w:r w:rsidR="00455CDE" w:rsidRPr="007354F8">
        <w:rPr>
          <w:rFonts w:ascii="Arial" w:hAnsi="Arial" w:cs="Arial"/>
          <w:b/>
          <w:sz w:val="24"/>
          <w:szCs w:val="24"/>
        </w:rPr>
        <w:t>. </w:t>
      </w:r>
      <w:r w:rsidR="00455CDE" w:rsidRPr="007354F8">
        <w:rPr>
          <w:rFonts w:ascii="Arial" w:eastAsia="Times New Roman" w:hAnsi="Arial" w:cs="Arial"/>
          <w:b/>
          <w:bCs/>
          <w:sz w:val="24"/>
          <w:szCs w:val="24"/>
          <w:lang w:eastAsia="pl-PL"/>
        </w:rPr>
        <w:t>OPIS KRYTERIÓW OCENY OFERT, WRAZ Z PODANIEM WAG TYCH KRYTERIÓW I SPOSOBU OCENY OFERT</w:t>
      </w:r>
    </w:p>
    <w:p w14:paraId="31B22522" w14:textId="77777777" w:rsidR="00715D41" w:rsidRPr="007354F8" w:rsidRDefault="00715D41" w:rsidP="0044138C">
      <w:pPr>
        <w:autoSpaceDE w:val="0"/>
        <w:autoSpaceDN w:val="0"/>
        <w:adjustRightInd w:val="0"/>
        <w:spacing w:after="0"/>
        <w:jc w:val="both"/>
        <w:rPr>
          <w:rFonts w:ascii="Arial" w:eastAsia="TimesNewRoman" w:hAnsi="Arial" w:cs="Arial"/>
          <w:sz w:val="24"/>
          <w:szCs w:val="24"/>
        </w:rPr>
      </w:pPr>
      <w:r w:rsidRPr="007354F8">
        <w:rPr>
          <w:rFonts w:ascii="Arial" w:eastAsia="TimesNewRoman" w:hAnsi="Arial" w:cs="Arial"/>
          <w:b/>
          <w:bCs/>
          <w:sz w:val="24"/>
          <w:szCs w:val="24"/>
        </w:rPr>
        <w:t>31.</w:t>
      </w:r>
      <w:r w:rsidRPr="007354F8">
        <w:rPr>
          <w:rFonts w:ascii="Arial" w:eastAsia="TimesNewRoman" w:hAnsi="Arial" w:cs="Arial"/>
          <w:b/>
          <w:sz w:val="24"/>
          <w:szCs w:val="24"/>
        </w:rPr>
        <w:t>1.</w:t>
      </w:r>
      <w:r w:rsidRPr="007354F8">
        <w:rPr>
          <w:rFonts w:ascii="Arial" w:eastAsia="TimesNewRoman" w:hAnsi="Arial" w:cs="Arial"/>
          <w:sz w:val="24"/>
          <w:szCs w:val="24"/>
        </w:rPr>
        <w:t> Zamawiający odrzuci ofertę,</w:t>
      </w:r>
      <w:r w:rsidRPr="007354F8">
        <w:rPr>
          <w:rFonts w:ascii="Arial" w:eastAsia="Times New Roman" w:hAnsi="Arial" w:cs="Arial"/>
          <w:sz w:val="24"/>
          <w:szCs w:val="24"/>
          <w:lang w:eastAsia="pl-PL"/>
        </w:rPr>
        <w:t xml:space="preserve"> w przypadkach określonych w art. 226 ustawy Pzp</w:t>
      </w:r>
      <w:r w:rsidRPr="007354F8">
        <w:rPr>
          <w:rFonts w:ascii="Arial" w:eastAsia="TimesNewRoman" w:hAnsi="Arial" w:cs="Arial"/>
          <w:sz w:val="24"/>
          <w:szCs w:val="24"/>
        </w:rPr>
        <w:t xml:space="preserve"> jeżeli:</w:t>
      </w:r>
    </w:p>
    <w:p w14:paraId="1A4766CA" w14:textId="77777777" w:rsidR="00715D41" w:rsidRPr="007354F8" w:rsidRDefault="00715D41" w:rsidP="0044138C">
      <w:pPr>
        <w:autoSpaceDE w:val="0"/>
        <w:autoSpaceDN w:val="0"/>
        <w:adjustRightInd w:val="0"/>
        <w:spacing w:after="0"/>
        <w:jc w:val="both"/>
        <w:rPr>
          <w:rFonts w:ascii="Arial" w:eastAsia="TimesNewRoman" w:hAnsi="Arial" w:cs="Arial"/>
          <w:sz w:val="24"/>
          <w:szCs w:val="24"/>
        </w:rPr>
      </w:pPr>
      <w:r w:rsidRPr="007354F8">
        <w:rPr>
          <w:rFonts w:ascii="Arial" w:eastAsia="TimesNewRoman" w:hAnsi="Arial" w:cs="Arial"/>
          <w:sz w:val="24"/>
          <w:szCs w:val="24"/>
        </w:rPr>
        <w:t>1) została złożona po terminie składania ofert;</w:t>
      </w:r>
    </w:p>
    <w:p w14:paraId="403F1A44" w14:textId="77777777" w:rsidR="00715D41" w:rsidRPr="007354F8" w:rsidRDefault="00715D41" w:rsidP="0044138C">
      <w:pPr>
        <w:autoSpaceDE w:val="0"/>
        <w:autoSpaceDN w:val="0"/>
        <w:adjustRightInd w:val="0"/>
        <w:spacing w:after="0"/>
        <w:jc w:val="both"/>
        <w:rPr>
          <w:rFonts w:ascii="Arial" w:eastAsia="TimesNewRoman" w:hAnsi="Arial" w:cs="Arial"/>
          <w:sz w:val="24"/>
          <w:szCs w:val="24"/>
        </w:rPr>
      </w:pPr>
      <w:r w:rsidRPr="007354F8">
        <w:rPr>
          <w:rFonts w:ascii="Arial" w:eastAsia="TimesNewRoman" w:hAnsi="Arial" w:cs="Arial"/>
          <w:sz w:val="24"/>
          <w:szCs w:val="24"/>
        </w:rPr>
        <w:t>2) została złożona przez Wykonawcę:</w:t>
      </w:r>
    </w:p>
    <w:p w14:paraId="4FDF7619" w14:textId="77777777" w:rsidR="00715D41" w:rsidRPr="007354F8" w:rsidRDefault="00715D41" w:rsidP="00F3559A">
      <w:pPr>
        <w:autoSpaceDE w:val="0"/>
        <w:autoSpaceDN w:val="0"/>
        <w:adjustRightInd w:val="0"/>
        <w:spacing w:after="0"/>
        <w:ind w:firstLine="426"/>
        <w:jc w:val="both"/>
        <w:rPr>
          <w:rFonts w:ascii="Arial" w:eastAsia="TimesNewRoman" w:hAnsi="Arial" w:cs="Arial"/>
          <w:sz w:val="24"/>
          <w:szCs w:val="24"/>
        </w:rPr>
      </w:pPr>
      <w:r w:rsidRPr="007354F8">
        <w:rPr>
          <w:rFonts w:ascii="Arial" w:eastAsia="TimesNewRoman" w:hAnsi="Arial" w:cs="Arial"/>
          <w:sz w:val="24"/>
          <w:szCs w:val="24"/>
        </w:rPr>
        <w:t>a) podlegającego wykluczeniu z postępowania lub</w:t>
      </w:r>
    </w:p>
    <w:p w14:paraId="4AC27D4A" w14:textId="77777777" w:rsidR="00715D41" w:rsidRPr="007354F8" w:rsidRDefault="00715D41" w:rsidP="00F3559A">
      <w:pPr>
        <w:autoSpaceDE w:val="0"/>
        <w:autoSpaceDN w:val="0"/>
        <w:adjustRightInd w:val="0"/>
        <w:spacing w:after="0"/>
        <w:ind w:firstLine="426"/>
        <w:jc w:val="both"/>
        <w:rPr>
          <w:rFonts w:ascii="Arial" w:eastAsia="TimesNewRoman" w:hAnsi="Arial" w:cs="Arial"/>
          <w:sz w:val="24"/>
          <w:szCs w:val="24"/>
        </w:rPr>
      </w:pPr>
      <w:r w:rsidRPr="007354F8">
        <w:rPr>
          <w:rFonts w:ascii="Arial" w:eastAsia="TimesNewRoman" w:hAnsi="Arial" w:cs="Arial"/>
          <w:sz w:val="24"/>
          <w:szCs w:val="24"/>
        </w:rPr>
        <w:t>b) niespełniającego warunków udziału w postępowaniu, lub</w:t>
      </w:r>
    </w:p>
    <w:p w14:paraId="224D626A" w14:textId="77777777" w:rsidR="00715D41" w:rsidRPr="004B51A9" w:rsidRDefault="00715D41" w:rsidP="00F3559A">
      <w:pPr>
        <w:autoSpaceDE w:val="0"/>
        <w:autoSpaceDN w:val="0"/>
        <w:adjustRightInd w:val="0"/>
        <w:spacing w:after="0"/>
        <w:ind w:firstLine="426"/>
        <w:jc w:val="both"/>
        <w:rPr>
          <w:rFonts w:ascii="Arial" w:eastAsia="TimesNewRoman" w:hAnsi="Arial" w:cs="Arial"/>
          <w:sz w:val="24"/>
          <w:szCs w:val="24"/>
        </w:rPr>
      </w:pPr>
      <w:r w:rsidRPr="007354F8">
        <w:rPr>
          <w:rFonts w:ascii="Arial" w:eastAsia="TimesNewRoman" w:hAnsi="Arial" w:cs="Arial"/>
          <w:sz w:val="24"/>
          <w:szCs w:val="24"/>
        </w:rPr>
        <w:t xml:space="preserve">c) który nie złożył w przewidzianym terminie oświadczenia, o którym mowa w art. </w:t>
      </w:r>
      <w:r w:rsidRPr="004B51A9">
        <w:rPr>
          <w:rFonts w:ascii="Arial" w:eastAsia="TimesNewRoman" w:hAnsi="Arial" w:cs="Arial"/>
          <w:sz w:val="24"/>
          <w:szCs w:val="24"/>
        </w:rPr>
        <w:t>125 ust. 1 ustawy Pzp, lub podmiotowego środka dowodowego, potwierdzających brak podstaw wykluczenia lub spełnianie warunków udziału w postępowaniu, lub innych dokumentów lub oświadczeń;</w:t>
      </w:r>
    </w:p>
    <w:p w14:paraId="0DC550E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jest niezgodna z przepisami ustawy;</w:t>
      </w:r>
    </w:p>
    <w:p w14:paraId="65BC8F7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jest nieważna na podstawie odrębnych przepisów;</w:t>
      </w:r>
    </w:p>
    <w:p w14:paraId="0DD7DBB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5) jej treść jest niezgodna z warunkami zamówienia;</w:t>
      </w:r>
    </w:p>
    <w:p w14:paraId="2D15948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6) nie została sporządzona lub przekazana w sposób zgodny z wymaganiami technicznymi oraz organizacyjnymi sporządzania lub przekazywania ofert przy użyciu środków komunikacji elektronicznej określonymi przez zamawiającego;</w:t>
      </w:r>
    </w:p>
    <w:p w14:paraId="2FF0326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7) została złożona w warunkach czynu nieuczciwej konkurencji w rozumieniu ustawy z dnia 16 kwietnia 1993 r. o zwalczaniu nieuczciwej konkurencji;</w:t>
      </w:r>
    </w:p>
    <w:p w14:paraId="2CCB2D3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8) zawiera rażąco niską cenę lub koszt w stosunku do przedmiotu zamówienia;</w:t>
      </w:r>
    </w:p>
    <w:p w14:paraId="0992FBAA"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9) zawiera błędy w obliczeniu ceny lub kosztu;</w:t>
      </w:r>
    </w:p>
    <w:p w14:paraId="66CD6A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10) Wykonawca w wyznaczonym terminie zakwestionował poprawienie omyłki, o której mowa w art. 223 ust. 2 pkt 3;</w:t>
      </w:r>
    </w:p>
    <w:p w14:paraId="7174A327"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11) Wykonawca nie wyraził pisemnej zgody na przedłużenie terminu związania ofertą;</w:t>
      </w:r>
    </w:p>
    <w:p w14:paraId="22A4076E"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12) Wykonawca nie wyraził pisemnej zgody na wybór jego oferty po upływie terminu związania ofertą;</w:t>
      </w:r>
    </w:p>
    <w:p w14:paraId="09BDCEF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13) Wykonawca nie wniósł wadium, lub wniósł w sposób nieprawidłowy lub nie utrzymywał wadium nieprzerwanie do upływu terminu związania ofertą lub złożył wniosek o zwrot wadium w przypadku, o którym mowa w art. 98 ust. 2 pkt 3 ustawy;</w:t>
      </w:r>
    </w:p>
    <w:p w14:paraId="51B9C8E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16) jej przyjęcie naruszałoby bezpieczeństwo publiczne lub istotny interes bezpieczeństwa państwa, a tego bezpieczeństwa lub interesu nie można zagwarantować w inny sposób;</w:t>
      </w:r>
    </w:p>
    <w:p w14:paraId="5F5DF4DA" w14:textId="77777777" w:rsidR="00160480" w:rsidRPr="004B51A9" w:rsidRDefault="00715D41" w:rsidP="00D00D50">
      <w:pPr>
        <w:pStyle w:val="Listanumerowana2"/>
        <w:numPr>
          <w:ilvl w:val="0"/>
          <w:numId w:val="0"/>
        </w:numPr>
        <w:spacing w:after="0"/>
        <w:jc w:val="both"/>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31.2. </w:t>
      </w:r>
      <w:r w:rsidR="00160480" w:rsidRPr="004B51A9">
        <w:rPr>
          <w:rFonts w:ascii="Arial" w:eastAsia="Times New Roman" w:hAnsi="Arial" w:cs="Arial"/>
          <w:kern w:val="1"/>
          <w:sz w:val="24"/>
          <w:szCs w:val="24"/>
          <w:lang w:eastAsia="zh-CN"/>
        </w:rPr>
        <w:t>W niniejszym postępowaniu kryterium oceny jest:</w:t>
      </w:r>
    </w:p>
    <w:p w14:paraId="1B50053B" w14:textId="77777777" w:rsidR="001E0605" w:rsidRPr="001E0605" w:rsidRDefault="001E0605" w:rsidP="001E0605">
      <w:pPr>
        <w:widowControl w:val="0"/>
        <w:suppressAutoHyphens/>
        <w:spacing w:after="0"/>
        <w:jc w:val="both"/>
        <w:rPr>
          <w:rFonts w:ascii="Arial" w:eastAsia="Times New Roman" w:hAnsi="Arial" w:cs="Arial"/>
          <w:b/>
          <w:color w:val="000000"/>
          <w:kern w:val="2"/>
          <w:sz w:val="24"/>
          <w:szCs w:val="24"/>
          <w:lang w:eastAsia="zh-CN"/>
        </w:rPr>
      </w:pPr>
      <w:r w:rsidRPr="001E0605">
        <w:rPr>
          <w:rFonts w:ascii="Arial" w:eastAsia="Times New Roman" w:hAnsi="Arial" w:cs="Arial"/>
          <w:b/>
          <w:color w:val="000000"/>
          <w:kern w:val="2"/>
          <w:sz w:val="24"/>
          <w:szCs w:val="24"/>
          <w:lang w:eastAsia="zh-CN"/>
        </w:rPr>
        <w:t>cena – 100 %</w:t>
      </w:r>
    </w:p>
    <w:p w14:paraId="67E55E74"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Punktacja końcowa ustalona zostanie w oparciu o wzór: C = Pc</w:t>
      </w:r>
    </w:p>
    <w:p w14:paraId="656586EB"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gdzie : Pc – ilość uzyskanych punktów w kryterium cena</w:t>
      </w:r>
    </w:p>
    <w:p w14:paraId="02F5CC1A"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 xml:space="preserve">            C – suma uzyskanych punktów w kryterium cena</w:t>
      </w:r>
    </w:p>
    <w:p w14:paraId="2AA3B60C" w14:textId="50C7C633"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 xml:space="preserve">O wyborze najkorzystniejszej oferty decyduje największa ilość punktów </w:t>
      </w:r>
    </w:p>
    <w:p w14:paraId="658BB177"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A) Kryteria oceny oferty.</w:t>
      </w:r>
    </w:p>
    <w:p w14:paraId="3B242189"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Wybór oferty zostanie dokonany na podstawie poniższych kryteriów:</w:t>
      </w:r>
    </w:p>
    <w:p w14:paraId="74274F8C" w14:textId="0D4A9174"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Lp.</w:t>
      </w:r>
      <w:r w:rsidRPr="001E0605">
        <w:rPr>
          <w:rFonts w:ascii="Arial" w:eastAsia="Times New Roman" w:hAnsi="Arial" w:cs="Arial"/>
          <w:color w:val="000000"/>
          <w:kern w:val="2"/>
          <w:sz w:val="24"/>
          <w:szCs w:val="24"/>
          <w:lang w:eastAsia="zh-CN"/>
        </w:rPr>
        <w:tab/>
        <w:t>Nazwa kryterium</w:t>
      </w:r>
      <w:r w:rsidRPr="001E0605">
        <w:rPr>
          <w:rFonts w:ascii="Arial" w:eastAsia="Times New Roman" w:hAnsi="Arial" w:cs="Arial"/>
          <w:color w:val="000000"/>
          <w:kern w:val="2"/>
          <w:sz w:val="24"/>
          <w:szCs w:val="24"/>
          <w:lang w:eastAsia="zh-CN"/>
        </w:rPr>
        <w:tab/>
        <w:t>Waga</w:t>
      </w:r>
      <w:r w:rsidRPr="001E0605">
        <w:rPr>
          <w:rFonts w:ascii="Arial" w:eastAsia="Times New Roman" w:hAnsi="Arial" w:cs="Arial"/>
          <w:color w:val="000000"/>
          <w:kern w:val="2"/>
          <w:sz w:val="24"/>
          <w:szCs w:val="24"/>
          <w:lang w:eastAsia="zh-CN"/>
        </w:rPr>
        <w:tab/>
        <w:t>Sposób punktowania</w:t>
      </w:r>
    </w:p>
    <w:p w14:paraId="23239257" w14:textId="59A8EC5F"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Cena</w:t>
      </w:r>
      <w:r w:rsidRPr="001E0605">
        <w:rPr>
          <w:rFonts w:ascii="Arial" w:eastAsia="Times New Roman" w:hAnsi="Arial" w:cs="Arial"/>
          <w:color w:val="000000"/>
          <w:kern w:val="2"/>
          <w:sz w:val="24"/>
          <w:szCs w:val="24"/>
          <w:lang w:eastAsia="zh-CN"/>
        </w:rPr>
        <w:tab/>
      </w:r>
      <w:r>
        <w:rPr>
          <w:rFonts w:ascii="Arial" w:eastAsia="Times New Roman" w:hAnsi="Arial" w:cs="Arial"/>
          <w:color w:val="000000"/>
          <w:kern w:val="2"/>
          <w:sz w:val="24"/>
          <w:szCs w:val="24"/>
          <w:lang w:eastAsia="zh-CN"/>
        </w:rPr>
        <w:t>1</w:t>
      </w:r>
      <w:r w:rsidRPr="001E0605">
        <w:rPr>
          <w:rFonts w:ascii="Arial" w:eastAsia="Times New Roman" w:hAnsi="Arial" w:cs="Arial"/>
          <w:color w:val="000000"/>
          <w:kern w:val="2"/>
          <w:sz w:val="24"/>
          <w:szCs w:val="24"/>
          <w:lang w:eastAsia="zh-CN"/>
        </w:rPr>
        <w:t>00 %</w:t>
      </w:r>
      <w:r w:rsidRPr="001E0605">
        <w:rPr>
          <w:rFonts w:ascii="Arial" w:eastAsia="Times New Roman" w:hAnsi="Arial" w:cs="Arial"/>
          <w:color w:val="000000"/>
          <w:kern w:val="2"/>
          <w:sz w:val="24"/>
          <w:szCs w:val="24"/>
          <w:lang w:eastAsia="zh-CN"/>
        </w:rPr>
        <w:tab/>
      </w:r>
      <w:r>
        <w:rPr>
          <w:rFonts w:ascii="Arial" w:eastAsia="Times New Roman" w:hAnsi="Arial" w:cs="Arial"/>
          <w:color w:val="000000"/>
          <w:kern w:val="2"/>
          <w:sz w:val="24"/>
          <w:szCs w:val="24"/>
          <w:lang w:eastAsia="zh-CN"/>
        </w:rPr>
        <w:t xml:space="preserve">   </w:t>
      </w:r>
      <w:r w:rsidRPr="001E0605">
        <w:rPr>
          <w:rFonts w:ascii="Arial" w:eastAsia="Times New Roman" w:hAnsi="Arial" w:cs="Arial"/>
          <w:color w:val="000000"/>
          <w:kern w:val="2"/>
          <w:sz w:val="24"/>
          <w:szCs w:val="24"/>
          <w:lang w:eastAsia="zh-CN"/>
        </w:rPr>
        <w:t>Najniższa cena otrzyma najwięcej punktów.</w:t>
      </w:r>
    </w:p>
    <w:p w14:paraId="26B1DD69"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B) Sposób oceny ofert.</w:t>
      </w:r>
    </w:p>
    <w:p w14:paraId="1087DBC4"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Ocena ofert – wybór najkorzystniejszej oferty, zostanie dokonany w oparciu o następujące kryteria wyboru:</w:t>
      </w:r>
    </w:p>
    <w:p w14:paraId="4706A0C8"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Kryterium – cena oferty 100 %</w:t>
      </w:r>
    </w:p>
    <w:p w14:paraId="6452E36F"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Punktacja :</w:t>
      </w:r>
    </w:p>
    <w:p w14:paraId="5AEBFDCD"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Pc = (Cn/Co)*100 pkt * 100 %</w:t>
      </w:r>
      <w:r w:rsidRPr="001E0605">
        <w:rPr>
          <w:rFonts w:ascii="Arial" w:eastAsia="Times New Roman" w:hAnsi="Arial" w:cs="Arial"/>
          <w:color w:val="000000"/>
          <w:kern w:val="2"/>
          <w:sz w:val="24"/>
          <w:szCs w:val="24"/>
          <w:lang w:eastAsia="zh-CN"/>
        </w:rPr>
        <w:tab/>
        <w:t xml:space="preserve"> gdzie Cn – cena najniższa wśród ofert.</w:t>
      </w:r>
    </w:p>
    <w:p w14:paraId="2A749191"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ab/>
      </w:r>
      <w:r w:rsidRPr="001E0605">
        <w:rPr>
          <w:rFonts w:ascii="Arial" w:eastAsia="Times New Roman" w:hAnsi="Arial" w:cs="Arial"/>
          <w:color w:val="000000"/>
          <w:kern w:val="2"/>
          <w:sz w:val="24"/>
          <w:szCs w:val="24"/>
          <w:lang w:eastAsia="zh-CN"/>
        </w:rPr>
        <w:tab/>
      </w:r>
      <w:r w:rsidRPr="001E0605">
        <w:rPr>
          <w:rFonts w:ascii="Arial" w:eastAsia="Times New Roman" w:hAnsi="Arial" w:cs="Arial"/>
          <w:color w:val="000000"/>
          <w:kern w:val="2"/>
          <w:sz w:val="24"/>
          <w:szCs w:val="24"/>
          <w:lang w:eastAsia="zh-CN"/>
        </w:rPr>
        <w:tab/>
        <w:t xml:space="preserve">                              Co – cena ocenianej oferty.</w:t>
      </w:r>
    </w:p>
    <w:p w14:paraId="55013753" w14:textId="77777777" w:rsidR="001E0605" w:rsidRPr="001E0605" w:rsidRDefault="001E0605" w:rsidP="001E0605">
      <w:pPr>
        <w:widowControl w:val="0"/>
        <w:suppressAutoHyphens/>
        <w:spacing w:after="0"/>
        <w:jc w:val="both"/>
        <w:rPr>
          <w:rFonts w:ascii="Arial" w:eastAsia="Times New Roman" w:hAnsi="Arial" w:cs="Arial"/>
          <w:color w:val="000000"/>
          <w:kern w:val="2"/>
          <w:sz w:val="24"/>
          <w:szCs w:val="24"/>
          <w:lang w:eastAsia="zh-CN"/>
        </w:rPr>
      </w:pPr>
      <w:r w:rsidRPr="001E0605">
        <w:rPr>
          <w:rFonts w:ascii="Arial" w:eastAsia="Times New Roman" w:hAnsi="Arial" w:cs="Arial"/>
          <w:color w:val="000000"/>
          <w:kern w:val="2"/>
          <w:sz w:val="24"/>
          <w:szCs w:val="24"/>
          <w:lang w:eastAsia="zh-CN"/>
        </w:rPr>
        <w:t>Punkty, otrzymane w poszczególnych kryteriach, po sumowaniu stanowić będą ocenę badanej oferty. Zamawiający uzna za najkorzystniejszą ofertę tę, która otrzyma największą ilość punktów.</w:t>
      </w:r>
    </w:p>
    <w:p w14:paraId="2AB44837" w14:textId="77777777" w:rsidR="001E0605" w:rsidRPr="001E0605" w:rsidRDefault="001E0605" w:rsidP="001E0605">
      <w:pPr>
        <w:widowControl w:val="0"/>
        <w:suppressAutoHyphens/>
        <w:spacing w:after="0"/>
        <w:jc w:val="both"/>
        <w:rPr>
          <w:rFonts w:ascii="Arial" w:eastAsia="Arial Unicode MS" w:hAnsi="Arial" w:cs="Arial"/>
          <w:color w:val="000000"/>
          <w:kern w:val="2"/>
          <w:sz w:val="24"/>
          <w:szCs w:val="24"/>
          <w:lang w:eastAsia="zh-CN" w:bidi="hi-IN"/>
        </w:rPr>
      </w:pPr>
      <w:r w:rsidRPr="001E0605">
        <w:rPr>
          <w:rFonts w:ascii="Arial" w:eastAsia="Arial Unicode MS" w:hAnsi="Arial" w:cs="Arial"/>
          <w:color w:val="000000"/>
          <w:kern w:val="2"/>
          <w:sz w:val="24"/>
          <w:szCs w:val="24"/>
          <w:lang w:eastAsia="zh-CN" w:bidi="hi-IN"/>
        </w:rPr>
        <w:t>Dla każdego z kryteriów Zamawiający będzie dokonywał wyliczeń liczby przyznanych punktów z dokładnością do dwóch miejsc po przecinku.</w:t>
      </w:r>
    </w:p>
    <w:p w14:paraId="61433062" w14:textId="77777777" w:rsidR="001E0605" w:rsidRPr="001E0605" w:rsidRDefault="001E0605" w:rsidP="001E0605">
      <w:pPr>
        <w:suppressAutoHyphens/>
        <w:spacing w:after="0" w:line="240" w:lineRule="auto"/>
        <w:jc w:val="both"/>
        <w:rPr>
          <w:rFonts w:ascii="Arial" w:hAnsi="Arial" w:cs="Arial"/>
          <w:sz w:val="24"/>
          <w:szCs w:val="24"/>
        </w:rPr>
      </w:pPr>
      <w:r w:rsidRPr="001E0605">
        <w:rPr>
          <w:rFonts w:ascii="Arial" w:hAnsi="Arial" w:cs="Arial"/>
          <w:sz w:val="24"/>
          <w:szCs w:val="24"/>
        </w:rPr>
        <w:t>Maksymalna liczba punktów jaką może otrzymać Wykonawca za kryterium cena - 100 pkt.</w:t>
      </w:r>
    </w:p>
    <w:p w14:paraId="69A4079A" w14:textId="77777777" w:rsidR="001E0605" w:rsidRPr="001E0605" w:rsidRDefault="001E0605" w:rsidP="001E0605">
      <w:pPr>
        <w:autoSpaceDE w:val="0"/>
        <w:autoSpaceDN w:val="0"/>
        <w:adjustRightInd w:val="0"/>
        <w:spacing w:after="0"/>
        <w:jc w:val="both"/>
        <w:rPr>
          <w:rFonts w:ascii="Arial" w:eastAsia="TimesNewRoman" w:hAnsi="Arial" w:cs="Arial"/>
          <w:color w:val="000000"/>
          <w:sz w:val="24"/>
          <w:szCs w:val="24"/>
        </w:rPr>
      </w:pPr>
      <w:r w:rsidRPr="001E0605">
        <w:rPr>
          <w:rFonts w:ascii="Arial" w:eastAsia="TimesNewRoman" w:hAnsi="Arial" w:cs="Arial"/>
          <w:b/>
          <w:bCs/>
          <w:color w:val="000000"/>
          <w:sz w:val="24"/>
          <w:szCs w:val="24"/>
        </w:rPr>
        <w:t>31.3. </w:t>
      </w:r>
      <w:r w:rsidRPr="001E0605">
        <w:rPr>
          <w:rFonts w:ascii="Arial" w:eastAsia="TimesNewRoman" w:hAnsi="Arial" w:cs="Arial"/>
          <w:color w:val="000000"/>
          <w:sz w:val="24"/>
          <w:szCs w:val="24"/>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4C47D47" w14:textId="77777777" w:rsidR="001E0605" w:rsidRPr="001E0605" w:rsidRDefault="001E0605" w:rsidP="001E0605">
      <w:pPr>
        <w:autoSpaceDE w:val="0"/>
        <w:autoSpaceDN w:val="0"/>
        <w:adjustRightInd w:val="0"/>
        <w:spacing w:after="0"/>
        <w:jc w:val="both"/>
        <w:rPr>
          <w:rFonts w:ascii="Arial" w:eastAsia="TimesNewRoman" w:hAnsi="Arial" w:cs="Arial"/>
          <w:color w:val="000000"/>
          <w:sz w:val="24"/>
          <w:szCs w:val="24"/>
        </w:rPr>
      </w:pPr>
      <w:r w:rsidRPr="001E0605">
        <w:rPr>
          <w:rFonts w:ascii="Arial" w:eastAsia="TimesNewRoman" w:hAnsi="Arial" w:cs="Arial"/>
          <w:b/>
          <w:color w:val="000000"/>
          <w:sz w:val="24"/>
          <w:szCs w:val="24"/>
        </w:rPr>
        <w:t>31.4. </w:t>
      </w:r>
      <w:r w:rsidRPr="001E0605">
        <w:rPr>
          <w:rFonts w:ascii="Arial" w:eastAsia="TimesNewRoman" w:hAnsi="Arial" w:cs="Arial"/>
          <w:color w:val="000000"/>
          <w:sz w:val="24"/>
          <w:szCs w:val="24"/>
        </w:rPr>
        <w:t>Jeżeli oferty otrzymały taką samą ocenę w kryterium o najwyższej wadze, zamawiający wybiera ofertę z najniższą ceną.</w:t>
      </w:r>
    </w:p>
    <w:p w14:paraId="110700EF" w14:textId="77777777" w:rsidR="001E0605" w:rsidRPr="001E0605" w:rsidRDefault="001E0605" w:rsidP="001E0605">
      <w:pPr>
        <w:autoSpaceDE w:val="0"/>
        <w:autoSpaceDN w:val="0"/>
        <w:adjustRightInd w:val="0"/>
        <w:spacing w:after="0"/>
        <w:jc w:val="both"/>
        <w:rPr>
          <w:rFonts w:ascii="Arial" w:eastAsia="TimesNewRoman" w:hAnsi="Arial" w:cs="Arial"/>
          <w:color w:val="000000"/>
          <w:sz w:val="24"/>
          <w:szCs w:val="24"/>
        </w:rPr>
      </w:pPr>
      <w:r w:rsidRPr="001E0605">
        <w:rPr>
          <w:rFonts w:ascii="Arial" w:eastAsia="TimesNewRoman" w:hAnsi="Arial" w:cs="Arial"/>
          <w:b/>
          <w:color w:val="000000"/>
          <w:sz w:val="24"/>
          <w:szCs w:val="24"/>
        </w:rPr>
        <w:t>31.5. </w:t>
      </w:r>
      <w:r w:rsidRPr="001E0605">
        <w:rPr>
          <w:rFonts w:ascii="Arial" w:eastAsia="TimesNewRoman" w:hAnsi="Arial" w:cs="Arial"/>
          <w:color w:val="000000"/>
          <w:sz w:val="24"/>
          <w:szCs w:val="24"/>
        </w:rPr>
        <w:t>Jeżeli nie można dokonać wyboru oferty w sposób, o którym mowa w ust. 31.4 SWZ Zamawiający wzywa Wykonawców, którzy złożyli te oferty, do złożenia w terminie określonym przez Zamawiającego ofert dodatkowych zawierających nową cenę.</w:t>
      </w:r>
    </w:p>
    <w:p w14:paraId="79F65F35" w14:textId="54BB9921" w:rsidR="0044138C" w:rsidRPr="004B51A9" w:rsidRDefault="001E0605" w:rsidP="001E0605">
      <w:pPr>
        <w:autoSpaceDE w:val="0"/>
        <w:autoSpaceDN w:val="0"/>
        <w:adjustRightInd w:val="0"/>
        <w:spacing w:after="0"/>
        <w:jc w:val="both"/>
        <w:rPr>
          <w:rFonts w:ascii="Arial" w:eastAsia="TimesNewRoman" w:hAnsi="Arial" w:cs="Arial"/>
          <w:sz w:val="24"/>
          <w:szCs w:val="24"/>
        </w:rPr>
      </w:pPr>
      <w:r w:rsidRPr="001E0605">
        <w:rPr>
          <w:rFonts w:ascii="Arial" w:eastAsia="TimesNewRoman" w:hAnsi="Arial" w:cs="Arial"/>
          <w:b/>
          <w:bCs/>
          <w:color w:val="000000"/>
          <w:sz w:val="24"/>
          <w:szCs w:val="24"/>
        </w:rPr>
        <w:lastRenderedPageBreak/>
        <w:t>31.6. </w:t>
      </w:r>
      <w:r w:rsidRPr="001E0605">
        <w:rPr>
          <w:rFonts w:ascii="Arial" w:eastAsia="TimesNewRoman" w:hAnsi="Arial" w:cs="Arial"/>
          <w:color w:val="000000"/>
          <w:sz w:val="24"/>
          <w:szCs w:val="24"/>
        </w:rPr>
        <w:t>Wykonawcy, składając oferty dodatkowe, nie mogą oferować cen wyższych niż zaoferowane w uprzednio złożonych przez nich ofertach</w:t>
      </w:r>
    </w:p>
    <w:p w14:paraId="7BAF6432" w14:textId="77777777" w:rsidR="00455CDE"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2</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WYMAGANIA DOTYCZĄCE WADIUM, JEŻELI ZAMAWIAJĄCY PRZEWIDUJE OBOWIĄZEK WNIESIENIA WADIUM</w:t>
      </w:r>
    </w:p>
    <w:p w14:paraId="12A3BA64" w14:textId="1CF24778" w:rsidR="00EE783F" w:rsidRPr="00F95762" w:rsidRDefault="00715D41" w:rsidP="00EE783F">
      <w:pPr>
        <w:widowControl w:val="0"/>
        <w:suppressAutoHyphens/>
        <w:overflowPunct w:val="0"/>
        <w:autoSpaceDE w:val="0"/>
        <w:spacing w:after="0"/>
        <w:jc w:val="both"/>
        <w:textAlignment w:val="baseline"/>
        <w:rPr>
          <w:rFonts w:ascii="Arial" w:hAnsi="Arial" w:cs="Arial"/>
          <w:color w:val="FF0000"/>
          <w:sz w:val="24"/>
          <w:szCs w:val="24"/>
          <w:lang w:eastAsia="pl-PL"/>
        </w:rPr>
      </w:pPr>
      <w:r w:rsidRPr="00C823E2">
        <w:rPr>
          <w:rFonts w:ascii="Arial" w:eastAsia="Times New Roman" w:hAnsi="Arial" w:cs="Arial"/>
          <w:b/>
          <w:kern w:val="1"/>
          <w:sz w:val="24"/>
          <w:szCs w:val="24"/>
          <w:lang w:eastAsia="zh-CN"/>
        </w:rPr>
        <w:t>32.1.</w:t>
      </w:r>
      <w:r w:rsidRPr="00C823E2">
        <w:rPr>
          <w:rFonts w:ascii="Arial" w:eastAsia="Times New Roman" w:hAnsi="Arial" w:cs="Arial"/>
          <w:kern w:val="2"/>
          <w:sz w:val="24"/>
          <w:szCs w:val="24"/>
          <w:lang w:eastAsia="zh-CN"/>
        </w:rPr>
        <w:t> Zamawiający wymaga wn</w:t>
      </w:r>
      <w:r w:rsidR="00FA35E7" w:rsidRPr="00C823E2">
        <w:rPr>
          <w:rFonts w:ascii="Arial" w:eastAsia="Times New Roman" w:hAnsi="Arial" w:cs="Arial"/>
          <w:kern w:val="2"/>
          <w:sz w:val="24"/>
          <w:szCs w:val="24"/>
          <w:lang w:eastAsia="zh-CN"/>
        </w:rPr>
        <w:t xml:space="preserve">iesienia wadium do dnia </w:t>
      </w:r>
      <w:r w:rsidR="00B63529" w:rsidRPr="00B63529">
        <w:rPr>
          <w:rFonts w:ascii="Arial" w:eastAsia="Times New Roman" w:hAnsi="Arial" w:cs="Arial"/>
          <w:b/>
          <w:kern w:val="2"/>
          <w:sz w:val="24"/>
          <w:szCs w:val="24"/>
          <w:lang w:eastAsia="zh-CN"/>
        </w:rPr>
        <w:t>4</w:t>
      </w:r>
      <w:r w:rsidR="00FA35E7" w:rsidRPr="00B63529">
        <w:rPr>
          <w:rFonts w:ascii="Arial" w:eastAsia="Times New Roman" w:hAnsi="Arial" w:cs="Arial"/>
          <w:b/>
          <w:kern w:val="2"/>
          <w:sz w:val="24"/>
          <w:szCs w:val="24"/>
          <w:lang w:eastAsia="zh-CN"/>
        </w:rPr>
        <w:t>.</w:t>
      </w:r>
      <w:r w:rsidR="00AD3DFE" w:rsidRPr="00B63529">
        <w:rPr>
          <w:rFonts w:ascii="Arial" w:eastAsia="Times New Roman" w:hAnsi="Arial" w:cs="Arial"/>
          <w:b/>
          <w:kern w:val="2"/>
          <w:sz w:val="24"/>
          <w:szCs w:val="24"/>
          <w:lang w:eastAsia="zh-CN"/>
        </w:rPr>
        <w:t>11</w:t>
      </w:r>
      <w:r w:rsidRPr="00B63529">
        <w:rPr>
          <w:rFonts w:ascii="Arial" w:eastAsia="Times New Roman" w:hAnsi="Arial" w:cs="Arial"/>
          <w:b/>
          <w:kern w:val="2"/>
          <w:sz w:val="24"/>
          <w:szCs w:val="24"/>
          <w:lang w:eastAsia="zh-CN"/>
        </w:rPr>
        <w:t>.202</w:t>
      </w:r>
      <w:r w:rsidR="00FA0950" w:rsidRPr="00B63529">
        <w:rPr>
          <w:rFonts w:ascii="Arial" w:eastAsia="Times New Roman" w:hAnsi="Arial" w:cs="Arial"/>
          <w:b/>
          <w:kern w:val="2"/>
          <w:sz w:val="24"/>
          <w:szCs w:val="24"/>
          <w:lang w:eastAsia="zh-CN"/>
        </w:rPr>
        <w:t>2</w:t>
      </w:r>
      <w:r w:rsidRPr="00B63529">
        <w:rPr>
          <w:rFonts w:ascii="Arial" w:eastAsia="Times New Roman" w:hAnsi="Arial" w:cs="Arial"/>
          <w:b/>
          <w:kern w:val="2"/>
          <w:sz w:val="24"/>
          <w:szCs w:val="24"/>
          <w:lang w:eastAsia="zh-CN"/>
        </w:rPr>
        <w:t xml:space="preserve"> r.</w:t>
      </w:r>
      <w:r w:rsidRPr="00B63529">
        <w:rPr>
          <w:rFonts w:ascii="Arial" w:eastAsia="Times New Roman" w:hAnsi="Arial" w:cs="Arial"/>
          <w:kern w:val="2"/>
          <w:sz w:val="24"/>
          <w:szCs w:val="24"/>
          <w:lang w:eastAsia="zh-CN"/>
        </w:rPr>
        <w:t xml:space="preserve"> </w:t>
      </w:r>
      <w:r w:rsidRPr="00C823E2">
        <w:rPr>
          <w:rFonts w:ascii="Arial" w:eastAsia="Times New Roman" w:hAnsi="Arial" w:cs="Arial"/>
          <w:kern w:val="2"/>
          <w:sz w:val="24"/>
          <w:szCs w:val="24"/>
          <w:lang w:eastAsia="zh-CN"/>
        </w:rPr>
        <w:t xml:space="preserve">do godz. </w:t>
      </w:r>
      <w:r w:rsidRPr="00C67383">
        <w:rPr>
          <w:rFonts w:ascii="Arial" w:eastAsia="Times New Roman" w:hAnsi="Arial" w:cs="Arial"/>
          <w:b/>
          <w:kern w:val="2"/>
          <w:sz w:val="24"/>
          <w:szCs w:val="24"/>
          <w:lang w:eastAsia="zh-CN"/>
        </w:rPr>
        <w:t>13:00</w:t>
      </w:r>
      <w:r w:rsidRPr="00C823E2">
        <w:rPr>
          <w:rFonts w:ascii="Arial" w:eastAsia="Times New Roman" w:hAnsi="Arial" w:cs="Arial"/>
          <w:kern w:val="2"/>
          <w:sz w:val="24"/>
          <w:szCs w:val="24"/>
          <w:lang w:eastAsia="zh-CN"/>
        </w:rPr>
        <w:t xml:space="preserve"> w wysokości: </w:t>
      </w:r>
      <w:r w:rsidR="00C823E2" w:rsidRPr="00C823E2">
        <w:rPr>
          <w:rFonts w:ascii="Arial" w:eastAsia="Times New Roman" w:hAnsi="Arial" w:cs="Arial"/>
          <w:b/>
          <w:kern w:val="2"/>
          <w:sz w:val="24"/>
          <w:szCs w:val="24"/>
          <w:lang w:eastAsia="zh-CN"/>
        </w:rPr>
        <w:t>47</w:t>
      </w:r>
      <w:r w:rsidR="00F95762" w:rsidRPr="00C823E2">
        <w:rPr>
          <w:rFonts w:ascii="Arial" w:eastAsia="Times New Roman" w:hAnsi="Arial" w:cs="Arial"/>
          <w:b/>
          <w:kern w:val="2"/>
          <w:sz w:val="24"/>
          <w:szCs w:val="24"/>
          <w:lang w:eastAsia="zh-CN"/>
        </w:rPr>
        <w:t> </w:t>
      </w:r>
      <w:r w:rsidR="00C823E2" w:rsidRPr="00C823E2">
        <w:rPr>
          <w:rFonts w:ascii="Arial" w:eastAsia="Times New Roman" w:hAnsi="Arial" w:cs="Arial"/>
          <w:b/>
          <w:kern w:val="2"/>
          <w:sz w:val="24"/>
          <w:szCs w:val="24"/>
          <w:lang w:eastAsia="zh-CN"/>
        </w:rPr>
        <w:t>712</w:t>
      </w:r>
      <w:r w:rsidR="00F95762" w:rsidRPr="00C823E2">
        <w:rPr>
          <w:rFonts w:ascii="Arial" w:eastAsia="Times New Roman" w:hAnsi="Arial" w:cs="Arial"/>
          <w:b/>
          <w:kern w:val="2"/>
          <w:sz w:val="24"/>
          <w:szCs w:val="24"/>
          <w:lang w:eastAsia="zh-CN"/>
        </w:rPr>
        <w:t>,00 zł</w:t>
      </w:r>
      <w:r w:rsidR="00F95762" w:rsidRPr="00C823E2">
        <w:rPr>
          <w:rFonts w:ascii="Arial" w:hAnsi="Arial" w:cs="Arial"/>
          <w:sz w:val="24"/>
          <w:szCs w:val="24"/>
        </w:rPr>
        <w:t xml:space="preserve"> (słownie: </w:t>
      </w:r>
      <w:r w:rsidR="00C823E2" w:rsidRPr="00C823E2">
        <w:rPr>
          <w:rFonts w:ascii="Arial" w:hAnsi="Arial" w:cs="Arial"/>
          <w:sz w:val="24"/>
          <w:szCs w:val="24"/>
        </w:rPr>
        <w:t>czt</w:t>
      </w:r>
      <w:r w:rsidR="004A4E04">
        <w:rPr>
          <w:rFonts w:ascii="Arial" w:hAnsi="Arial" w:cs="Arial"/>
          <w:sz w:val="24"/>
          <w:szCs w:val="24"/>
        </w:rPr>
        <w:t>e</w:t>
      </w:r>
      <w:r w:rsidR="00C823E2" w:rsidRPr="00C823E2">
        <w:rPr>
          <w:rFonts w:ascii="Arial" w:hAnsi="Arial" w:cs="Arial"/>
          <w:sz w:val="24"/>
          <w:szCs w:val="24"/>
        </w:rPr>
        <w:t xml:space="preserve">rdzieści siedem tysięcy siedemset dwanaście złotych </w:t>
      </w:r>
      <w:r w:rsidR="00F95762" w:rsidRPr="00C823E2">
        <w:rPr>
          <w:rFonts w:ascii="Arial" w:hAnsi="Arial" w:cs="Arial"/>
          <w:sz w:val="24"/>
          <w:szCs w:val="24"/>
        </w:rPr>
        <w:t xml:space="preserve"> 00/100)</w:t>
      </w:r>
      <w:r w:rsidR="00C147CB">
        <w:rPr>
          <w:rFonts w:ascii="Arial" w:hAnsi="Arial" w:cs="Arial"/>
          <w:sz w:val="24"/>
          <w:szCs w:val="24"/>
        </w:rPr>
        <w:t>.</w:t>
      </w:r>
      <w:r w:rsidR="00F95762" w:rsidRPr="00251D52">
        <w:rPr>
          <w:rFonts w:ascii="Arial" w:hAnsi="Arial" w:cs="Arial"/>
          <w:sz w:val="24"/>
          <w:szCs w:val="24"/>
        </w:rPr>
        <w:t xml:space="preserve"> </w:t>
      </w:r>
      <w:r w:rsidR="00F95762" w:rsidRPr="00251D52">
        <w:rPr>
          <w:rFonts w:ascii="Arial" w:eastAsia="Times New Roman" w:hAnsi="Arial" w:cs="Arial"/>
          <w:kern w:val="2"/>
          <w:sz w:val="24"/>
          <w:szCs w:val="24"/>
          <w:lang w:eastAsia="ar-SA"/>
        </w:rPr>
        <w:t xml:space="preserve"> </w:t>
      </w:r>
      <w:r w:rsidR="00F95762" w:rsidRPr="00251D52">
        <w:rPr>
          <w:rFonts w:ascii="Arial" w:hAnsi="Arial" w:cs="Arial"/>
          <w:sz w:val="24"/>
          <w:szCs w:val="24"/>
        </w:rPr>
        <w:t xml:space="preserve"> </w:t>
      </w:r>
      <w:r w:rsidR="00F95762" w:rsidRPr="00251D52">
        <w:rPr>
          <w:rFonts w:ascii="Arial" w:eastAsia="Times New Roman" w:hAnsi="Arial" w:cs="Arial"/>
          <w:kern w:val="2"/>
          <w:sz w:val="24"/>
          <w:szCs w:val="24"/>
          <w:lang w:eastAsia="zh-CN"/>
        </w:rPr>
        <w:t xml:space="preserve"> </w:t>
      </w:r>
      <w:r w:rsidR="00F95762" w:rsidRPr="00251D52">
        <w:rPr>
          <w:rFonts w:ascii="Arial" w:eastAsia="Times New Roman" w:hAnsi="Arial" w:cs="Arial"/>
          <w:sz w:val="24"/>
          <w:szCs w:val="24"/>
          <w:lang w:eastAsia="pl-PL"/>
        </w:rPr>
        <w:t xml:space="preserve"> </w:t>
      </w:r>
    </w:p>
    <w:p w14:paraId="2E325B48" w14:textId="77777777" w:rsidR="00715D41" w:rsidRPr="004B51A9" w:rsidRDefault="00715D41" w:rsidP="00681A50">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32.2.</w:t>
      </w:r>
      <w:r w:rsidRPr="004B51A9">
        <w:rPr>
          <w:rFonts w:ascii="Arial" w:eastAsia="Times New Roman" w:hAnsi="Arial" w:cs="Arial"/>
          <w:kern w:val="1"/>
          <w:sz w:val="24"/>
          <w:szCs w:val="24"/>
          <w:lang w:eastAsia="zh-CN"/>
        </w:rPr>
        <w:t> Wadium może być wnoszone w jednej lub kilka następujących formach:</w:t>
      </w:r>
    </w:p>
    <w:p w14:paraId="5CE4A189" w14:textId="77777777" w:rsidR="00715D41" w:rsidRPr="004B51A9" w:rsidRDefault="00715D41" w:rsidP="00681A50">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pieniądzu;</w:t>
      </w:r>
    </w:p>
    <w:p w14:paraId="4A15F071"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gwarancjach bankowych;</w:t>
      </w:r>
    </w:p>
    <w:p w14:paraId="46B5F990" w14:textId="77777777" w:rsidR="00715D41" w:rsidRPr="004B51A9" w:rsidRDefault="00715D41" w:rsidP="00E26F3E">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gwarancjach ubezpieczeniowych;</w:t>
      </w:r>
    </w:p>
    <w:p w14:paraId="4E33F35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poręczeniach udzielanych przez podmioty, o których mowa w art. 6b ust. 5 pkt 2 ustawy z dnia 9 listopada 2000 r. o utworzeniu Polskiej Agencji Rozwoju Przedsiębiorczości (Dz. U. z 2020 r. poz. 299).</w:t>
      </w:r>
    </w:p>
    <w:p w14:paraId="3A0B04E8" w14:textId="77777777" w:rsidR="008B174A"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32.3. </w:t>
      </w:r>
      <w:r w:rsidRPr="004B51A9">
        <w:rPr>
          <w:rFonts w:ascii="Arial" w:eastAsia="Times New Roman" w:hAnsi="Arial" w:cs="Arial"/>
          <w:kern w:val="1"/>
          <w:sz w:val="24"/>
          <w:szCs w:val="24"/>
          <w:lang w:eastAsia="zh-CN"/>
        </w:rPr>
        <w:t xml:space="preserve">Wadium wnoszone w pieniądzu należy wpłacić przelewem na rachunek bankowy </w:t>
      </w:r>
      <w:r w:rsidR="008B174A" w:rsidRPr="004B51A9">
        <w:rPr>
          <w:rFonts w:ascii="Arial" w:eastAsia="Times New Roman" w:hAnsi="Arial" w:cs="Arial"/>
          <w:b/>
          <w:sz w:val="24"/>
          <w:szCs w:val="24"/>
          <w:lang w:eastAsia="pl-PL"/>
        </w:rPr>
        <w:t>Rejonowy Bank Spółdzielczy w Lututowie nr 83 9256 0004 0723 5034 2000 0100</w:t>
      </w:r>
    </w:p>
    <w:p w14:paraId="53C809E1" w14:textId="77777777" w:rsidR="00715D41" w:rsidRPr="004B51A9" w:rsidRDefault="00715D41" w:rsidP="008B174A">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32.4. </w:t>
      </w:r>
      <w:r w:rsidRPr="004B51A9">
        <w:rPr>
          <w:rFonts w:ascii="Arial" w:eastAsia="Times New Roman" w:hAnsi="Arial" w:cs="Arial"/>
          <w:kern w:val="1"/>
          <w:sz w:val="24"/>
          <w:szCs w:val="24"/>
          <w:lang w:eastAsia="zh-CN"/>
        </w:rPr>
        <w:t>Wadium wniesione w pieniądzu Zamawiający przechowuje na rachunku bankowym.</w:t>
      </w:r>
    </w:p>
    <w:p w14:paraId="3C2FCF29" w14:textId="77777777" w:rsidR="00715D41" w:rsidRPr="004B51A9" w:rsidRDefault="00715D41" w:rsidP="0044138C">
      <w:pPr>
        <w:spacing w:after="0"/>
        <w:jc w:val="both"/>
        <w:rPr>
          <w:rFonts w:ascii="Arial" w:hAnsi="Arial" w:cs="Arial"/>
          <w:sz w:val="24"/>
          <w:szCs w:val="24"/>
        </w:rPr>
      </w:pPr>
      <w:r w:rsidRPr="004B51A9">
        <w:rPr>
          <w:rFonts w:ascii="Arial" w:eastAsia="Times New Roman" w:hAnsi="Arial" w:cs="Arial"/>
          <w:b/>
          <w:kern w:val="1"/>
          <w:sz w:val="24"/>
          <w:szCs w:val="24"/>
          <w:lang w:eastAsia="zh-CN"/>
        </w:rPr>
        <w:t>32.5. </w:t>
      </w:r>
      <w:r w:rsidRPr="004B51A9">
        <w:rPr>
          <w:rFonts w:ascii="Arial" w:eastAsia="Times New Roman" w:hAnsi="Arial" w:cs="Arial"/>
          <w:kern w:val="1"/>
          <w:sz w:val="24"/>
          <w:szCs w:val="24"/>
          <w:lang w:eastAsia="zh-CN"/>
        </w:rPr>
        <w:t xml:space="preserve">Wadium wniesione </w:t>
      </w:r>
      <w:r w:rsidRPr="004B51A9">
        <w:rPr>
          <w:rFonts w:ascii="Arial" w:eastAsia="TimesNewRoman" w:hAnsi="Arial" w:cs="Arial"/>
          <w:sz w:val="24"/>
          <w:szCs w:val="24"/>
        </w:rPr>
        <w:t>w formie gwarancji lub poręczenia, o których mowa w ust. 32.2 pkt 2–4, Wykonawca przekazuje zamawiającemu oryginał gwarancji lub poręczenia</w:t>
      </w:r>
      <w:r w:rsidRPr="004B51A9">
        <w:rPr>
          <w:rFonts w:ascii="Arial" w:eastAsia="Times New Roman" w:hAnsi="Arial" w:cs="Arial"/>
          <w:kern w:val="1"/>
          <w:sz w:val="24"/>
          <w:szCs w:val="24"/>
          <w:lang w:eastAsia="zh-CN"/>
        </w:rPr>
        <w:t xml:space="preserve"> w postaci elektronicznej.</w:t>
      </w:r>
    </w:p>
    <w:p w14:paraId="112B2A3E"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32.6. </w:t>
      </w:r>
      <w:r w:rsidRPr="004B51A9">
        <w:rPr>
          <w:rFonts w:ascii="Arial" w:eastAsia="Times New Roman" w:hAnsi="Arial" w:cs="Arial"/>
          <w:kern w:val="1"/>
          <w:sz w:val="24"/>
          <w:szCs w:val="24"/>
          <w:lang w:eastAsia="zh-CN"/>
        </w:rPr>
        <w:t xml:space="preserve">Za datę i godzinę wniesienia wadium w formie pieniądza przyjmuje się </w:t>
      </w:r>
      <w:r w:rsidRPr="004B51A9">
        <w:rPr>
          <w:rFonts w:ascii="Arial" w:eastAsia="Times New Roman" w:hAnsi="Arial" w:cs="Arial"/>
          <w:b/>
          <w:kern w:val="1"/>
          <w:sz w:val="24"/>
          <w:szCs w:val="24"/>
          <w:lang w:eastAsia="zh-CN"/>
        </w:rPr>
        <w:t>datę i godzinę uznania kwoty wadium na rachunku Zamawiającego</w:t>
      </w:r>
      <w:r w:rsidRPr="004B51A9">
        <w:rPr>
          <w:rFonts w:ascii="Arial" w:eastAsia="Times New Roman" w:hAnsi="Arial" w:cs="Arial"/>
          <w:kern w:val="1"/>
          <w:sz w:val="24"/>
          <w:szCs w:val="24"/>
          <w:lang w:eastAsia="zh-CN"/>
        </w:rPr>
        <w:t xml:space="preserve">. </w:t>
      </w:r>
    </w:p>
    <w:p w14:paraId="400057E7"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32.7. </w:t>
      </w:r>
      <w:r w:rsidRPr="004B51A9">
        <w:rPr>
          <w:rFonts w:ascii="Arial" w:eastAsia="Times New Roman" w:hAnsi="Arial" w:cs="Arial"/>
          <w:kern w:val="1"/>
          <w:sz w:val="24"/>
          <w:szCs w:val="24"/>
          <w:lang w:eastAsia="zh-CN"/>
        </w:rPr>
        <w:t>Poręczenie, gwarancja stanowiące formę wadium winny zawierać stwierdzenie, że na pierwsze pisemne żądanie Zamawiającego wzywające do zapłaty kwoty wadium zgodnie z warunkami SWZ następuje jego bezwarunkowa wypłata bez jakichkolwiek zastrzeżeń ze strony gwaranta/poręczyciela. Wadium wniesione w formie gwarancji ubezpieczeniowej, bankowej lub poręczenia będzie akceptowane pod warunkiem, że:</w:t>
      </w:r>
    </w:p>
    <w:p w14:paraId="6839086A"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1) ww. dokument będzie zawierał wszystkie przypadki utraty wadium przez Wykonawcę określone w art. 98 ust.6 ustawy Pzp,</w:t>
      </w:r>
    </w:p>
    <w:p w14:paraId="6F04BFFE" w14:textId="77777777" w:rsidR="00715D41" w:rsidRPr="004B51A9" w:rsidRDefault="00715D41" w:rsidP="0044138C">
      <w:pPr>
        <w:suppressAutoHyphens/>
        <w:spacing w:after="0"/>
        <w:jc w:val="both"/>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2) okres ważności ww. dokumentu nie będzie krótszy niż okres związania ofertą określony w niniejszej specyfikacji.</w:t>
      </w:r>
    </w:p>
    <w:p w14:paraId="24466C49"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32.8. </w:t>
      </w:r>
      <w:r w:rsidRPr="004B51A9">
        <w:rPr>
          <w:rFonts w:ascii="Arial" w:eastAsia="Times New Roman" w:hAnsi="Arial" w:cs="Arial"/>
          <w:kern w:val="1"/>
          <w:sz w:val="24"/>
          <w:szCs w:val="24"/>
          <w:lang w:eastAsia="zh-CN"/>
        </w:rPr>
        <w:t>Oferta niezabezpieczona wadium w jednej lub kilku z podanych wyżej form zostanie odrzucona bez rozpatrywania.</w:t>
      </w:r>
    </w:p>
    <w:p w14:paraId="3CB4ED7C"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 New Roman" w:hAnsi="Arial" w:cs="Arial"/>
          <w:b/>
          <w:kern w:val="1"/>
          <w:sz w:val="24"/>
          <w:szCs w:val="24"/>
          <w:lang w:eastAsia="zh-CN"/>
        </w:rPr>
        <w:t>32.9. </w:t>
      </w:r>
      <w:r w:rsidRPr="004B51A9">
        <w:rPr>
          <w:rFonts w:ascii="Arial" w:eastAsia="TimesNewRoman" w:hAnsi="Arial" w:cs="Arial"/>
          <w:sz w:val="24"/>
          <w:szCs w:val="24"/>
        </w:rPr>
        <w:t>Zamawiający zatrzymuje wadium wraz z odsetkami, a w przypadku wadium wniesionego w formie gwarancji lub poręczenia, o których mowa w art. 97 ust. 7 pkt 2–4 ustawy Pzp, występuje odpowiednio do gwaranta lub poręczyciela z żądaniem zapłaty wadium, jeżeli:</w:t>
      </w:r>
    </w:p>
    <w:p w14:paraId="0407740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1) wykonawca w odpowiedzi na wezwanie, o którym mowa w </w:t>
      </w:r>
      <w:r w:rsidR="00345951" w:rsidRPr="004B51A9">
        <w:rPr>
          <w:rFonts w:ascii="Arial" w:eastAsia="TimesNewRoman" w:hAnsi="Arial" w:cs="Arial"/>
          <w:sz w:val="24"/>
          <w:szCs w:val="24"/>
        </w:rPr>
        <w:t xml:space="preserve">128 ust. 1 lub </w:t>
      </w:r>
      <w:r w:rsidRPr="004B51A9">
        <w:rPr>
          <w:rFonts w:ascii="Arial" w:eastAsia="TimesNewRoman" w:hAnsi="Arial" w:cs="Arial"/>
          <w:sz w:val="24"/>
          <w:szCs w:val="24"/>
        </w:rPr>
        <w:t>art. 107 ust. 2. ustawy Pzp, z przyczyn leżących po jego stronie, nie złożył podmiotowych środków dowodowych potwierdzających okoliczności, o których mowa w art. 57 lub art. 106 ust. 1 ustawy Pzp, oświadczenia, o którym mowa w art. 125 ust. 1 ustawy Pzp, innych dokumentów lub oświadczeń lub nie wyraził zgody na poprawienie omyłki, o której mowa w art. 223 ust. 2 pkt 3 ustawy Pzp, co spowodowało brak możliwości wybrania oferty złożonej przez wykonawcę jako najkorzystniejszej;</w:t>
      </w:r>
    </w:p>
    <w:p w14:paraId="2CFB2369"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2) wykonawca, którego oferta została wybrana:</w:t>
      </w:r>
    </w:p>
    <w:p w14:paraId="398A3814"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a) odmówił podpisania umowy w sprawie zamówienia publicznego na warunkach określonych w ofercie,</w:t>
      </w:r>
    </w:p>
    <w:p w14:paraId="0696354E" w14:textId="77777777" w:rsidR="00715D41" w:rsidRPr="004B51A9" w:rsidRDefault="00715D41" w:rsidP="0044138C">
      <w:pPr>
        <w:autoSpaceDE w:val="0"/>
        <w:autoSpaceDN w:val="0"/>
        <w:adjustRightInd w:val="0"/>
        <w:spacing w:after="0"/>
        <w:ind w:firstLine="708"/>
        <w:jc w:val="both"/>
        <w:rPr>
          <w:rFonts w:ascii="Arial" w:eastAsia="TimesNewRoman" w:hAnsi="Arial" w:cs="Arial"/>
          <w:sz w:val="24"/>
          <w:szCs w:val="24"/>
        </w:rPr>
      </w:pPr>
      <w:r w:rsidRPr="004B51A9">
        <w:rPr>
          <w:rFonts w:ascii="Arial" w:eastAsia="TimesNewRoman" w:hAnsi="Arial" w:cs="Arial"/>
          <w:sz w:val="24"/>
          <w:szCs w:val="24"/>
        </w:rPr>
        <w:t>b) nie wniósł wymaganego zabezpieczenia należytego wykonania umowy;</w:t>
      </w:r>
    </w:p>
    <w:p w14:paraId="4B87A33D"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zawarcie umowy w sprawie zamówienia publicznego stało się niemożliwe z przyczyn leżących po stronie wykonawcy, którego oferta została wybrana.</w:t>
      </w:r>
    </w:p>
    <w:p w14:paraId="2D8E33F4" w14:textId="77777777" w:rsidR="00715D41" w:rsidRPr="004B51A9" w:rsidRDefault="00715D41" w:rsidP="0044138C">
      <w:pPr>
        <w:autoSpaceDE w:val="0"/>
        <w:autoSpaceDN w:val="0"/>
        <w:adjustRightInd w:val="0"/>
        <w:spacing w:after="0"/>
        <w:jc w:val="both"/>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32.10. </w:t>
      </w:r>
      <w:r w:rsidRPr="004B51A9">
        <w:rPr>
          <w:rFonts w:ascii="Arial" w:eastAsia="Times New Roman" w:hAnsi="Arial" w:cs="Arial"/>
          <w:kern w:val="1"/>
          <w:sz w:val="24"/>
          <w:szCs w:val="24"/>
          <w:lang w:eastAsia="zh-CN"/>
        </w:rPr>
        <w:t>W zakresie wadium obowiązują uregulowania ustawy Pzp zawarte w art. 97 i 98.</w:t>
      </w:r>
    </w:p>
    <w:p w14:paraId="436BD47C"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32.11. </w:t>
      </w:r>
      <w:r w:rsidRPr="004B51A9">
        <w:rPr>
          <w:rFonts w:ascii="Arial" w:eastAsia="Times New Roman" w:hAnsi="Arial" w:cs="Arial"/>
          <w:sz w:val="24"/>
          <w:szCs w:val="24"/>
          <w:lang w:eastAsia="pl-PL"/>
        </w:rPr>
        <w:t>Jeżeli wadium zostanie wniesione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1AC35F68" w14:textId="77777777" w:rsidR="00715D41" w:rsidRPr="004B51A9" w:rsidRDefault="00715D41"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kern w:val="2"/>
          <w:sz w:val="24"/>
          <w:szCs w:val="24"/>
          <w:lang w:eastAsia="ar-SA"/>
        </w:rPr>
        <w:t>32.12. </w:t>
      </w:r>
      <w:r w:rsidRPr="004B51A9">
        <w:rPr>
          <w:rFonts w:ascii="Arial" w:eastAsia="Times New Roman" w:hAnsi="Arial" w:cs="Arial"/>
          <w:sz w:val="24"/>
          <w:szCs w:val="24"/>
          <w:lang w:eastAsia="pl-PL"/>
        </w:rPr>
        <w:t>Jeżeli wadium zostanie wniesione w formach, o których mowa w art. 97 ust. 7 pkt 2-4 ustawy Pzp i kwota wadium zostanie w tych formach określona w walucie obcej, kwota wadium zostanie przeliczona na PLN wg średniego kursu PLN w stosunku do walut obcych ogłaszanego przez Narodowy Bank Polski (Tabela A kursów średnich walut obcych) w dniu publikacji ogłoszenia o zamówieniu w Biuletynie Zamówień Publicznych.”</w:t>
      </w:r>
    </w:p>
    <w:p w14:paraId="542FE1C3"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32.13. </w:t>
      </w:r>
      <w:r w:rsidRPr="004B51A9">
        <w:rPr>
          <w:rFonts w:ascii="Arial" w:eastAsia="TimesNewRoman" w:hAnsi="Arial" w:cs="Arial"/>
          <w:sz w:val="24"/>
          <w:szCs w:val="24"/>
        </w:rPr>
        <w:t>Zamawiający zwraca wadium wniesione w pieniądzu wraz z odsetkami wynikającymi z umowy rachunku bankowego, na którym było ono przechowywane, pomniejszone o koszty prowadzenia rachunku bankowego oraz prowizji bankowej za przelew pieniędzy na rachunek bankowy wskazany przez wykonawcę</w:t>
      </w:r>
      <w:r w:rsidRPr="004B51A9">
        <w:rPr>
          <w:rFonts w:ascii="Arial" w:eastAsia="Times New Roman" w:hAnsi="Arial" w:cs="Arial"/>
          <w:kern w:val="1"/>
          <w:sz w:val="24"/>
          <w:szCs w:val="24"/>
          <w:lang w:eastAsia="zh-CN"/>
        </w:rPr>
        <w:t>.</w:t>
      </w:r>
    </w:p>
    <w:p w14:paraId="4BF4CC88" w14:textId="77777777" w:rsidR="00715D41" w:rsidRPr="004B51A9" w:rsidRDefault="00715D41"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NewRoman" w:hAnsi="Arial" w:cs="Arial"/>
          <w:b/>
          <w:sz w:val="24"/>
          <w:szCs w:val="24"/>
        </w:rPr>
        <w:t>32.14.</w:t>
      </w:r>
      <w:r w:rsidRPr="004B51A9">
        <w:rPr>
          <w:rFonts w:ascii="Arial" w:eastAsia="TimesNewRoman" w:hAnsi="Arial" w:cs="Arial"/>
          <w:sz w:val="24"/>
          <w:szCs w:val="24"/>
        </w:rPr>
        <w:t> Zamawiający zwraca wadium wniesione w innej formie niż w pieniądzu poprzez złożenie gwarantowi lub poręczycielowi oświadczenia o zwolnieniu wadium.</w:t>
      </w:r>
    </w:p>
    <w:p w14:paraId="09575D51"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32.15.</w:t>
      </w:r>
      <w:r w:rsidRPr="004B51A9">
        <w:rPr>
          <w:rFonts w:ascii="Arial" w:eastAsia="TimesNewRoman" w:hAnsi="Arial" w:cs="Arial"/>
          <w:sz w:val="24"/>
          <w:szCs w:val="24"/>
        </w:rPr>
        <w:t xml:space="preserve"> Zamawiający zwraca wadium niezwłocznie, nie później jednak niż w terminie 7 dni od dnia wystąpienia jednej z okoliczności:</w:t>
      </w:r>
    </w:p>
    <w:p w14:paraId="77A3B31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upływu terminu związania ofertą;</w:t>
      </w:r>
    </w:p>
    <w:p w14:paraId="5E1A117B"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zawarcia umowy w sprawie zamówienia publicznego;</w:t>
      </w:r>
    </w:p>
    <w:p w14:paraId="291D886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unieważnienia postępowania o udzielenie zamówienia, z wyjątkiem sytuacji gdy nie zostało rozstrzygnięte odwołanie na czynność unieważnienia albo nie upłynął termin do jego wniesienia.</w:t>
      </w:r>
    </w:p>
    <w:p w14:paraId="6D06C6C2"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32.16.</w:t>
      </w:r>
      <w:r w:rsidRPr="004B51A9">
        <w:rPr>
          <w:rFonts w:ascii="Arial" w:eastAsia="TimesNewRoman" w:hAnsi="Arial" w:cs="Arial"/>
          <w:sz w:val="24"/>
          <w:szCs w:val="24"/>
        </w:rPr>
        <w:t xml:space="preserve"> Zamawiający, niezwłocznie, nie później jednak niż w terminie 7 dni od dnia złożenia wniosku zwraca wadium wykonawcy:</w:t>
      </w:r>
    </w:p>
    <w:p w14:paraId="3803FD88"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który wycofał ofertę przed upływem terminu składania ofert;</w:t>
      </w:r>
    </w:p>
    <w:p w14:paraId="0C222A6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którego oferta została odrzucona;</w:t>
      </w:r>
    </w:p>
    <w:p w14:paraId="15C10BF5"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po wyborze najkorzystniejszej oferty, z wyjątkiem wykonawcy, którego oferta została wybrana jako najkorzystniejsza;</w:t>
      </w:r>
    </w:p>
    <w:p w14:paraId="29F47060"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4) po unieważnieniu postępowania, w przypadku gdy nie zostało rozstrzygnięte odwołanie na czynność unieważnienia albo nie upłynął termin do jego wniesienia.</w:t>
      </w:r>
    </w:p>
    <w:p w14:paraId="2187D976" w14:textId="77777777" w:rsidR="00715D41" w:rsidRPr="004B51A9" w:rsidRDefault="00715D41"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32.17.</w:t>
      </w:r>
      <w:r w:rsidRPr="004B51A9">
        <w:rPr>
          <w:rFonts w:ascii="Arial" w:eastAsia="TimesNewRoman" w:hAnsi="Arial" w:cs="Arial"/>
          <w:sz w:val="24"/>
          <w:szCs w:val="24"/>
        </w:rPr>
        <w:t xml:space="preserve"> Złożenie wniosku o zwrot wadium, o którym mowa w ust. 2, powoduje rozwiązanie stosunku prawnego z wykonawcą wraz z utratą przez niego prawa do korzystania ze środków ochrony prawnej, o których mowa w dziale IX ustawy Pzp.</w:t>
      </w:r>
    </w:p>
    <w:p w14:paraId="73AE3B63"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7E2935A7" w14:textId="77777777" w:rsidR="00524123" w:rsidRPr="004B51A9" w:rsidRDefault="00C80BB4"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w:t>
      </w:r>
      <w:r w:rsidR="00924677" w:rsidRPr="004B51A9">
        <w:rPr>
          <w:rFonts w:ascii="Arial" w:hAnsi="Arial" w:cs="Arial"/>
          <w:b/>
          <w:sz w:val="24"/>
          <w:szCs w:val="24"/>
        </w:rPr>
        <w:t>33</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 xml:space="preserve">INFORMACJE O FORMALNOŚCIACH, JAKIE </w:t>
      </w:r>
      <w:r w:rsidR="00966404" w:rsidRPr="004B51A9">
        <w:rPr>
          <w:rFonts w:ascii="Arial" w:eastAsia="Times New Roman" w:hAnsi="Arial" w:cs="Arial"/>
          <w:b/>
          <w:bCs/>
          <w:sz w:val="24"/>
          <w:szCs w:val="24"/>
          <w:lang w:eastAsia="pl-PL"/>
        </w:rPr>
        <w:t xml:space="preserve">MUSZĄ </w:t>
      </w:r>
      <w:r w:rsidR="00B729A6" w:rsidRPr="004B51A9">
        <w:rPr>
          <w:rFonts w:ascii="Arial" w:eastAsia="Times New Roman" w:hAnsi="Arial" w:cs="Arial"/>
          <w:b/>
          <w:bCs/>
          <w:sz w:val="24"/>
          <w:szCs w:val="24"/>
          <w:lang w:eastAsia="pl-PL"/>
        </w:rPr>
        <w:t>ZOSTAĆ DOPEŁNIONE PO WYBORZE OFERTY W CELU ZAWARCIA UMOWY W</w:t>
      </w:r>
      <w:r w:rsidR="00691722" w:rsidRPr="004B51A9">
        <w:rPr>
          <w:rFonts w:ascii="Arial" w:eastAsia="Times New Roman" w:hAnsi="Arial" w:cs="Arial"/>
          <w:b/>
          <w:bCs/>
          <w:sz w:val="24"/>
          <w:szCs w:val="24"/>
          <w:lang w:eastAsia="pl-PL"/>
        </w:rPr>
        <w:t> </w:t>
      </w:r>
      <w:r w:rsidR="00923516" w:rsidRPr="004B51A9">
        <w:rPr>
          <w:rFonts w:ascii="Arial" w:eastAsia="Times New Roman" w:hAnsi="Arial" w:cs="Arial"/>
          <w:b/>
          <w:bCs/>
          <w:sz w:val="24"/>
          <w:szCs w:val="24"/>
          <w:lang w:eastAsia="pl-PL"/>
        </w:rPr>
        <w:t>SPRAWIE ZAMÓWIENIA PUBLICZNEGO</w:t>
      </w:r>
    </w:p>
    <w:p w14:paraId="0DFC4F11" w14:textId="77777777" w:rsidR="007A6347" w:rsidRPr="004B51A9" w:rsidRDefault="00856C49" w:rsidP="0044138C">
      <w:pPr>
        <w:autoSpaceDE w:val="0"/>
        <w:autoSpaceDN w:val="0"/>
        <w:adjustRightInd w:val="0"/>
        <w:spacing w:after="0"/>
        <w:jc w:val="both"/>
        <w:rPr>
          <w:rFonts w:ascii="Arial" w:eastAsia="TimesNewRoman" w:hAnsi="Arial" w:cs="Arial"/>
          <w:bCs/>
          <w:sz w:val="24"/>
          <w:szCs w:val="24"/>
        </w:rPr>
      </w:pPr>
      <w:r w:rsidRPr="004B51A9">
        <w:rPr>
          <w:rFonts w:ascii="Arial" w:eastAsia="TimesNewRoman" w:hAnsi="Arial" w:cs="Arial"/>
          <w:b/>
          <w:bCs/>
          <w:sz w:val="24"/>
          <w:szCs w:val="24"/>
        </w:rPr>
        <w:t>3</w:t>
      </w:r>
      <w:r w:rsidR="00924677" w:rsidRPr="004B51A9">
        <w:rPr>
          <w:rFonts w:ascii="Arial" w:eastAsia="TimesNewRoman" w:hAnsi="Arial" w:cs="Arial"/>
          <w:b/>
          <w:bCs/>
          <w:sz w:val="24"/>
          <w:szCs w:val="24"/>
        </w:rPr>
        <w:t>3</w:t>
      </w:r>
      <w:r w:rsidR="00C611DF" w:rsidRPr="004B51A9">
        <w:rPr>
          <w:rFonts w:ascii="Arial" w:eastAsia="TimesNewRoman" w:hAnsi="Arial" w:cs="Arial"/>
          <w:b/>
          <w:bCs/>
          <w:sz w:val="24"/>
          <w:szCs w:val="24"/>
        </w:rPr>
        <w:t>.1</w:t>
      </w:r>
      <w:r w:rsidR="007A6347" w:rsidRPr="004B51A9">
        <w:rPr>
          <w:rFonts w:ascii="Arial" w:eastAsia="TimesNewRoman" w:hAnsi="Arial" w:cs="Arial"/>
          <w:b/>
          <w:bCs/>
          <w:sz w:val="24"/>
          <w:szCs w:val="24"/>
        </w:rPr>
        <w:t>.</w:t>
      </w:r>
      <w:r w:rsidR="007A6347" w:rsidRPr="004B51A9">
        <w:rPr>
          <w:rFonts w:ascii="Arial" w:eastAsia="TimesNewRoman" w:hAnsi="Arial" w:cs="Arial"/>
          <w:bCs/>
          <w:sz w:val="24"/>
          <w:szCs w:val="24"/>
        </w:rPr>
        <w:t xml:space="preserve"> Zawarcie umowy:</w:t>
      </w:r>
    </w:p>
    <w:p w14:paraId="2371FB58" w14:textId="77777777" w:rsidR="007A6347" w:rsidRPr="004B51A9" w:rsidRDefault="007A6347"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w:t>
      </w:r>
      <w:r w:rsidR="002B7BF5" w:rsidRPr="004B51A9">
        <w:rPr>
          <w:rFonts w:ascii="Arial" w:eastAsia="TimesNewRoman" w:hAnsi="Arial" w:cs="Arial"/>
          <w:sz w:val="24"/>
          <w:szCs w:val="24"/>
        </w:rPr>
        <w:t> </w:t>
      </w:r>
      <w:r w:rsidRPr="004B51A9">
        <w:rPr>
          <w:rFonts w:ascii="Arial" w:eastAsia="TimesNewRoman" w:hAnsi="Arial" w:cs="Arial"/>
          <w:sz w:val="24"/>
          <w:szCs w:val="24"/>
        </w:rPr>
        <w:t>Zamawiający zawiera umowę w sprawie zamówienia publicznego, z uwzględnieniem art. 577 ustawy Pzp,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C43356" w14:textId="77777777" w:rsidR="007A6347" w:rsidRPr="004B51A9" w:rsidRDefault="007A6347" w:rsidP="002B7BF5">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 xml:space="preserve">2) Zamawiający może zawrzeć umowę w sprawie zamówienia publicznego przed upływem terminu, o którym mowa w pkt. 1, jeżeli w postępowaniu o udzielenie zamówienia </w:t>
      </w:r>
      <w:r w:rsidR="002B7BF5" w:rsidRPr="004B51A9">
        <w:rPr>
          <w:rFonts w:ascii="Arial" w:eastAsia="TimesNewRoman" w:hAnsi="Arial" w:cs="Arial"/>
          <w:sz w:val="24"/>
          <w:szCs w:val="24"/>
        </w:rPr>
        <w:t>złożono tylko jedną ofertę;</w:t>
      </w:r>
    </w:p>
    <w:p w14:paraId="0FF25851"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Fonts w:ascii="Arial" w:eastAsia="TimesNewRoman" w:hAnsi="Arial" w:cs="Arial"/>
          <w:sz w:val="24"/>
          <w:szCs w:val="24"/>
        </w:rPr>
        <w:t xml:space="preserve">3) </w:t>
      </w:r>
      <w:r w:rsidRPr="004B51A9">
        <w:rPr>
          <w:rStyle w:val="markedcontent"/>
          <w:rFonts w:ascii="Arial" w:hAnsi="Arial" w:cs="Arial"/>
          <w:sz w:val="24"/>
          <w:szCs w:val="24"/>
        </w:rPr>
        <w:t>Umowa zostanie zawarta w wyznaczonym przez Zamawiającego terminie</w:t>
      </w:r>
    </w:p>
    <w:p w14:paraId="5F32C862" w14:textId="77777777" w:rsidR="003C17E0" w:rsidRPr="004B51A9" w:rsidRDefault="003C17E0" w:rsidP="002B7BF5">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4) Osoby reprezentujące Wykonawcę przy podpisywaniu umowy powinny</w:t>
      </w:r>
      <w:r w:rsidRPr="004B51A9">
        <w:rPr>
          <w:sz w:val="24"/>
          <w:szCs w:val="24"/>
        </w:rPr>
        <w:br/>
      </w:r>
      <w:r w:rsidRPr="004B51A9">
        <w:rPr>
          <w:rStyle w:val="markedcontent"/>
          <w:rFonts w:ascii="Arial" w:hAnsi="Arial" w:cs="Arial"/>
          <w:sz w:val="24"/>
          <w:szCs w:val="24"/>
        </w:rPr>
        <w:t>posiadać ze sobą dokumenty potwierdzające ich umocowanie do podpisania</w:t>
      </w:r>
      <w:r w:rsidRPr="004B51A9">
        <w:rPr>
          <w:sz w:val="24"/>
          <w:szCs w:val="24"/>
        </w:rPr>
        <w:br/>
      </w:r>
      <w:r w:rsidRPr="004B51A9">
        <w:rPr>
          <w:rStyle w:val="markedcontent"/>
          <w:rFonts w:ascii="Arial" w:hAnsi="Arial" w:cs="Arial"/>
          <w:sz w:val="24"/>
          <w:szCs w:val="24"/>
        </w:rPr>
        <w:t>umowy, o ile umocowanie to nie będzie wynikać z dokumentów załączonych</w:t>
      </w:r>
      <w:r w:rsidR="002B7BF5" w:rsidRPr="004B51A9">
        <w:rPr>
          <w:rStyle w:val="markedcontent"/>
          <w:rFonts w:ascii="Arial" w:hAnsi="Arial" w:cs="Arial"/>
          <w:sz w:val="24"/>
          <w:szCs w:val="24"/>
        </w:rPr>
        <w:t xml:space="preserve">  </w:t>
      </w:r>
      <w:r w:rsidRPr="004B51A9">
        <w:rPr>
          <w:rStyle w:val="markedcontent"/>
          <w:rFonts w:ascii="Arial" w:hAnsi="Arial" w:cs="Arial"/>
          <w:sz w:val="24"/>
          <w:szCs w:val="24"/>
        </w:rPr>
        <w:t>do oferty</w:t>
      </w:r>
      <w:r w:rsidR="002B7BF5" w:rsidRPr="004B51A9">
        <w:rPr>
          <w:rStyle w:val="markedcontent"/>
          <w:rFonts w:ascii="Arial" w:hAnsi="Arial" w:cs="Arial"/>
          <w:sz w:val="24"/>
          <w:szCs w:val="24"/>
        </w:rPr>
        <w:t>;</w:t>
      </w:r>
    </w:p>
    <w:p w14:paraId="3A3E30D8" w14:textId="77777777" w:rsidR="002B7BF5" w:rsidRPr="004B51A9" w:rsidRDefault="003C17E0" w:rsidP="0044138C">
      <w:pPr>
        <w:autoSpaceDE w:val="0"/>
        <w:autoSpaceDN w:val="0"/>
        <w:adjustRightInd w:val="0"/>
        <w:spacing w:after="0"/>
        <w:jc w:val="both"/>
        <w:rPr>
          <w:rStyle w:val="markedcontent"/>
          <w:rFonts w:ascii="Arial" w:hAnsi="Arial" w:cs="Arial"/>
          <w:sz w:val="24"/>
          <w:szCs w:val="24"/>
        </w:rPr>
      </w:pPr>
      <w:r w:rsidRPr="004B51A9">
        <w:rPr>
          <w:rStyle w:val="markedcontent"/>
          <w:rFonts w:ascii="Arial" w:hAnsi="Arial" w:cs="Arial"/>
          <w:sz w:val="24"/>
          <w:szCs w:val="24"/>
        </w:rPr>
        <w:t>5)</w:t>
      </w:r>
      <w:r w:rsidR="002B7BF5" w:rsidRPr="004B51A9">
        <w:rPr>
          <w:rStyle w:val="markedcontent"/>
          <w:rFonts w:ascii="Arial" w:hAnsi="Arial" w:cs="Arial"/>
          <w:sz w:val="24"/>
          <w:szCs w:val="24"/>
        </w:rPr>
        <w:t xml:space="preserve"> W</w:t>
      </w:r>
      <w:r w:rsidRPr="004B51A9">
        <w:rPr>
          <w:rStyle w:val="markedcontent"/>
          <w:rFonts w:ascii="Arial" w:hAnsi="Arial" w:cs="Arial"/>
          <w:sz w:val="24"/>
          <w:szCs w:val="24"/>
        </w:rPr>
        <w:t>ykonawcy wspólnie ubiegający się o udzielenie zamówienia ponoszą</w:t>
      </w:r>
      <w:r w:rsidRPr="004B51A9">
        <w:rPr>
          <w:sz w:val="24"/>
          <w:szCs w:val="24"/>
        </w:rPr>
        <w:br/>
      </w:r>
      <w:r w:rsidRPr="004B51A9">
        <w:rPr>
          <w:rStyle w:val="markedcontent"/>
          <w:rFonts w:ascii="Arial" w:hAnsi="Arial" w:cs="Arial"/>
          <w:sz w:val="24"/>
          <w:szCs w:val="24"/>
        </w:rPr>
        <w:t>solidarną odpowiedzialność za wykonanie umowy i wniesienie zabezpieczenia</w:t>
      </w:r>
      <w:r w:rsidRPr="004B51A9">
        <w:rPr>
          <w:sz w:val="24"/>
          <w:szCs w:val="24"/>
        </w:rPr>
        <w:br/>
      </w:r>
      <w:r w:rsidRPr="004B51A9">
        <w:rPr>
          <w:rStyle w:val="markedcontent"/>
          <w:rFonts w:ascii="Arial" w:hAnsi="Arial" w:cs="Arial"/>
          <w:sz w:val="24"/>
          <w:szCs w:val="24"/>
        </w:rPr>
        <w:t>należytego wykonania umowy.</w:t>
      </w:r>
    </w:p>
    <w:p w14:paraId="7EE48EC1" w14:textId="77777777" w:rsidR="007A6347" w:rsidRPr="004B51A9" w:rsidRDefault="007A6347"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Pr="004B51A9">
        <w:rPr>
          <w:rFonts w:ascii="Arial" w:eastAsia="Times New Roman" w:hAnsi="Arial" w:cs="Arial"/>
          <w:b/>
          <w:sz w:val="24"/>
          <w:szCs w:val="24"/>
          <w:lang w:eastAsia="pl-PL"/>
        </w:rPr>
        <w:t>.</w:t>
      </w:r>
      <w:r w:rsidR="00C611DF" w:rsidRPr="004B51A9">
        <w:rPr>
          <w:rFonts w:ascii="Arial" w:eastAsia="Times New Roman" w:hAnsi="Arial" w:cs="Arial"/>
          <w:b/>
          <w:sz w:val="24"/>
          <w:szCs w:val="24"/>
          <w:lang w:eastAsia="pl-PL"/>
        </w:rPr>
        <w:t>2</w:t>
      </w:r>
      <w:r w:rsidRPr="004B51A9">
        <w:rPr>
          <w:rFonts w:ascii="Arial" w:eastAsia="Times New Roman" w:hAnsi="Arial" w:cs="Arial"/>
          <w:sz w:val="24"/>
          <w:szCs w:val="24"/>
          <w:lang w:eastAsia="pl-PL"/>
        </w:rPr>
        <w:t xml:space="preserve">. Przed przystąpieniem do wykonania zamówienia, </w:t>
      </w:r>
      <w:r w:rsidR="00401D88" w:rsidRPr="004B51A9">
        <w:rPr>
          <w:rFonts w:ascii="Arial" w:eastAsia="Times New Roman" w:hAnsi="Arial" w:cs="Arial"/>
          <w:sz w:val="24"/>
          <w:szCs w:val="24"/>
          <w:lang w:eastAsia="pl-PL"/>
        </w:rPr>
        <w:t>Wykonawca, który</w:t>
      </w:r>
      <w:r w:rsidRPr="004B51A9">
        <w:rPr>
          <w:rFonts w:ascii="Arial" w:eastAsia="Times New Roman" w:hAnsi="Arial" w:cs="Arial"/>
          <w:sz w:val="24"/>
          <w:szCs w:val="24"/>
          <w:lang w:eastAsia="pl-PL"/>
        </w:rPr>
        <w:t xml:space="preserve"> powierza wykonanie części zamówienia podwykonawcom obowiązany jest podać nazwy albo imiona i nazwiska oraz dane kontaktowe podwykonawców i ich przedstawicieli prawnych, zaangażowanych w takie</w:t>
      </w:r>
      <w:r w:rsidR="006B744D" w:rsidRPr="004B51A9">
        <w:rPr>
          <w:rFonts w:ascii="Arial" w:eastAsia="Times New Roman" w:hAnsi="Arial" w:cs="Arial"/>
          <w:sz w:val="24"/>
          <w:szCs w:val="24"/>
          <w:lang w:eastAsia="pl-PL"/>
        </w:rPr>
        <w:t xml:space="preserve"> </w:t>
      </w:r>
      <w:r w:rsidR="00401D88" w:rsidRPr="004B51A9">
        <w:rPr>
          <w:rFonts w:ascii="Arial" w:eastAsia="Times New Roman" w:hAnsi="Arial" w:cs="Arial"/>
          <w:sz w:val="24"/>
          <w:szCs w:val="24"/>
          <w:lang w:eastAsia="pl-PL"/>
        </w:rPr>
        <w:t xml:space="preserve">usługi, </w:t>
      </w:r>
      <w:r w:rsidRPr="004B51A9">
        <w:rPr>
          <w:rFonts w:ascii="Arial" w:eastAsia="Times New Roman" w:hAnsi="Arial" w:cs="Arial"/>
          <w:sz w:val="24"/>
          <w:szCs w:val="24"/>
          <w:lang w:eastAsia="pl-PL"/>
        </w:rPr>
        <w:t>o ile są już znane.</w:t>
      </w:r>
    </w:p>
    <w:p w14:paraId="21457C79" w14:textId="77777777" w:rsidR="007A6347" w:rsidRPr="004B51A9" w:rsidRDefault="00856C49" w:rsidP="0044138C">
      <w:pPr>
        <w:autoSpaceDE w:val="0"/>
        <w:autoSpaceDN w:val="0"/>
        <w:adjustRightInd w:val="0"/>
        <w:spacing w:after="0"/>
        <w:jc w:val="both"/>
        <w:rPr>
          <w:rFonts w:ascii="Arial" w:eastAsia="Times New Roman" w:hAnsi="Arial" w:cs="Arial"/>
          <w:sz w:val="24"/>
          <w:szCs w:val="24"/>
          <w:lang w:eastAsia="pl-PL"/>
        </w:rPr>
      </w:pPr>
      <w:r w:rsidRPr="004B51A9">
        <w:rPr>
          <w:rFonts w:ascii="Arial" w:eastAsia="Times New Roman" w:hAnsi="Arial" w:cs="Arial"/>
          <w:b/>
          <w:sz w:val="24"/>
          <w:szCs w:val="24"/>
          <w:lang w:eastAsia="pl-PL"/>
        </w:rPr>
        <w:t>3</w:t>
      </w:r>
      <w:r w:rsidR="00924677" w:rsidRPr="004B51A9">
        <w:rPr>
          <w:rFonts w:ascii="Arial" w:eastAsia="Times New Roman" w:hAnsi="Arial" w:cs="Arial"/>
          <w:b/>
          <w:sz w:val="24"/>
          <w:szCs w:val="24"/>
          <w:lang w:eastAsia="pl-PL"/>
        </w:rPr>
        <w:t>3</w:t>
      </w:r>
      <w:r w:rsidR="00C611DF" w:rsidRPr="004B51A9">
        <w:rPr>
          <w:rFonts w:ascii="Arial" w:eastAsia="Times New Roman" w:hAnsi="Arial" w:cs="Arial"/>
          <w:b/>
          <w:sz w:val="24"/>
          <w:szCs w:val="24"/>
          <w:lang w:eastAsia="pl-PL"/>
        </w:rPr>
        <w:t>.3</w:t>
      </w:r>
      <w:r w:rsidR="007A6347" w:rsidRPr="004B51A9">
        <w:rPr>
          <w:rFonts w:ascii="Arial" w:eastAsia="Times New Roman" w:hAnsi="Arial" w:cs="Arial"/>
          <w:b/>
          <w:sz w:val="24"/>
          <w:szCs w:val="24"/>
          <w:lang w:eastAsia="pl-PL"/>
        </w:rPr>
        <w:t>.</w:t>
      </w:r>
      <w:r w:rsidR="007A6347" w:rsidRPr="004B51A9">
        <w:rPr>
          <w:rFonts w:ascii="Arial" w:eastAsia="Times New Roman" w:hAnsi="Arial" w:cs="Arial"/>
          <w:sz w:val="24"/>
          <w:szCs w:val="24"/>
          <w:lang w:eastAsia="pl-PL"/>
        </w:rPr>
        <w:t xml:space="preserve"> W przypadku dokonania wyboru najkorzystniejszej oferty złożonej przez Wykonawców wspólnie ubiegających się o udzielenie zamówienia, przed podpisaniem umowy należy przedłożyć umowę, </w:t>
      </w:r>
      <w:r w:rsidR="007A6347" w:rsidRPr="004B51A9">
        <w:rPr>
          <w:rFonts w:ascii="Arial" w:eastAsia="Times New Roman" w:hAnsi="Arial" w:cs="Arial"/>
          <w:kern w:val="1"/>
          <w:sz w:val="24"/>
          <w:szCs w:val="24"/>
          <w:lang w:eastAsia="zh-CN"/>
        </w:rPr>
        <w:t>podpisaną przez wszystkich partnerów,</w:t>
      </w:r>
      <w:r w:rsidR="007A6347" w:rsidRPr="004B51A9">
        <w:rPr>
          <w:rFonts w:ascii="Arial" w:eastAsia="Times New Roman" w:hAnsi="Arial" w:cs="Arial"/>
          <w:sz w:val="24"/>
          <w:szCs w:val="24"/>
          <w:lang w:eastAsia="pl-PL"/>
        </w:rPr>
        <w:t xml:space="preserve"> regulującą współpracę tych podmiotów (np. umowa konsorcjum, umowa spółki cywilnej),</w:t>
      </w:r>
      <w:r w:rsidR="007A6347" w:rsidRPr="004B51A9">
        <w:rPr>
          <w:rFonts w:ascii="Arial" w:eastAsia="Times New Roman" w:hAnsi="Arial" w:cs="Arial"/>
          <w:kern w:val="1"/>
          <w:sz w:val="24"/>
          <w:szCs w:val="24"/>
          <w:lang w:eastAsia="zh-CN"/>
        </w:rPr>
        <w:t xml:space="preserve"> przy czym termin, na jaki została zawarta, nie może być krótszy niż termin realizacji zamówienia</w:t>
      </w:r>
      <w:r w:rsidR="007A6347" w:rsidRPr="004B51A9">
        <w:rPr>
          <w:rFonts w:ascii="Arial" w:eastAsia="Times New Roman" w:hAnsi="Arial" w:cs="Arial"/>
          <w:sz w:val="24"/>
          <w:szCs w:val="24"/>
          <w:lang w:eastAsia="pl-PL"/>
        </w:rPr>
        <w:t>.</w:t>
      </w:r>
    </w:p>
    <w:p w14:paraId="01C4F944" w14:textId="77777777" w:rsidR="007A6347" w:rsidRPr="004B51A9" w:rsidRDefault="007A6347" w:rsidP="006B744D">
      <w:pPr>
        <w:widowControl w:val="0"/>
        <w:suppressAutoHyphens/>
        <w:overflowPunct w:val="0"/>
        <w:autoSpaceDE w:val="0"/>
        <w:spacing w:after="0"/>
        <w:jc w:val="both"/>
        <w:textAlignment w:val="baseline"/>
        <w:rPr>
          <w:rFonts w:ascii="Arial" w:eastAsia="Times New Roman" w:hAnsi="Arial" w:cs="Arial"/>
          <w:iCs/>
          <w:kern w:val="1"/>
          <w:sz w:val="24"/>
          <w:szCs w:val="24"/>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.4</w:t>
      </w:r>
      <w:r w:rsidRPr="004B51A9">
        <w:rPr>
          <w:rFonts w:ascii="Arial" w:eastAsia="Times New Roman" w:hAnsi="Arial" w:cs="Arial"/>
          <w:b/>
          <w:kern w:val="1"/>
          <w:sz w:val="24"/>
          <w:szCs w:val="24"/>
          <w:lang w:eastAsia="zh-CN"/>
        </w:rPr>
        <w:t>. </w:t>
      </w:r>
      <w:r w:rsidRPr="004B51A9">
        <w:rPr>
          <w:rFonts w:ascii="Arial" w:eastAsia="Times New Roman" w:hAnsi="Arial" w:cs="Arial"/>
          <w:kern w:val="1"/>
          <w:sz w:val="24"/>
          <w:szCs w:val="24"/>
          <w:lang w:eastAsia="zh-CN"/>
        </w:rPr>
        <w:t xml:space="preserve">Miejsce i termin podpisania umowy zostaną uzgodnione z wyłonionym </w:t>
      </w:r>
      <w:r w:rsidR="00FF6693" w:rsidRPr="004B51A9">
        <w:rPr>
          <w:rFonts w:ascii="Arial" w:eastAsia="Times New Roman" w:hAnsi="Arial" w:cs="Arial"/>
          <w:kern w:val="1"/>
          <w:sz w:val="24"/>
          <w:szCs w:val="24"/>
          <w:lang w:eastAsia="zh-CN"/>
        </w:rPr>
        <w:t xml:space="preserve">Wykonawcą </w:t>
      </w:r>
    </w:p>
    <w:p w14:paraId="7C9B47DE" w14:textId="77777777" w:rsidR="007A6347" w:rsidRPr="004B51A9" w:rsidRDefault="00856C49"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3</w:t>
      </w:r>
      <w:r w:rsidR="00C611DF" w:rsidRPr="004B51A9">
        <w:rPr>
          <w:rFonts w:ascii="Arial" w:eastAsia="Times New Roman" w:hAnsi="Arial" w:cs="Arial"/>
          <w:b/>
          <w:kern w:val="1"/>
          <w:sz w:val="24"/>
          <w:szCs w:val="24"/>
          <w:lang w:eastAsia="zh-CN"/>
        </w:rPr>
        <w:t>.5</w:t>
      </w:r>
      <w:r w:rsidR="007A6347" w:rsidRPr="004B51A9">
        <w:rPr>
          <w:rFonts w:ascii="Arial" w:eastAsia="Times New Roman" w:hAnsi="Arial" w:cs="Arial"/>
          <w:b/>
          <w:kern w:val="1"/>
          <w:sz w:val="24"/>
          <w:szCs w:val="24"/>
          <w:lang w:eastAsia="zh-CN"/>
        </w:rPr>
        <w:t>.</w:t>
      </w:r>
      <w:r w:rsidR="00FF6693" w:rsidRPr="004B51A9">
        <w:rPr>
          <w:rFonts w:ascii="Arial" w:eastAsia="Times New Roman" w:hAnsi="Arial" w:cs="Arial"/>
          <w:b/>
          <w:kern w:val="1"/>
          <w:sz w:val="24"/>
          <w:szCs w:val="24"/>
          <w:lang w:eastAsia="zh-CN"/>
        </w:rPr>
        <w:t xml:space="preserve"> </w:t>
      </w:r>
      <w:r w:rsidR="007A6347" w:rsidRPr="004B51A9">
        <w:rPr>
          <w:rFonts w:ascii="Arial" w:eastAsia="Times New Roman" w:hAnsi="Arial" w:cs="Arial"/>
          <w:b/>
          <w:kern w:val="1"/>
          <w:sz w:val="24"/>
          <w:szCs w:val="24"/>
          <w:lang w:eastAsia="zh-CN"/>
        </w:rPr>
        <w:t> </w:t>
      </w:r>
      <w:r w:rsidR="007A6347" w:rsidRPr="004B51A9">
        <w:rPr>
          <w:rFonts w:ascii="Arial" w:eastAsia="Times New Roman" w:hAnsi="Arial" w:cs="Arial"/>
          <w:kern w:val="1"/>
          <w:sz w:val="24"/>
          <w:szCs w:val="24"/>
          <w:lang w:eastAsia="zh-CN"/>
        </w:rPr>
        <w:t>Wybrany Wykonawca przed podpisaniem umowy przedstawi Zamawiającemu kopię aktualnego dokumentu potwierdzającego ubezpieczenie od odpowiedzialności cywilnej w zak</w:t>
      </w:r>
      <w:r w:rsidRPr="004B51A9">
        <w:rPr>
          <w:rFonts w:ascii="Arial" w:eastAsia="Times New Roman" w:hAnsi="Arial" w:cs="Arial"/>
          <w:kern w:val="1"/>
          <w:sz w:val="24"/>
          <w:szCs w:val="24"/>
          <w:lang w:eastAsia="zh-CN"/>
        </w:rPr>
        <w:t>resie prowadzonej działalności.</w:t>
      </w:r>
    </w:p>
    <w:p w14:paraId="4A6D1240" w14:textId="77777777" w:rsidR="0044138C" w:rsidRPr="004B51A9" w:rsidRDefault="0044138C" w:rsidP="0044138C">
      <w:pPr>
        <w:autoSpaceDE w:val="0"/>
        <w:autoSpaceDN w:val="0"/>
        <w:adjustRightInd w:val="0"/>
        <w:spacing w:after="0"/>
        <w:jc w:val="both"/>
        <w:rPr>
          <w:rFonts w:ascii="Arial" w:eastAsia="TimesNewRoman" w:hAnsi="Arial" w:cs="Arial"/>
          <w:sz w:val="24"/>
          <w:szCs w:val="24"/>
        </w:rPr>
      </w:pPr>
    </w:p>
    <w:p w14:paraId="55620308"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4</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PRZEWIDYWANYM WYBORZE NAJKORZYSTNIEJSZEJ OFERTY Z ZASTOSOWANIEM AUKCJI ELEKTRONICZNEJ WRAZ Z INFORMACJAMI, O KTÓRYCH MOWA W ART. 230</w:t>
      </w:r>
      <w:r w:rsidR="00455CDE" w:rsidRPr="004B51A9">
        <w:rPr>
          <w:rFonts w:ascii="Arial" w:eastAsia="Times New Roman" w:hAnsi="Arial" w:cs="Arial"/>
          <w:bCs/>
          <w:sz w:val="24"/>
          <w:szCs w:val="24"/>
          <w:lang w:eastAsia="pl-PL"/>
        </w:rPr>
        <w:t>,</w:t>
      </w:r>
      <w:r w:rsidR="00455CDE" w:rsidRPr="004B51A9">
        <w:rPr>
          <w:rFonts w:ascii="Arial" w:eastAsia="Times New Roman" w:hAnsi="Arial" w:cs="Arial"/>
          <w:b/>
          <w:bCs/>
          <w:sz w:val="24"/>
          <w:szCs w:val="24"/>
          <w:lang w:eastAsia="pl-PL"/>
        </w:rPr>
        <w:t xml:space="preserve"> JEŻELI ZAMAWIAJĄCY PRZEWIDUJE AUKCJĘ ELEKTRONICZNĄ</w:t>
      </w:r>
    </w:p>
    <w:p w14:paraId="2C1B2552" w14:textId="77777777" w:rsidR="00455CDE" w:rsidRPr="004B51A9" w:rsidRDefault="00455CDE" w:rsidP="0044138C">
      <w:pPr>
        <w:pStyle w:val="Default"/>
        <w:spacing w:line="276" w:lineRule="auto"/>
        <w:jc w:val="both"/>
        <w:rPr>
          <w:rFonts w:ascii="Arial" w:hAnsi="Arial" w:cs="Arial"/>
          <w:color w:val="auto"/>
        </w:rPr>
      </w:pPr>
      <w:r w:rsidRPr="004B51A9">
        <w:rPr>
          <w:rFonts w:ascii="Arial" w:hAnsi="Arial" w:cs="Arial"/>
          <w:color w:val="auto"/>
        </w:rPr>
        <w:t>Zamawiający nie przewiduje w niniejszym postępowaniu przeprowadzenia aukcji elektronicznej.</w:t>
      </w:r>
    </w:p>
    <w:p w14:paraId="28738558" w14:textId="77777777" w:rsidR="0044138C" w:rsidRPr="004B51A9" w:rsidRDefault="0044138C" w:rsidP="0044138C">
      <w:pPr>
        <w:pStyle w:val="Default"/>
        <w:spacing w:line="276" w:lineRule="auto"/>
        <w:jc w:val="both"/>
        <w:rPr>
          <w:rFonts w:ascii="Arial" w:hAnsi="Arial" w:cs="Arial"/>
          <w:color w:val="auto"/>
        </w:rPr>
      </w:pPr>
    </w:p>
    <w:p w14:paraId="72CF508A" w14:textId="77777777" w:rsidR="00DD6E19" w:rsidRPr="004B51A9" w:rsidRDefault="00987DB7"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lastRenderedPageBreak/>
        <w:t>ROZDZIAŁ </w:t>
      </w:r>
      <w:r w:rsidR="003122B9" w:rsidRPr="004B51A9">
        <w:rPr>
          <w:rFonts w:ascii="Arial" w:hAnsi="Arial" w:cs="Arial"/>
          <w:b/>
          <w:sz w:val="24"/>
          <w:szCs w:val="24"/>
        </w:rPr>
        <w:t>3</w:t>
      </w:r>
      <w:r w:rsidR="00924677" w:rsidRPr="004B51A9">
        <w:rPr>
          <w:rFonts w:ascii="Arial" w:hAnsi="Arial" w:cs="Arial"/>
          <w:b/>
          <w:sz w:val="24"/>
          <w:szCs w:val="24"/>
        </w:rPr>
        <w:t>5</w:t>
      </w:r>
      <w:r w:rsidR="006B526C" w:rsidRPr="004B51A9">
        <w:rPr>
          <w:rFonts w:ascii="Arial" w:hAnsi="Arial" w:cs="Arial"/>
          <w:b/>
          <w:sz w:val="24"/>
          <w:szCs w:val="24"/>
        </w:rPr>
        <w:t>. </w:t>
      </w:r>
      <w:r w:rsidR="00B729A6" w:rsidRPr="004B51A9">
        <w:rPr>
          <w:rFonts w:ascii="Arial" w:eastAsia="Times New Roman" w:hAnsi="Arial" w:cs="Arial"/>
          <w:b/>
          <w:bCs/>
          <w:sz w:val="24"/>
          <w:szCs w:val="24"/>
          <w:lang w:eastAsia="pl-PL"/>
        </w:rPr>
        <w:t>PROJEKTOWANE POSTANOWIENIA UMOWY W SPRAWIE ZAMÓWIENIA PUBLICZNEGO,</w:t>
      </w:r>
      <w:r w:rsidR="004E410C" w:rsidRPr="004B51A9">
        <w:rPr>
          <w:rFonts w:ascii="Arial" w:eastAsia="Times New Roman" w:hAnsi="Arial" w:cs="Arial"/>
          <w:b/>
          <w:bCs/>
          <w:sz w:val="24"/>
          <w:szCs w:val="24"/>
          <w:lang w:eastAsia="pl-PL"/>
        </w:rPr>
        <w:t xml:space="preserve"> KTÓ</w:t>
      </w:r>
      <w:r w:rsidR="006044D6" w:rsidRPr="004B51A9">
        <w:rPr>
          <w:rFonts w:ascii="Arial" w:eastAsia="Times New Roman" w:hAnsi="Arial" w:cs="Arial"/>
          <w:b/>
          <w:bCs/>
          <w:sz w:val="24"/>
          <w:szCs w:val="24"/>
          <w:lang w:eastAsia="pl-PL"/>
        </w:rPr>
        <w:t>RE ZOSTANĄ</w:t>
      </w:r>
      <w:r w:rsidR="004E410C" w:rsidRPr="004B51A9">
        <w:rPr>
          <w:rFonts w:ascii="Arial" w:eastAsia="Times New Roman" w:hAnsi="Arial" w:cs="Arial"/>
          <w:b/>
          <w:bCs/>
          <w:sz w:val="24"/>
          <w:szCs w:val="24"/>
          <w:lang w:eastAsia="pl-PL"/>
        </w:rPr>
        <w:t xml:space="preserve"> WPROWADZONE DO UMOWY W SPRAWIE ZAMÓWIEIA PUBLICZNEGO</w:t>
      </w:r>
    </w:p>
    <w:p w14:paraId="1651BA97"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.1. </w:t>
      </w:r>
      <w:r w:rsidRPr="004B51A9">
        <w:rPr>
          <w:rFonts w:ascii="Arial" w:eastAsia="Times New Roman" w:hAnsi="Arial" w:cs="Arial"/>
          <w:kern w:val="1"/>
          <w:sz w:val="24"/>
          <w:szCs w:val="24"/>
          <w:lang w:eastAsia="zh-CN"/>
        </w:rPr>
        <w:t xml:space="preserve">Umowa w sprawie realizacji zamówienia publicznego zostanie zawarta z Wykonawcą, który spełnia wszystkie postanowienia i wymagania zawarte w SWZ oraz którego oferta została </w:t>
      </w:r>
      <w:r w:rsidR="00401D88" w:rsidRPr="004B51A9">
        <w:rPr>
          <w:rFonts w:ascii="Arial" w:eastAsia="Times New Roman" w:hAnsi="Arial" w:cs="Arial"/>
          <w:kern w:val="1"/>
          <w:sz w:val="24"/>
          <w:szCs w:val="24"/>
          <w:lang w:eastAsia="zh-CN"/>
        </w:rPr>
        <w:t>wybrana, jako</w:t>
      </w:r>
      <w:r w:rsidRPr="004B51A9">
        <w:rPr>
          <w:rFonts w:ascii="Arial" w:eastAsia="Times New Roman" w:hAnsi="Arial" w:cs="Arial"/>
          <w:kern w:val="1"/>
          <w:sz w:val="24"/>
          <w:szCs w:val="24"/>
          <w:lang w:eastAsia="zh-CN"/>
        </w:rPr>
        <w:t xml:space="preserve"> najkorzystniejsza.</w:t>
      </w:r>
    </w:p>
    <w:p w14:paraId="58700174"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.2. </w:t>
      </w:r>
      <w:r w:rsidRPr="004B51A9">
        <w:rPr>
          <w:rFonts w:ascii="Arial" w:eastAsia="Times New Roman" w:hAnsi="Arial" w:cs="Arial"/>
          <w:kern w:val="1"/>
          <w:sz w:val="24"/>
          <w:szCs w:val="24"/>
          <w:lang w:eastAsia="zh-CN"/>
        </w:rPr>
        <w:t>Umowa w sprawie realizacji zamówienia publicznego zostanie zawarta z uwzględnieniem postanowień wynikających z treści niniejszej SWZ oraz danych zawartych w ofercie Wykonawcy.</w:t>
      </w:r>
    </w:p>
    <w:p w14:paraId="5BF4ADBC" w14:textId="77777777" w:rsidR="00C4636D" w:rsidRPr="004B51A9" w:rsidRDefault="00C4636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.3. </w:t>
      </w:r>
      <w:r w:rsidRPr="004B51A9">
        <w:rPr>
          <w:rFonts w:ascii="Arial" w:eastAsia="Times New Roman" w:hAnsi="Arial" w:cs="Arial"/>
          <w:kern w:val="1"/>
          <w:sz w:val="24"/>
          <w:szCs w:val="24"/>
          <w:lang w:eastAsia="zh-CN"/>
        </w:rPr>
        <w:t xml:space="preserve">Zamawiający nie przewiduje możliwości prowadzenia rozliczeń w walutach obcych. </w:t>
      </w:r>
    </w:p>
    <w:p w14:paraId="54B9E308" w14:textId="270C3A3F" w:rsidR="00C4636D" w:rsidRPr="00B811EC" w:rsidRDefault="00C4636D"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3</w:t>
      </w:r>
      <w:r w:rsidR="00924677" w:rsidRPr="004B51A9">
        <w:rPr>
          <w:rFonts w:ascii="Arial" w:eastAsia="Times New Roman" w:hAnsi="Arial" w:cs="Arial"/>
          <w:b/>
          <w:kern w:val="1"/>
          <w:sz w:val="24"/>
          <w:szCs w:val="24"/>
          <w:lang w:eastAsia="zh-CN"/>
        </w:rPr>
        <w:t>5</w:t>
      </w:r>
      <w:r w:rsidRPr="004B51A9">
        <w:rPr>
          <w:rFonts w:ascii="Arial" w:eastAsia="Times New Roman" w:hAnsi="Arial" w:cs="Arial"/>
          <w:b/>
          <w:kern w:val="1"/>
          <w:sz w:val="24"/>
          <w:szCs w:val="24"/>
          <w:lang w:eastAsia="zh-CN"/>
        </w:rPr>
        <w:t>.4. </w:t>
      </w:r>
      <w:r w:rsidRPr="004B51A9">
        <w:rPr>
          <w:rFonts w:ascii="Arial" w:eastAsia="Times New Roman" w:hAnsi="Arial" w:cs="Arial"/>
          <w:kern w:val="1"/>
          <w:sz w:val="24"/>
          <w:szCs w:val="24"/>
          <w:lang w:eastAsia="zh-CN"/>
        </w:rPr>
        <w:t xml:space="preserve">Istotne dla stron postanowienia, zgodnie, z którymi realizowane będzie niniejsze </w:t>
      </w:r>
      <w:r w:rsidRPr="00B811EC">
        <w:rPr>
          <w:rFonts w:ascii="Arial" w:eastAsia="Times New Roman" w:hAnsi="Arial" w:cs="Arial"/>
          <w:kern w:val="1"/>
          <w:sz w:val="24"/>
          <w:szCs w:val="24"/>
          <w:lang w:eastAsia="zh-CN"/>
        </w:rPr>
        <w:t xml:space="preserve">zamówienie publiczne, zawiera </w:t>
      </w:r>
      <w:r w:rsidR="00A36635">
        <w:rPr>
          <w:rFonts w:ascii="Arial" w:eastAsia="Times New Roman" w:hAnsi="Arial" w:cs="Arial"/>
          <w:b/>
          <w:kern w:val="1"/>
          <w:sz w:val="24"/>
          <w:szCs w:val="24"/>
          <w:lang w:eastAsia="zh-CN"/>
        </w:rPr>
        <w:t xml:space="preserve">Projektowane </w:t>
      </w:r>
      <w:r w:rsidR="00DF1089" w:rsidRPr="00B811EC">
        <w:rPr>
          <w:rFonts w:ascii="Arial" w:eastAsia="Times New Roman" w:hAnsi="Arial" w:cs="Arial"/>
          <w:b/>
          <w:kern w:val="1"/>
          <w:sz w:val="24"/>
          <w:szCs w:val="24"/>
          <w:lang w:eastAsia="zh-CN"/>
        </w:rPr>
        <w:t xml:space="preserve"> </w:t>
      </w:r>
      <w:proofErr w:type="spellStart"/>
      <w:r w:rsidR="00DF1089" w:rsidRPr="00B811EC">
        <w:rPr>
          <w:rFonts w:ascii="Arial" w:eastAsia="Times New Roman" w:hAnsi="Arial" w:cs="Arial"/>
          <w:b/>
          <w:kern w:val="1"/>
          <w:sz w:val="24"/>
          <w:szCs w:val="24"/>
          <w:lang w:eastAsia="zh-CN"/>
        </w:rPr>
        <w:t>postanoienia</w:t>
      </w:r>
      <w:proofErr w:type="spellEnd"/>
      <w:r w:rsidR="00DF1089" w:rsidRPr="00B811EC">
        <w:rPr>
          <w:rFonts w:ascii="Arial" w:eastAsia="Times New Roman" w:hAnsi="Arial" w:cs="Arial"/>
          <w:b/>
          <w:kern w:val="1"/>
          <w:sz w:val="24"/>
          <w:szCs w:val="24"/>
          <w:lang w:eastAsia="zh-CN"/>
        </w:rPr>
        <w:t xml:space="preserve"> umowy - </w:t>
      </w:r>
      <w:r w:rsidRPr="00B811EC">
        <w:rPr>
          <w:rFonts w:ascii="Arial" w:eastAsia="Times New Roman" w:hAnsi="Arial" w:cs="Arial"/>
          <w:b/>
          <w:kern w:val="1"/>
          <w:sz w:val="24"/>
          <w:szCs w:val="24"/>
          <w:lang w:eastAsia="zh-CN"/>
        </w:rPr>
        <w:t xml:space="preserve">załącznik nr </w:t>
      </w:r>
      <w:r w:rsidR="006E0C41" w:rsidRPr="00B811EC">
        <w:rPr>
          <w:rFonts w:ascii="Arial" w:eastAsia="Times New Roman" w:hAnsi="Arial" w:cs="Arial"/>
          <w:b/>
          <w:kern w:val="1"/>
          <w:sz w:val="24"/>
          <w:szCs w:val="24"/>
          <w:lang w:eastAsia="zh-CN"/>
        </w:rPr>
        <w:t>6</w:t>
      </w:r>
      <w:r w:rsidRPr="00B811EC">
        <w:rPr>
          <w:rFonts w:ascii="Arial" w:eastAsia="Times New Roman" w:hAnsi="Arial" w:cs="Arial"/>
          <w:b/>
          <w:kern w:val="1"/>
          <w:sz w:val="24"/>
          <w:szCs w:val="24"/>
          <w:lang w:eastAsia="zh-CN"/>
        </w:rPr>
        <w:t xml:space="preserve"> do SWZ</w:t>
      </w:r>
      <w:r w:rsidRPr="00B811EC">
        <w:rPr>
          <w:rFonts w:ascii="Arial" w:eastAsia="Times New Roman" w:hAnsi="Arial" w:cs="Arial"/>
          <w:kern w:val="1"/>
          <w:sz w:val="24"/>
          <w:szCs w:val="24"/>
          <w:lang w:eastAsia="zh-CN"/>
        </w:rPr>
        <w:t xml:space="preserve">. </w:t>
      </w:r>
    </w:p>
    <w:p w14:paraId="7A478CA9" w14:textId="77777777" w:rsidR="0044138C" w:rsidRPr="004B51A9" w:rsidRDefault="0044138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25EC18AC" w14:textId="77777777" w:rsidR="00455CDE" w:rsidRPr="004B51A9" w:rsidRDefault="003122B9"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3</w:t>
      </w:r>
      <w:r w:rsidR="00924677" w:rsidRPr="004B51A9">
        <w:rPr>
          <w:rFonts w:ascii="Arial" w:hAnsi="Arial" w:cs="Arial"/>
          <w:b/>
          <w:sz w:val="24"/>
          <w:szCs w:val="24"/>
        </w:rPr>
        <w:t>6</w:t>
      </w:r>
      <w:r w:rsidR="00455CDE" w:rsidRPr="004B51A9">
        <w:rPr>
          <w:rFonts w:ascii="Arial" w:hAnsi="Arial" w:cs="Arial"/>
          <w:b/>
          <w:sz w:val="24"/>
          <w:szCs w:val="24"/>
        </w:rPr>
        <w:t>. </w:t>
      </w:r>
      <w:r w:rsidR="00455CDE" w:rsidRPr="004B51A9">
        <w:rPr>
          <w:rFonts w:ascii="Arial" w:eastAsia="Times New Roman" w:hAnsi="Arial" w:cs="Arial"/>
          <w:b/>
          <w:bCs/>
          <w:sz w:val="24"/>
          <w:szCs w:val="24"/>
          <w:lang w:eastAsia="pl-PL"/>
        </w:rPr>
        <w:t>INFORMACJĘ O PRZEWIDYWANYCH ZAMÓWIENIACH, O KTÓRYCH MOWA W ART. 214 UST. 1 PKT 7 I 8, JEŻELI ZAMAWIAJĄCY PRZEWIDUJE UDZIELENIE TAKICH ZAMÓWIEŃ</w:t>
      </w:r>
    </w:p>
    <w:p w14:paraId="50FDEE7B" w14:textId="38B2C62B" w:rsidR="00DF1089" w:rsidRDefault="00DF1089" w:rsidP="0044138C">
      <w:pPr>
        <w:spacing w:after="0"/>
        <w:jc w:val="both"/>
        <w:rPr>
          <w:rFonts w:ascii="Arial" w:hAnsi="Arial" w:cs="Arial"/>
          <w:b/>
          <w:sz w:val="24"/>
          <w:szCs w:val="24"/>
        </w:rPr>
      </w:pPr>
      <w:r w:rsidRPr="00DF1089">
        <w:rPr>
          <w:rFonts w:ascii="Arial" w:eastAsia="Times New Roman" w:hAnsi="Arial" w:cs="Arial"/>
          <w:color w:val="000000"/>
          <w:kern w:val="1"/>
          <w:sz w:val="24"/>
          <w:szCs w:val="24"/>
          <w:lang w:eastAsia="zh-CN"/>
        </w:rPr>
        <w:t>Zamawiający  nie dopuszcza możliwość udzielenia zamówień polegających na powtórzeniu podobnych usług.</w:t>
      </w:r>
    </w:p>
    <w:p w14:paraId="7D233D6E" w14:textId="77777777" w:rsidR="00524123" w:rsidRPr="004B51A9" w:rsidRDefault="006B526C" w:rsidP="0044138C">
      <w:pPr>
        <w:spacing w:after="0"/>
        <w:jc w:val="both"/>
        <w:rPr>
          <w:rFonts w:ascii="Arial" w:eastAsia="Times New Roman" w:hAnsi="Arial" w:cs="Arial"/>
          <w:b/>
          <w:bCs/>
          <w:sz w:val="24"/>
          <w:szCs w:val="24"/>
          <w:lang w:eastAsia="pl-PL"/>
        </w:rPr>
      </w:pPr>
      <w:r w:rsidRPr="004B51A9">
        <w:rPr>
          <w:rFonts w:ascii="Arial" w:hAnsi="Arial" w:cs="Arial"/>
          <w:b/>
          <w:sz w:val="24"/>
          <w:szCs w:val="24"/>
        </w:rPr>
        <w:t>ROZDZIAŁ </w:t>
      </w:r>
      <w:r w:rsidR="003122B9" w:rsidRPr="004B51A9">
        <w:rPr>
          <w:rFonts w:ascii="Arial" w:hAnsi="Arial" w:cs="Arial"/>
          <w:b/>
          <w:sz w:val="24"/>
          <w:szCs w:val="24"/>
        </w:rPr>
        <w:t>3</w:t>
      </w:r>
      <w:r w:rsidR="00924677" w:rsidRPr="004B51A9">
        <w:rPr>
          <w:rFonts w:ascii="Arial" w:hAnsi="Arial" w:cs="Arial"/>
          <w:b/>
          <w:sz w:val="24"/>
          <w:szCs w:val="24"/>
        </w:rPr>
        <w:t>7</w:t>
      </w:r>
      <w:r w:rsidRPr="004B51A9">
        <w:rPr>
          <w:rFonts w:ascii="Arial" w:hAnsi="Arial" w:cs="Arial"/>
          <w:b/>
          <w:sz w:val="24"/>
          <w:szCs w:val="24"/>
        </w:rPr>
        <w:t>. </w:t>
      </w:r>
      <w:r w:rsidR="00B729A6" w:rsidRPr="004B51A9">
        <w:rPr>
          <w:rFonts w:ascii="Arial" w:eastAsia="Times New Roman" w:hAnsi="Arial" w:cs="Arial"/>
          <w:b/>
          <w:bCs/>
          <w:sz w:val="24"/>
          <w:szCs w:val="24"/>
          <w:lang w:eastAsia="pl-PL"/>
        </w:rPr>
        <w:t>POUCZENIE O ŚRODKACH OCHRONY PR</w:t>
      </w:r>
      <w:r w:rsidR="00923516" w:rsidRPr="004B51A9">
        <w:rPr>
          <w:rFonts w:ascii="Arial" w:eastAsia="Times New Roman" w:hAnsi="Arial" w:cs="Arial"/>
          <w:b/>
          <w:bCs/>
          <w:sz w:val="24"/>
          <w:szCs w:val="24"/>
          <w:lang w:eastAsia="pl-PL"/>
        </w:rPr>
        <w:t>AWNEJ PRZYSŁUGUJĄCYCH WYKONAWCY</w:t>
      </w:r>
    </w:p>
    <w:p w14:paraId="4BF89AE6"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.1. </w:t>
      </w:r>
      <w:r w:rsidR="00D74215" w:rsidRPr="004B51A9">
        <w:rPr>
          <w:rFonts w:ascii="Arial" w:eastAsia="TimesNewRoman" w:hAnsi="Arial" w:cs="Arial"/>
          <w:sz w:val="24"/>
          <w:szCs w:val="24"/>
        </w:rPr>
        <w:t>1) Środki ochrony prawnej określone w dziale IX ustawy Pzp przysługują Wykonawcy oraz innemu podmiotowi, jeżeli ma lub miał interes w uzyskaniu zamówienia oraz poniósł lub może ponieść szkodę w wyniku naruszenia przez Zamawiającego przepisów ustawy Pzp;</w:t>
      </w:r>
    </w:p>
    <w:p w14:paraId="1B5B3FCD"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Środki ochrony prawnej wobec ogłoszeni</w:t>
      </w:r>
      <w:r w:rsidR="00691722" w:rsidRPr="004B51A9">
        <w:rPr>
          <w:rFonts w:ascii="Arial" w:eastAsia="TimesNewRoman" w:hAnsi="Arial" w:cs="Arial"/>
          <w:sz w:val="24"/>
          <w:szCs w:val="24"/>
        </w:rPr>
        <w:t>a wszczynającego postępowanie o </w:t>
      </w:r>
      <w:r w:rsidRPr="004B51A9">
        <w:rPr>
          <w:rFonts w:ascii="Arial" w:eastAsia="TimesNewRoman" w:hAnsi="Arial" w:cs="Arial"/>
          <w:sz w:val="24"/>
          <w:szCs w:val="24"/>
        </w:rPr>
        <w:t>udzielenie zamówienia oraz dokumentów zamówienia przysługują również organizacjom wpisanym na listę, o której mowa w art. 469 pkt 15 ustawy Pzp, oraz Rzecznikowi Małych i Średnich Przedsiębiorców.</w:t>
      </w:r>
    </w:p>
    <w:p w14:paraId="16AB5193" w14:textId="77777777" w:rsidR="00D74215"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w:t>
      </w:r>
      <w:r w:rsidR="003F23C5" w:rsidRPr="004B51A9">
        <w:rPr>
          <w:rFonts w:ascii="Arial" w:eastAsia="TimesNewRoman" w:hAnsi="Arial" w:cs="Arial"/>
          <w:b/>
          <w:bCs/>
          <w:sz w:val="24"/>
          <w:szCs w:val="24"/>
        </w:rPr>
        <w:t>7</w:t>
      </w:r>
      <w:r w:rsidR="00D74215" w:rsidRPr="004B51A9">
        <w:rPr>
          <w:rFonts w:ascii="Arial" w:eastAsia="TimesNewRoman" w:hAnsi="Arial" w:cs="Arial"/>
          <w:b/>
          <w:bCs/>
          <w:sz w:val="24"/>
          <w:szCs w:val="24"/>
        </w:rPr>
        <w:t xml:space="preserve">.2. </w:t>
      </w:r>
      <w:r w:rsidR="00D74215" w:rsidRPr="004B51A9">
        <w:rPr>
          <w:rFonts w:ascii="Arial" w:eastAsia="TimesNewRoman" w:hAnsi="Arial" w:cs="Arial"/>
          <w:sz w:val="24"/>
          <w:szCs w:val="24"/>
        </w:rPr>
        <w:t>Odwołanie przysługuje na:</w:t>
      </w:r>
    </w:p>
    <w:p w14:paraId="45652D6C" w14:textId="6991DFFA"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1) niezgodną z przepisami ustawy czynność</w:t>
      </w:r>
      <w:r w:rsidR="00691722" w:rsidRPr="004B51A9">
        <w:rPr>
          <w:rFonts w:ascii="Arial" w:eastAsia="TimesNewRoman" w:hAnsi="Arial" w:cs="Arial"/>
          <w:sz w:val="24"/>
          <w:szCs w:val="24"/>
        </w:rPr>
        <w:t xml:space="preserve"> zamawiającego, podjętą w </w:t>
      </w:r>
      <w:r w:rsidRPr="004B51A9">
        <w:rPr>
          <w:rFonts w:ascii="Arial" w:eastAsia="TimesNewRoman" w:hAnsi="Arial" w:cs="Arial"/>
          <w:sz w:val="24"/>
          <w:szCs w:val="24"/>
        </w:rPr>
        <w:t>postępowaniu o udzielenie zamówienia, w tym na postanowieni</w:t>
      </w:r>
      <w:r w:rsidR="00B811EC">
        <w:rPr>
          <w:rFonts w:ascii="Arial" w:eastAsia="TimesNewRoman" w:hAnsi="Arial" w:cs="Arial"/>
          <w:sz w:val="24"/>
          <w:szCs w:val="24"/>
        </w:rPr>
        <w:t>a</w:t>
      </w:r>
      <w:r w:rsidRPr="004B51A9">
        <w:rPr>
          <w:rFonts w:ascii="Arial" w:eastAsia="TimesNewRoman" w:hAnsi="Arial" w:cs="Arial"/>
          <w:sz w:val="24"/>
          <w:szCs w:val="24"/>
        </w:rPr>
        <w:t xml:space="preserve"> umowy;</w:t>
      </w:r>
    </w:p>
    <w:p w14:paraId="558C6AD7"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zaniechanie czynności w postępowaniu o udzielenie zamówienia, do której Zamawiający był obowiązany na podstawie ustawy;</w:t>
      </w:r>
    </w:p>
    <w:p w14:paraId="06EB9572" w14:textId="77777777" w:rsidR="00D74215" w:rsidRPr="004B51A9" w:rsidRDefault="00D7421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3) zaniechanie przeprowadzenia postępowania o udzielenie zamówienia na podstawie ustawy, mimo że Zamawiający był do tego obowiązany.</w:t>
      </w:r>
    </w:p>
    <w:p w14:paraId="16D0FA01"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.3.</w:t>
      </w:r>
      <w:r w:rsidR="0056799F" w:rsidRPr="004B51A9">
        <w:rPr>
          <w:rFonts w:ascii="Arial" w:eastAsia="TimesNewRoman" w:hAnsi="Arial" w:cs="Arial"/>
          <w:b/>
          <w:bCs/>
          <w:sz w:val="24"/>
          <w:szCs w:val="24"/>
        </w:rPr>
        <w:t> </w:t>
      </w:r>
      <w:r w:rsidR="00D74215" w:rsidRPr="004B51A9">
        <w:rPr>
          <w:rFonts w:ascii="Arial" w:eastAsia="TimesNewRoman" w:hAnsi="Arial" w:cs="Arial"/>
          <w:sz w:val="24"/>
          <w:szCs w:val="24"/>
        </w:rPr>
        <w:t>Odwołanie wnosi się do Prezesa Izby.</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Odwołujący przekazuje kopię odwołania Zamawiającemu przed upływem terminu do wniesienia odwołania w taki sposób, aby mógł on zapoznać się z jego treścią przed upływem tego terminu.</w:t>
      </w:r>
      <w:r w:rsidR="0056799F" w:rsidRPr="004B51A9">
        <w:rPr>
          <w:rFonts w:ascii="Arial" w:eastAsia="TimesNewRoman" w:hAnsi="Arial" w:cs="Arial"/>
          <w:sz w:val="24"/>
          <w:szCs w:val="24"/>
        </w:rPr>
        <w:t xml:space="preserve"> </w:t>
      </w:r>
      <w:r w:rsidR="00D74215" w:rsidRPr="004B51A9">
        <w:rPr>
          <w:rFonts w:ascii="Arial" w:eastAsia="TimesNewRoman" w:hAnsi="Arial" w:cs="Arial"/>
          <w:sz w:val="24"/>
          <w:szCs w:val="24"/>
        </w:rPr>
        <w:t>Domniemywa się, że Zamawiający mógł zapoznać się z treścią odwołania przed upływem terminu do jego wniesienia, jeżeli przekazanie jego kopii nastąpiło przed upływem terminu do jego wniesienia przy użyciu środków komunikacji elektronicznej.</w:t>
      </w:r>
    </w:p>
    <w:p w14:paraId="6A13A5B1" w14:textId="77777777" w:rsidR="0056799F"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bCs/>
          <w:sz w:val="24"/>
          <w:szCs w:val="24"/>
        </w:rPr>
        <w:t>37</w:t>
      </w:r>
      <w:r w:rsidR="00D74215" w:rsidRPr="004B51A9">
        <w:rPr>
          <w:rFonts w:ascii="Arial" w:eastAsia="TimesNewRoman" w:hAnsi="Arial" w:cs="Arial"/>
          <w:b/>
          <w:bCs/>
          <w:sz w:val="24"/>
          <w:szCs w:val="24"/>
        </w:rPr>
        <w:t>.4.</w:t>
      </w:r>
      <w:r w:rsidR="00D74215" w:rsidRPr="004B51A9">
        <w:rPr>
          <w:rFonts w:ascii="Arial" w:eastAsia="TimesNewRoman" w:hAnsi="Arial" w:cs="Arial"/>
          <w:bCs/>
          <w:sz w:val="24"/>
          <w:szCs w:val="24"/>
        </w:rPr>
        <w:t xml:space="preserve"> </w:t>
      </w:r>
      <w:r w:rsidR="0056799F" w:rsidRPr="004B51A9">
        <w:rPr>
          <w:rFonts w:ascii="Arial" w:eastAsia="TimesNewRoman" w:hAnsi="Arial" w:cs="Arial"/>
          <w:bCs/>
          <w:sz w:val="24"/>
          <w:szCs w:val="24"/>
        </w:rPr>
        <w:t xml:space="preserve">Odwołanie </w:t>
      </w:r>
      <w:r w:rsidR="0056799F" w:rsidRPr="004B51A9">
        <w:rPr>
          <w:rFonts w:ascii="Arial" w:eastAsia="TimesNewRoman" w:hAnsi="Arial" w:cs="Arial"/>
          <w:sz w:val="24"/>
          <w:szCs w:val="24"/>
        </w:rPr>
        <w:t>wnosi się w terminie:</w:t>
      </w:r>
    </w:p>
    <w:p w14:paraId="0EC87363"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lastRenderedPageBreak/>
        <w:t>1) 10 dni od dnia przekazania informacji o czynności zamawiającego stanowiącej podstawę jego wniesienia, jeżeli informacja została przekazana przy użyciu środków komunikacji elektronicznej,</w:t>
      </w:r>
    </w:p>
    <w:p w14:paraId="3AFF48A6" w14:textId="77777777" w:rsidR="0056799F" w:rsidRPr="004B51A9" w:rsidRDefault="0056799F"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sz w:val="24"/>
          <w:szCs w:val="24"/>
        </w:rPr>
        <w:t>2) 15 dni od dnia przekazania informacji o czynności zamawiającego stanowiącej podstawę jego wniesienia, jeżeli informacja została przekazana w sposób inny niż określony w lit. a;</w:t>
      </w:r>
    </w:p>
    <w:p w14:paraId="6E92DE2C" w14:textId="77777777" w:rsidR="00D74215" w:rsidRPr="004B51A9" w:rsidRDefault="003F23C5"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37</w:t>
      </w:r>
      <w:r w:rsidR="0056799F" w:rsidRPr="004B51A9">
        <w:rPr>
          <w:rFonts w:ascii="Arial" w:eastAsia="TimesNewRoman" w:hAnsi="Arial" w:cs="Arial"/>
          <w:b/>
          <w:sz w:val="24"/>
          <w:szCs w:val="24"/>
        </w:rPr>
        <w:t>.5.</w:t>
      </w:r>
      <w:r w:rsidR="00D74215" w:rsidRPr="004B51A9">
        <w:rPr>
          <w:rFonts w:ascii="Arial" w:eastAsia="TimesNewRoman" w:hAnsi="Arial" w:cs="Arial"/>
          <w:sz w:val="24"/>
          <w:szCs w:val="24"/>
        </w:rPr>
        <w:t xml:space="preserve"> Odwołanie wobec treści ogłoszenia wszczynającego postępowanie o udzielenie zamówienia lub wobec treści dokumentów </w:t>
      </w:r>
      <w:r w:rsidR="0056799F" w:rsidRPr="004B51A9">
        <w:rPr>
          <w:rFonts w:ascii="Arial" w:eastAsia="TimesNewRoman" w:hAnsi="Arial" w:cs="Arial"/>
          <w:sz w:val="24"/>
          <w:szCs w:val="24"/>
        </w:rPr>
        <w:t xml:space="preserve">zamówienia wnosi się w terminie 10 dni od dnia publikacji ogłoszenia w Dzienniku Urzędowym Unii Europejskiej lub zamieszczenia dokumentów zamówienia na stronie internetowej. </w:t>
      </w:r>
    </w:p>
    <w:p w14:paraId="13621DF8" w14:textId="77777777" w:rsidR="0056799F" w:rsidRPr="004B51A9" w:rsidRDefault="003122B9" w:rsidP="0044138C">
      <w:pPr>
        <w:autoSpaceDE w:val="0"/>
        <w:autoSpaceDN w:val="0"/>
        <w:adjustRightInd w:val="0"/>
        <w:spacing w:after="0"/>
        <w:jc w:val="both"/>
        <w:rPr>
          <w:rFonts w:ascii="Arial" w:eastAsia="TimesNewRoman" w:hAnsi="Arial" w:cs="Arial"/>
          <w:sz w:val="24"/>
          <w:szCs w:val="24"/>
        </w:rPr>
      </w:pPr>
      <w:r w:rsidRPr="004B51A9">
        <w:rPr>
          <w:rFonts w:ascii="Arial" w:eastAsia="TimesNewRoman" w:hAnsi="Arial" w:cs="Arial"/>
          <w:b/>
          <w:sz w:val="24"/>
          <w:szCs w:val="24"/>
        </w:rPr>
        <w:t>3</w:t>
      </w:r>
      <w:r w:rsidR="003F23C5" w:rsidRPr="004B51A9">
        <w:rPr>
          <w:rFonts w:ascii="Arial" w:eastAsia="TimesNewRoman" w:hAnsi="Arial" w:cs="Arial"/>
          <w:b/>
          <w:sz w:val="24"/>
          <w:szCs w:val="24"/>
        </w:rPr>
        <w:t>7</w:t>
      </w:r>
      <w:r w:rsidR="0056799F" w:rsidRPr="004B51A9">
        <w:rPr>
          <w:rFonts w:ascii="Arial" w:eastAsia="TimesNewRoman" w:hAnsi="Arial" w:cs="Arial"/>
          <w:b/>
          <w:sz w:val="24"/>
          <w:szCs w:val="24"/>
        </w:rPr>
        <w:t>.6.</w:t>
      </w:r>
      <w:r w:rsidR="0056799F" w:rsidRPr="004B51A9">
        <w:rPr>
          <w:rFonts w:ascii="Arial" w:eastAsia="TimesNewRoman" w:hAnsi="Arial" w:cs="Arial"/>
          <w:sz w:val="24"/>
          <w:szCs w:val="24"/>
        </w:rPr>
        <w:t> Odwołanie w przypadkach innych niż określone</w:t>
      </w:r>
      <w:r w:rsidR="00691722" w:rsidRPr="004B51A9">
        <w:rPr>
          <w:rFonts w:ascii="Arial" w:eastAsia="TimesNewRoman" w:hAnsi="Arial" w:cs="Arial"/>
          <w:sz w:val="24"/>
          <w:szCs w:val="24"/>
        </w:rPr>
        <w:t xml:space="preserve"> w ust.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.4 i 3</w:t>
      </w:r>
      <w:r w:rsidR="003F23C5" w:rsidRPr="004B51A9">
        <w:rPr>
          <w:rFonts w:ascii="Arial" w:eastAsia="TimesNewRoman" w:hAnsi="Arial" w:cs="Arial"/>
          <w:sz w:val="24"/>
          <w:szCs w:val="24"/>
        </w:rPr>
        <w:t>7</w:t>
      </w:r>
      <w:r w:rsidR="00691722" w:rsidRPr="004B51A9">
        <w:rPr>
          <w:rFonts w:ascii="Arial" w:eastAsia="TimesNewRoman" w:hAnsi="Arial" w:cs="Arial"/>
          <w:sz w:val="24"/>
          <w:szCs w:val="24"/>
        </w:rPr>
        <w:t>.5 wnosi się w </w:t>
      </w:r>
      <w:r w:rsidR="0056799F" w:rsidRPr="004B51A9">
        <w:rPr>
          <w:rFonts w:ascii="Arial" w:eastAsia="TimesNewRoman" w:hAnsi="Arial" w:cs="Arial"/>
          <w:sz w:val="24"/>
          <w:szCs w:val="24"/>
        </w:rPr>
        <w:t>terminie 10 dni od dnia, w którym powzięto lub przy zachowaniu należytej staranności można było powziąć wiadomość o okolicznościach stanowiących podstawę jego wniesienia</w:t>
      </w:r>
      <w:r w:rsidR="00124F93" w:rsidRPr="004B51A9">
        <w:rPr>
          <w:rFonts w:ascii="Arial" w:eastAsia="TimesNewRoman" w:hAnsi="Arial" w:cs="Arial"/>
          <w:sz w:val="24"/>
          <w:szCs w:val="24"/>
        </w:rPr>
        <w:t>.</w:t>
      </w:r>
    </w:p>
    <w:p w14:paraId="362480CC" w14:textId="77777777" w:rsidR="00D74215" w:rsidRPr="004B51A9" w:rsidRDefault="003F23C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b/>
          <w:kern w:val="1"/>
          <w:sz w:val="24"/>
          <w:szCs w:val="24"/>
          <w:lang w:eastAsia="ar-SA"/>
        </w:rPr>
        <w:t>37</w:t>
      </w:r>
      <w:r w:rsidR="0056799F" w:rsidRPr="004B51A9">
        <w:rPr>
          <w:rFonts w:ascii="Arial" w:eastAsia="Times New Roman" w:hAnsi="Arial" w:cs="Arial"/>
          <w:b/>
          <w:kern w:val="1"/>
          <w:sz w:val="24"/>
          <w:szCs w:val="24"/>
          <w:lang w:eastAsia="ar-SA"/>
        </w:rPr>
        <w:t>.6</w:t>
      </w:r>
      <w:r w:rsidR="00D74215" w:rsidRPr="004B51A9">
        <w:rPr>
          <w:rFonts w:ascii="Arial" w:eastAsia="Times New Roman" w:hAnsi="Arial" w:cs="Arial"/>
          <w:b/>
          <w:kern w:val="1"/>
          <w:sz w:val="24"/>
          <w:szCs w:val="24"/>
          <w:lang w:eastAsia="ar-SA"/>
        </w:rPr>
        <w:t>.</w:t>
      </w:r>
      <w:r w:rsidR="00D74215" w:rsidRPr="004B51A9">
        <w:rPr>
          <w:rFonts w:ascii="Arial" w:eastAsia="Times New Roman" w:hAnsi="Arial" w:cs="Arial"/>
          <w:kern w:val="1"/>
          <w:sz w:val="24"/>
          <w:szCs w:val="24"/>
          <w:lang w:eastAsia="ar-SA"/>
        </w:rPr>
        <w:t xml:space="preserve"> W odniesieniu do odwołań zastosowanie mają także następujące przepisy wykonawcze  do ustawy Prawo zamówień publicznych, tj.: </w:t>
      </w:r>
    </w:p>
    <w:p w14:paraId="316DD373" w14:textId="77777777" w:rsidR="00D74215" w:rsidRPr="004B51A9" w:rsidRDefault="00D74215"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4B51A9">
        <w:rPr>
          <w:rFonts w:ascii="Arial" w:eastAsia="Times New Roman" w:hAnsi="Arial" w:cs="Arial"/>
          <w:kern w:val="1"/>
          <w:sz w:val="24"/>
          <w:szCs w:val="24"/>
          <w:lang w:eastAsia="ar-SA"/>
        </w:rPr>
        <w:t>1) Rozporządzenie Prezesa Rady Ministrów z dnia 22 marca 2010 r. w sprawie regulaminu postępowania przy rozpoznawaniu odwołań (j.t. Dz. U. z 2018 r., poz. 1091 z późn. zm.);</w:t>
      </w:r>
    </w:p>
    <w:p w14:paraId="5D55A53D" w14:textId="77777777" w:rsidR="00D74215" w:rsidRPr="004B51A9" w:rsidRDefault="00D74215" w:rsidP="0044138C">
      <w:pPr>
        <w:widowControl w:val="0"/>
        <w:suppressAutoHyphens/>
        <w:overflowPunct w:val="0"/>
        <w:autoSpaceDE w:val="0"/>
        <w:spacing w:after="0"/>
        <w:jc w:val="both"/>
        <w:textAlignment w:val="baseline"/>
        <w:rPr>
          <w:rFonts w:ascii="Arial" w:eastAsia="Arial Unicode MS" w:hAnsi="Arial" w:cs="Arial"/>
          <w:kern w:val="1"/>
          <w:sz w:val="24"/>
          <w:szCs w:val="24"/>
          <w:lang w:eastAsia="ar-SA"/>
        </w:rPr>
      </w:pPr>
      <w:r w:rsidRPr="004B51A9">
        <w:rPr>
          <w:rFonts w:ascii="Arial" w:eastAsia="Times New Roman" w:hAnsi="Arial" w:cs="Arial"/>
          <w:kern w:val="1"/>
          <w:sz w:val="24"/>
          <w:szCs w:val="24"/>
          <w:lang w:eastAsia="ar-SA"/>
        </w:rPr>
        <w:t>2) Rozporządzenie Prezesa Rady Ministrów z dnia 15 marca 2010 r. w sprawie wysokości oraz sposobu pobierania wpisu od od</w:t>
      </w:r>
      <w:r w:rsidR="00691722" w:rsidRPr="004B51A9">
        <w:rPr>
          <w:rFonts w:ascii="Arial" w:eastAsia="Times New Roman" w:hAnsi="Arial" w:cs="Arial"/>
          <w:kern w:val="1"/>
          <w:sz w:val="24"/>
          <w:szCs w:val="24"/>
          <w:lang w:eastAsia="ar-SA"/>
        </w:rPr>
        <w:t>wołania oraz rodzajów kosztów w </w:t>
      </w:r>
      <w:r w:rsidRPr="004B51A9">
        <w:rPr>
          <w:rFonts w:ascii="Arial" w:eastAsia="Times New Roman" w:hAnsi="Arial" w:cs="Arial"/>
          <w:kern w:val="1"/>
          <w:sz w:val="24"/>
          <w:szCs w:val="24"/>
          <w:lang w:eastAsia="ar-SA"/>
        </w:rPr>
        <w:t>postępowaniu odwoławczym i sposobu ich rozliczania (Dz. U. 2018</w:t>
      </w:r>
      <w:r w:rsidR="00691722" w:rsidRPr="004B51A9">
        <w:rPr>
          <w:rFonts w:ascii="Arial" w:eastAsia="Times New Roman" w:hAnsi="Arial" w:cs="Arial"/>
          <w:kern w:val="1"/>
          <w:sz w:val="24"/>
          <w:szCs w:val="24"/>
          <w:lang w:eastAsia="ar-SA"/>
        </w:rPr>
        <w:t xml:space="preserve"> r. poz. 972 z </w:t>
      </w:r>
      <w:r w:rsidRPr="004B51A9">
        <w:rPr>
          <w:rFonts w:ascii="Arial" w:eastAsia="Times New Roman" w:hAnsi="Arial" w:cs="Arial"/>
          <w:kern w:val="1"/>
          <w:sz w:val="24"/>
          <w:szCs w:val="24"/>
          <w:lang w:eastAsia="ar-SA"/>
        </w:rPr>
        <w:t>późn. zm.).</w:t>
      </w:r>
    </w:p>
    <w:p w14:paraId="39B0F36C" w14:textId="77777777" w:rsidR="004E410C" w:rsidRPr="004B51A9" w:rsidRDefault="00D74215" w:rsidP="0018230D">
      <w:pPr>
        <w:widowControl w:val="0"/>
        <w:suppressAutoHyphens/>
        <w:overflowPunct w:val="0"/>
        <w:autoSpaceDE w:val="0"/>
        <w:spacing w:after="0"/>
        <w:jc w:val="both"/>
        <w:textAlignment w:val="baseline"/>
        <w:rPr>
          <w:rFonts w:ascii="Arial" w:hAnsi="Arial" w:cs="Arial"/>
          <w:b/>
          <w:sz w:val="24"/>
          <w:szCs w:val="24"/>
        </w:rPr>
      </w:pPr>
      <w:r w:rsidRPr="004B51A9">
        <w:rPr>
          <w:rFonts w:ascii="Arial" w:eastAsia="Times New Roman" w:hAnsi="Arial" w:cs="Arial"/>
          <w:kern w:val="1"/>
          <w:sz w:val="24"/>
          <w:szCs w:val="24"/>
          <w:lang w:eastAsia="ar-SA"/>
        </w:rPr>
        <w:t>Pozostałe informacje dotyczące środków ochrony prawnej znajdują się w Dziale IX ustawy Pzp „Środki ochrony prawnej", art. od 505 do 578.</w:t>
      </w:r>
      <w:r w:rsidR="00455CDE" w:rsidRPr="004B51A9">
        <w:rPr>
          <w:rFonts w:ascii="Arial" w:hAnsi="Arial" w:cs="Arial"/>
          <w:b/>
          <w:sz w:val="24"/>
          <w:szCs w:val="24"/>
        </w:rPr>
        <w:t xml:space="preserve"> </w:t>
      </w:r>
    </w:p>
    <w:p w14:paraId="54773D0A" w14:textId="77777777" w:rsidR="0018230D" w:rsidRPr="004B51A9" w:rsidRDefault="0018230D" w:rsidP="0018230D">
      <w:pPr>
        <w:autoSpaceDE w:val="0"/>
        <w:autoSpaceDN w:val="0"/>
        <w:adjustRightInd w:val="0"/>
        <w:spacing w:after="0"/>
        <w:jc w:val="both"/>
        <w:rPr>
          <w:rFonts w:ascii="Arial" w:hAnsi="Arial" w:cs="Arial"/>
          <w:b/>
          <w:sz w:val="24"/>
          <w:szCs w:val="24"/>
        </w:rPr>
      </w:pPr>
    </w:p>
    <w:p w14:paraId="7D6D9B6B" w14:textId="77777777" w:rsidR="004E410C" w:rsidRPr="00DF1089" w:rsidRDefault="003122B9" w:rsidP="0018230D">
      <w:pPr>
        <w:autoSpaceDE w:val="0"/>
        <w:autoSpaceDN w:val="0"/>
        <w:adjustRightInd w:val="0"/>
        <w:spacing w:after="0"/>
        <w:jc w:val="both"/>
        <w:rPr>
          <w:rFonts w:ascii="Arial" w:eastAsia="Times New Roman" w:hAnsi="Arial" w:cs="Arial"/>
          <w:kern w:val="2"/>
          <w:sz w:val="24"/>
          <w:szCs w:val="24"/>
          <w:lang w:eastAsia="ar-SA"/>
        </w:rPr>
      </w:pPr>
      <w:r w:rsidRPr="004B51A9">
        <w:rPr>
          <w:rFonts w:ascii="Arial" w:hAnsi="Arial" w:cs="Arial"/>
          <w:b/>
          <w:sz w:val="24"/>
          <w:szCs w:val="24"/>
        </w:rPr>
        <w:t>OZDZIAŁ 3</w:t>
      </w:r>
      <w:r w:rsidR="00924677" w:rsidRPr="004B51A9">
        <w:rPr>
          <w:rFonts w:ascii="Arial" w:hAnsi="Arial" w:cs="Arial"/>
          <w:b/>
          <w:sz w:val="24"/>
          <w:szCs w:val="24"/>
        </w:rPr>
        <w:t>8</w:t>
      </w:r>
      <w:r w:rsidR="004E410C" w:rsidRPr="004B51A9">
        <w:rPr>
          <w:rFonts w:ascii="Arial" w:hAnsi="Arial" w:cs="Arial"/>
          <w:b/>
          <w:sz w:val="24"/>
          <w:szCs w:val="24"/>
        </w:rPr>
        <w:t>. </w:t>
      </w:r>
      <w:r w:rsidR="004E410C" w:rsidRPr="004B51A9">
        <w:rPr>
          <w:rFonts w:ascii="Arial" w:eastAsia="Times New Roman" w:hAnsi="Arial" w:cs="Arial"/>
          <w:b/>
          <w:bCs/>
          <w:sz w:val="24"/>
          <w:szCs w:val="24"/>
          <w:lang w:eastAsia="pl-PL"/>
        </w:rPr>
        <w:t xml:space="preserve">INFORMACJE DOTYCZĄCE ZABEZPIECZENIA NALEŻYTEGO </w:t>
      </w:r>
      <w:r w:rsidR="004E410C" w:rsidRPr="00DF1089">
        <w:rPr>
          <w:rFonts w:ascii="Arial" w:eastAsia="Times New Roman" w:hAnsi="Arial" w:cs="Arial"/>
          <w:b/>
          <w:bCs/>
          <w:sz w:val="24"/>
          <w:szCs w:val="24"/>
          <w:lang w:eastAsia="pl-PL"/>
        </w:rPr>
        <w:t>WYKONANIA UMOWY</w:t>
      </w:r>
      <w:r w:rsidR="00866154" w:rsidRPr="00DF1089">
        <w:rPr>
          <w:rFonts w:ascii="Arial" w:eastAsia="Times New Roman" w:hAnsi="Arial" w:cs="Arial"/>
          <w:b/>
          <w:bCs/>
          <w:sz w:val="24"/>
          <w:szCs w:val="24"/>
          <w:lang w:eastAsia="pl-PL"/>
        </w:rPr>
        <w:t>, JEŻELI ZAMAWIAJĄCY PRZEWIDUJE OBOWIĄZEK JEGO WNIESIENIA</w:t>
      </w:r>
    </w:p>
    <w:p w14:paraId="375D98E6" w14:textId="77777777" w:rsidR="00DF1089" w:rsidRPr="00DF1089" w:rsidRDefault="00DF1089" w:rsidP="00DF1089">
      <w:pPr>
        <w:widowControl w:val="0"/>
        <w:suppressAutoHyphens/>
        <w:overflowPunct w:val="0"/>
        <w:autoSpaceDE w:val="0"/>
        <w:spacing w:after="120" w:line="240" w:lineRule="auto"/>
        <w:jc w:val="both"/>
        <w:textAlignment w:val="baseline"/>
        <w:rPr>
          <w:rFonts w:ascii="Arial" w:eastAsia="Times New Roman" w:hAnsi="Arial" w:cs="Arial"/>
          <w:b/>
          <w:kern w:val="1"/>
          <w:sz w:val="24"/>
          <w:szCs w:val="24"/>
          <w:lang w:eastAsia="zh-CN"/>
        </w:rPr>
      </w:pPr>
      <w:r w:rsidRPr="00DF1089">
        <w:rPr>
          <w:rFonts w:ascii="Arial" w:eastAsia="Times New Roman" w:hAnsi="Arial" w:cs="Arial"/>
          <w:kern w:val="1"/>
          <w:sz w:val="24"/>
          <w:szCs w:val="24"/>
          <w:lang w:eastAsia="zh-CN"/>
        </w:rPr>
        <w:t xml:space="preserve">Od Wykonawcy, którego oferta zostanie uznana za najkorzystniejszą, Zamawiający nie będzie wymagał wniesienia zabezpieczenia należytego wykonania umowy. </w:t>
      </w:r>
    </w:p>
    <w:p w14:paraId="12765F56" w14:textId="77777777" w:rsidR="0044138C" w:rsidRPr="00DF1089" w:rsidRDefault="0044138C" w:rsidP="0044138C">
      <w:pPr>
        <w:widowControl w:val="0"/>
        <w:suppressAutoHyphens/>
        <w:overflowPunct w:val="0"/>
        <w:autoSpaceDE w:val="0"/>
        <w:spacing w:after="0"/>
        <w:jc w:val="both"/>
        <w:textAlignment w:val="baseline"/>
        <w:rPr>
          <w:rFonts w:ascii="Arial" w:eastAsia="TimesNewRoman" w:hAnsi="Arial" w:cs="Arial"/>
          <w:sz w:val="24"/>
          <w:szCs w:val="24"/>
        </w:rPr>
      </w:pPr>
    </w:p>
    <w:p w14:paraId="62342627" w14:textId="77777777" w:rsidR="00B653B4" w:rsidRPr="00DF1089" w:rsidRDefault="00924677" w:rsidP="0044138C">
      <w:pPr>
        <w:spacing w:after="0"/>
        <w:ind w:left="510" w:hanging="510"/>
        <w:jc w:val="both"/>
        <w:rPr>
          <w:rFonts w:ascii="Arial" w:eastAsia="Times New Roman" w:hAnsi="Arial" w:cs="Arial"/>
          <w:b/>
          <w:sz w:val="24"/>
          <w:szCs w:val="24"/>
          <w:lang w:eastAsia="pl-PL"/>
        </w:rPr>
      </w:pPr>
      <w:r w:rsidRPr="00DF1089">
        <w:rPr>
          <w:rFonts w:ascii="Arial" w:hAnsi="Arial" w:cs="Arial"/>
          <w:b/>
          <w:sz w:val="24"/>
          <w:szCs w:val="24"/>
        </w:rPr>
        <w:t>ROZDZIAŁ 39</w:t>
      </w:r>
      <w:r w:rsidR="00B653B4" w:rsidRPr="00DF1089">
        <w:rPr>
          <w:rFonts w:ascii="Arial" w:eastAsia="Times New Roman" w:hAnsi="Arial" w:cs="Arial"/>
          <w:b/>
          <w:sz w:val="24"/>
          <w:szCs w:val="24"/>
          <w:lang w:eastAsia="pl-PL"/>
        </w:rPr>
        <w:t>. KLAUZULA INFORMACYJNA Z ART. 13 I 14 RODO</w:t>
      </w:r>
    </w:p>
    <w:p w14:paraId="31AA4032"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w:t>
      </w:r>
      <w:bookmarkStart w:id="0" w:name="_GoBack"/>
      <w:bookmarkEnd w:id="0"/>
      <w:r w:rsidRPr="00DF1089">
        <w:rPr>
          <w:rFonts w:ascii="Arial" w:eastAsia="Times New Roman" w:hAnsi="Arial" w:cs="Arial"/>
          <w:sz w:val="24"/>
          <w:szCs w:val="24"/>
          <w:lang w:eastAsia="pl-PL"/>
        </w:rPr>
        <w:t>04.05.2016, str. 1), dalej „RODO”, Zamawiający informuję, że:</w:t>
      </w:r>
    </w:p>
    <w:p w14:paraId="6B6D7DDA"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 xml:space="preserve">1) administratorem danych osobowych jest </w:t>
      </w:r>
      <w:r w:rsidRPr="00DF1089">
        <w:rPr>
          <w:rFonts w:ascii="Arial" w:eastAsia="Times New Roman" w:hAnsi="Arial" w:cs="Arial"/>
          <w:i/>
          <w:sz w:val="24"/>
          <w:szCs w:val="24"/>
          <w:lang w:eastAsia="pl-PL"/>
        </w:rPr>
        <w:t>Burmistrz Wielunia z siedzibą w Wieluniu, Pl. Kazimierza Wielkiego 1, 98-300 Wieluń;</w:t>
      </w:r>
    </w:p>
    <w:p w14:paraId="6281FD2B"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2) </w:t>
      </w:r>
      <w:r w:rsidRPr="00DF1089">
        <w:rPr>
          <w:rFonts w:ascii="Arial" w:eastAsia="Times New Roman" w:hAnsi="Arial" w:cs="Arial"/>
          <w:i/>
          <w:sz w:val="24"/>
          <w:szCs w:val="24"/>
          <w:lang w:eastAsia="pl-PL"/>
        </w:rPr>
        <w:t xml:space="preserve">dane kontaktowe inspektora ochrony danych: </w:t>
      </w:r>
      <w:hyperlink r:id="rId30" w:history="1">
        <w:r w:rsidRPr="00DF1089">
          <w:rPr>
            <w:rStyle w:val="Hipercze"/>
            <w:rFonts w:ascii="Arial" w:eastAsia="Times New Roman" w:hAnsi="Arial" w:cs="Arial"/>
            <w:i/>
            <w:color w:val="auto"/>
            <w:sz w:val="24"/>
            <w:szCs w:val="24"/>
            <w:lang w:eastAsia="pl-PL"/>
          </w:rPr>
          <w:t>iod@um.wielun.pl</w:t>
        </w:r>
      </w:hyperlink>
      <w:r w:rsidRPr="00DF1089">
        <w:rPr>
          <w:rFonts w:ascii="Arial" w:eastAsia="Times New Roman" w:hAnsi="Arial" w:cs="Arial"/>
          <w:i/>
          <w:sz w:val="24"/>
          <w:szCs w:val="24"/>
          <w:lang w:eastAsia="pl-PL"/>
        </w:rPr>
        <w:t>;</w:t>
      </w:r>
    </w:p>
    <w:p w14:paraId="69913627" w14:textId="77777777" w:rsidR="002427E6"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F1089">
        <w:rPr>
          <w:rFonts w:ascii="Arial" w:eastAsia="Times New Roman" w:hAnsi="Arial" w:cs="Arial"/>
          <w:sz w:val="24"/>
          <w:szCs w:val="24"/>
          <w:lang w:eastAsia="pl-PL"/>
        </w:rPr>
        <w:t xml:space="preserve">3) dane osobowe będą przetwarzane na podstawie art. 6 ust. 1 lit. c RODO w celu </w:t>
      </w:r>
    </w:p>
    <w:p w14:paraId="1E2A1498" w14:textId="77777777" w:rsidR="002427E6" w:rsidRDefault="002427E6"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4F64BD93" w14:textId="77777777" w:rsidR="002427E6" w:rsidRDefault="002427E6"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66C97D47" w14:textId="77777777" w:rsidR="002427E6" w:rsidRDefault="002427E6"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p>
    <w:p w14:paraId="2FDA46E5" w14:textId="02D77181"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lastRenderedPageBreak/>
        <w:t>związanym z niniejszym postępowaniem o udzielenie zamówienia publicznego prowadzonym w trybie przetargu nieograniczonego;</w:t>
      </w:r>
    </w:p>
    <w:p w14:paraId="63DE84B9"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4) odbiorcami danych osobowych będą osoby lub podmioty, którym udostępniona zostanie dokumentacja postępowania w oparciu o art. 18 oraz art. 74 ust. 1 ustawy Pzp;</w:t>
      </w:r>
    </w:p>
    <w:p w14:paraId="6A969CA0"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5) dane osobowe będą przechowywane, zgodnie z art. 78 ust. 1 ustawy Pzp, przez okres 4 lat od dnia zakończenia postępowania o udzielenie zamówienia, a jeżeli czas trwania umowy przekracza 4 lata, okres przechowywania obejmuje cały czas trwania umowy;</w:t>
      </w:r>
    </w:p>
    <w:p w14:paraId="2F0383C9"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 xml:space="preserve">6) obowiązek podania przez Wykonawcę danych osobowych bezpośrednio jego dotyczących jest wymogiem ustawowym określonym w przepisach ustawy Pzp,  związanym z udziałem w postępowaniu o udzielenie zamówienia publicznego; konsekwencje niepodania określonych danych wynikają z ustawy Pzp; </w:t>
      </w:r>
    </w:p>
    <w:p w14:paraId="34E391CF"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7) w odniesieniu do danych osobowych decyzje nie będą podejmowane w sposób zautomatyzowany, stosowanie do art. 22 RODO;</w:t>
      </w:r>
    </w:p>
    <w:p w14:paraId="195D793C"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 xml:space="preserve">8) osobie, której dane osobowe dotyczą posiada: na podstawie art. 15 RODO prawo dostępu do danych osobowych Pani/Pana dotyczących; na podstawie art. 16 RODO prawo do sprostowania Pani/Pana danych osobowych; na podstawie art. 18 RODO prawo żądania od administratora ograniczenia przetwarzania danych osobowych </w:t>
      </w:r>
      <w:r w:rsidRPr="00DF1089">
        <w:rPr>
          <w:rFonts w:ascii="Arial" w:eastAsia="Times New Roman" w:hAnsi="Arial" w:cs="Arial"/>
          <w:sz w:val="24"/>
          <w:szCs w:val="24"/>
          <w:lang w:eastAsia="pl-PL"/>
        </w:rPr>
        <w:br/>
        <w:t xml:space="preserve">z zastrzeżeniem przypadków, o których mowa w art. 18 ust. 2 RODO; prawo do </w:t>
      </w:r>
      <w:r w:rsidRPr="00DF1089">
        <w:rPr>
          <w:rFonts w:ascii="Arial" w:eastAsia="Times New Roman" w:hAnsi="Arial" w:cs="Arial"/>
          <w:sz w:val="24"/>
          <w:szCs w:val="24"/>
          <w:lang w:eastAsia="pl-PL"/>
        </w:rPr>
        <w:br/>
        <w:t>wniesienia skargi do Prezesa Urzędu Ochrony Danych Osobowych, w przypadku uznania, że przetwarzanie danych osobowych narusza przepisy RODO;</w:t>
      </w:r>
    </w:p>
    <w:p w14:paraId="3200ADC4"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9) osobie, której dane osobowe dotyczą nie przysługuje:</w:t>
      </w:r>
    </w:p>
    <w:p w14:paraId="5F17102B"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F1089">
        <w:rPr>
          <w:rFonts w:ascii="Arial" w:eastAsia="Times New Roman" w:hAnsi="Arial" w:cs="Arial"/>
          <w:sz w:val="24"/>
          <w:szCs w:val="24"/>
          <w:lang w:eastAsia="pl-PL"/>
        </w:rPr>
        <w:t>− w związku z art. 17 ust. 3 lit. b, d lub e RODO prawo do usunięcia danych osobowych;</w:t>
      </w:r>
    </w:p>
    <w:p w14:paraId="12D424E7"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F1089">
        <w:rPr>
          <w:rFonts w:ascii="Arial" w:eastAsia="Times New Roman" w:hAnsi="Arial" w:cs="Arial"/>
          <w:sz w:val="24"/>
          <w:szCs w:val="24"/>
          <w:lang w:eastAsia="pl-PL"/>
        </w:rPr>
        <w:t>− prawo do przenoszenia danych osobowych, o którym mowa w art. 20 RODO;</w:t>
      </w:r>
    </w:p>
    <w:p w14:paraId="6F987F3E"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DF1089">
        <w:rPr>
          <w:rFonts w:ascii="Arial" w:eastAsia="Times New Roman" w:hAnsi="Arial" w:cs="Arial"/>
          <w:sz w:val="24"/>
          <w:szCs w:val="24"/>
          <w:lang w:eastAsia="pl-PL"/>
        </w:rPr>
        <w:t>− na podstawie art. 21 RODO prawo sprzeciwu, wobec przetwarzania danych osobowych, gdyż podstawą prawną przetwarzania Pani/Pana danych osobowych jest art. 6 ust. 1 lit. c RODO.</w:t>
      </w:r>
    </w:p>
    <w:p w14:paraId="485658BF" w14:textId="77777777" w:rsidR="0018230D" w:rsidRPr="00DF1089" w:rsidRDefault="0018230D" w:rsidP="0018230D">
      <w:pPr>
        <w:widowControl w:val="0"/>
        <w:suppressAutoHyphens/>
        <w:overflowPunct w:val="0"/>
        <w:autoSpaceDE w:val="0"/>
        <w:spacing w:after="0"/>
        <w:jc w:val="both"/>
        <w:textAlignment w:val="baseline"/>
        <w:rPr>
          <w:rFonts w:ascii="Arial" w:eastAsia="Times New Roman" w:hAnsi="Arial" w:cs="Arial"/>
          <w:sz w:val="24"/>
          <w:szCs w:val="24"/>
          <w:lang w:eastAsia="pl-PL"/>
        </w:rPr>
      </w:pPr>
      <w:r w:rsidRPr="00DF1089">
        <w:rPr>
          <w:rFonts w:ascii="Arial" w:eastAsia="Times New Roman" w:hAnsi="Arial" w:cs="Arial"/>
          <w:b/>
          <w:sz w:val="24"/>
          <w:szCs w:val="24"/>
          <w:lang w:eastAsia="pl-PL"/>
        </w:rPr>
        <w:t>40.2.</w:t>
      </w:r>
      <w:r w:rsidRPr="00DF1089">
        <w:rPr>
          <w:rFonts w:ascii="Arial" w:eastAsia="Times New Roman" w:hAnsi="Arial" w:cs="Arial"/>
          <w:sz w:val="24"/>
          <w:szCs w:val="24"/>
          <w:lang w:eastAsia="pl-PL"/>
        </w:rPr>
        <w:t> Wykonawca, wypełniając obowiązki informacyjne wynikający z art. 13 lub art. 14 RODO względem osób fizycznych, od których dane osobowe bezpośrednio lub pośrednio pozyskał w celu ubiegania się o udzielenie zamówienia publicznego w tym postępowaniu składa stosowne oświadczenie zawarte w Formularzu ofertowym (</w:t>
      </w:r>
      <w:r w:rsidRPr="00DF1089">
        <w:rPr>
          <w:rFonts w:ascii="Arial" w:eastAsia="Times New Roman" w:hAnsi="Arial" w:cs="Arial"/>
          <w:b/>
          <w:sz w:val="24"/>
          <w:szCs w:val="24"/>
          <w:lang w:eastAsia="pl-PL"/>
        </w:rPr>
        <w:t>Załącznik nr 1 do SWZ</w:t>
      </w:r>
      <w:r w:rsidRPr="00DF1089">
        <w:rPr>
          <w:rFonts w:ascii="Arial" w:eastAsia="Times New Roman" w:hAnsi="Arial" w:cs="Arial"/>
          <w:sz w:val="24"/>
          <w:szCs w:val="24"/>
          <w:lang w:eastAsia="pl-PL"/>
        </w:rPr>
        <w:t>)</w:t>
      </w:r>
    </w:p>
    <w:p w14:paraId="33976E88" w14:textId="77777777" w:rsidR="00CB0F94" w:rsidRPr="00DF1089" w:rsidRDefault="00CB0F94" w:rsidP="0018230D">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p>
    <w:p w14:paraId="53781466" w14:textId="77777777" w:rsidR="0018230D" w:rsidRPr="00DF1089" w:rsidRDefault="0018230D" w:rsidP="0044138C">
      <w:pPr>
        <w:widowControl w:val="0"/>
        <w:suppressAutoHyphens/>
        <w:overflowPunct w:val="0"/>
        <w:autoSpaceDE w:val="0"/>
        <w:spacing w:after="0"/>
        <w:jc w:val="both"/>
        <w:textAlignment w:val="baseline"/>
        <w:rPr>
          <w:rFonts w:ascii="Arial" w:eastAsia="Times New Roman" w:hAnsi="Arial" w:cs="Arial"/>
          <w:b/>
          <w:kern w:val="1"/>
          <w:sz w:val="24"/>
          <w:szCs w:val="24"/>
          <w:lang w:eastAsia="zh-CN"/>
        </w:rPr>
      </w:pPr>
    </w:p>
    <w:p w14:paraId="40B36159" w14:textId="77777777" w:rsidR="00B653B4" w:rsidRPr="004B51A9" w:rsidRDefault="00031F71"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b/>
          <w:kern w:val="1"/>
          <w:sz w:val="24"/>
          <w:szCs w:val="24"/>
          <w:lang w:eastAsia="zh-CN"/>
        </w:rPr>
        <w:t>ROZDZIAŁ </w:t>
      </w:r>
      <w:r w:rsidR="003122B9" w:rsidRPr="004B51A9">
        <w:rPr>
          <w:rFonts w:ascii="Arial" w:eastAsia="Times New Roman" w:hAnsi="Arial" w:cs="Arial"/>
          <w:b/>
          <w:kern w:val="1"/>
          <w:sz w:val="24"/>
          <w:szCs w:val="24"/>
          <w:lang w:eastAsia="zh-CN"/>
        </w:rPr>
        <w:t>41</w:t>
      </w:r>
      <w:r w:rsidR="00B653B4" w:rsidRPr="004B51A9">
        <w:rPr>
          <w:rFonts w:ascii="Arial" w:eastAsia="Times New Roman" w:hAnsi="Arial" w:cs="Arial"/>
          <w:b/>
          <w:kern w:val="1"/>
          <w:sz w:val="24"/>
          <w:szCs w:val="24"/>
          <w:lang w:eastAsia="zh-CN"/>
        </w:rPr>
        <w:t>. ZAŁĄCZNIKI DO SWZ</w:t>
      </w:r>
    </w:p>
    <w:p w14:paraId="3CAA7A6F" w14:textId="77777777" w:rsidR="009825EC" w:rsidRPr="004B51A9" w:rsidRDefault="009825EC"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t>Numer 1 - Formularz ofertowy</w:t>
      </w:r>
    </w:p>
    <w:p w14:paraId="7327CBC3" w14:textId="77777777" w:rsidR="00C51A4E" w:rsidRPr="004B51A9" w:rsidRDefault="009825EC" w:rsidP="00C51A4E">
      <w:pPr>
        <w:pStyle w:val="Tekstpodstawowy"/>
        <w:spacing w:after="0"/>
        <w:jc w:val="both"/>
        <w:rPr>
          <w:rFonts w:ascii="Arial" w:hAnsi="Arial" w:cs="Arial"/>
          <w:szCs w:val="24"/>
        </w:rPr>
      </w:pPr>
      <w:r w:rsidRPr="004B51A9">
        <w:rPr>
          <w:rFonts w:ascii="Arial" w:hAnsi="Arial" w:cs="Arial"/>
          <w:szCs w:val="24"/>
        </w:rPr>
        <w:t xml:space="preserve">Numer 2 </w:t>
      </w:r>
      <w:r w:rsidR="007B608B" w:rsidRPr="004B51A9">
        <w:rPr>
          <w:rFonts w:ascii="Arial" w:hAnsi="Arial" w:cs="Arial"/>
          <w:szCs w:val="24"/>
        </w:rPr>
        <w:t xml:space="preserve">- </w:t>
      </w:r>
      <w:r w:rsidRPr="004B51A9">
        <w:rPr>
          <w:rFonts w:ascii="Arial" w:eastAsia="Arial" w:hAnsi="Arial" w:cs="Arial"/>
          <w:bCs/>
          <w:szCs w:val="24"/>
          <w:lang w:eastAsia="ar-SA"/>
        </w:rPr>
        <w:t>Oświadczenie wykonawcy składane na podstawie art. 125</w:t>
      </w:r>
      <w:r w:rsidR="00C51A4E" w:rsidRPr="004B51A9">
        <w:rPr>
          <w:rFonts w:ascii="Arial" w:hAnsi="Arial" w:cs="Arial"/>
          <w:szCs w:val="24"/>
        </w:rPr>
        <w:t xml:space="preserve"> ustawy Pzp Jednolity europejski dokument zamówienia (JEDZ)</w:t>
      </w:r>
    </w:p>
    <w:p w14:paraId="58C0F711" w14:textId="0FC5AE30" w:rsidR="009825EC" w:rsidRPr="004B51A9" w:rsidRDefault="009825EC" w:rsidP="0044138C">
      <w:pPr>
        <w:widowControl w:val="0"/>
        <w:suppressAutoHyphens/>
        <w:overflowPunct w:val="0"/>
        <w:autoSpaceDE w:val="0"/>
        <w:spacing w:after="0"/>
        <w:jc w:val="both"/>
        <w:textAlignment w:val="baseline"/>
        <w:rPr>
          <w:rFonts w:ascii="Arial" w:eastAsia="Arial" w:hAnsi="Arial" w:cs="Arial"/>
          <w:bCs/>
          <w:sz w:val="24"/>
          <w:szCs w:val="24"/>
          <w:lang w:eastAsia="ar-SA"/>
        </w:rPr>
      </w:pPr>
      <w:r w:rsidRPr="004B51A9">
        <w:rPr>
          <w:rFonts w:ascii="Arial" w:eastAsia="Times New Roman" w:hAnsi="Arial" w:cs="Arial"/>
          <w:kern w:val="1"/>
          <w:sz w:val="24"/>
          <w:szCs w:val="24"/>
          <w:lang w:eastAsia="zh-CN"/>
        </w:rPr>
        <w:t xml:space="preserve">Numer 3 - </w:t>
      </w:r>
      <w:r w:rsidRPr="004B51A9">
        <w:rPr>
          <w:rFonts w:ascii="Arial" w:eastAsia="Arial" w:hAnsi="Arial" w:cs="Arial"/>
          <w:bCs/>
          <w:sz w:val="24"/>
          <w:szCs w:val="24"/>
          <w:lang w:eastAsia="ar-SA"/>
        </w:rPr>
        <w:t>Oświadczenie wykonawców wspólnie ubiegających się o zamówienie składane na podstawie art. 117 ust. 4 ustawy Pzp</w:t>
      </w:r>
    </w:p>
    <w:p w14:paraId="2A1ECBAD" w14:textId="6E8E9E98" w:rsidR="009825EC" w:rsidRPr="004B51A9" w:rsidRDefault="009825EC" w:rsidP="0044138C">
      <w:pPr>
        <w:widowControl w:val="0"/>
        <w:suppressAutoHyphens/>
        <w:overflowPunct w:val="0"/>
        <w:autoSpaceDE w:val="0"/>
        <w:spacing w:after="0"/>
        <w:jc w:val="both"/>
        <w:textAlignment w:val="baseline"/>
        <w:rPr>
          <w:rFonts w:ascii="Arial" w:hAnsi="Arial" w:cs="Arial"/>
          <w:sz w:val="24"/>
          <w:szCs w:val="24"/>
        </w:rPr>
      </w:pPr>
      <w:r w:rsidRPr="004B51A9">
        <w:rPr>
          <w:rFonts w:ascii="Arial" w:eastAsia="Times New Roman" w:hAnsi="Arial" w:cs="Arial"/>
          <w:kern w:val="1"/>
          <w:sz w:val="24"/>
          <w:szCs w:val="24"/>
          <w:lang w:eastAsia="zh-CN"/>
        </w:rPr>
        <w:t>Numer </w:t>
      </w:r>
      <w:r w:rsidR="00AB4D04">
        <w:rPr>
          <w:rFonts w:ascii="Arial" w:eastAsia="Times New Roman" w:hAnsi="Arial" w:cs="Arial"/>
          <w:kern w:val="1"/>
          <w:sz w:val="24"/>
          <w:szCs w:val="24"/>
          <w:lang w:eastAsia="zh-CN"/>
        </w:rPr>
        <w:t>4</w:t>
      </w:r>
      <w:r w:rsidRPr="004B51A9">
        <w:rPr>
          <w:rFonts w:ascii="Arial" w:eastAsia="Times New Roman" w:hAnsi="Arial" w:cs="Arial"/>
          <w:kern w:val="1"/>
          <w:sz w:val="24"/>
          <w:szCs w:val="24"/>
          <w:lang w:eastAsia="zh-CN"/>
        </w:rPr>
        <w:t> </w:t>
      </w:r>
      <w:r w:rsidR="007B608B" w:rsidRPr="004B51A9">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w:t>
      </w:r>
      <w:r w:rsidRPr="004B51A9">
        <w:rPr>
          <w:rFonts w:ascii="Arial" w:hAnsi="Arial" w:cs="Arial"/>
          <w:sz w:val="24"/>
          <w:szCs w:val="24"/>
        </w:rPr>
        <w:t>Oświadczenie wykonawcy w  trybie art. 108 ust. 1 pkt 5 ustawy Pzp.</w:t>
      </w:r>
    </w:p>
    <w:p w14:paraId="78FEAD06" w14:textId="5F0CA8CB" w:rsidR="00E273FE" w:rsidRPr="004B51A9" w:rsidRDefault="00AB4D04" w:rsidP="00E273FE">
      <w:pPr>
        <w:autoSpaceDE w:val="0"/>
        <w:autoSpaceDN w:val="0"/>
        <w:adjustRightInd w:val="0"/>
        <w:spacing w:after="0"/>
        <w:jc w:val="center"/>
        <w:rPr>
          <w:rFonts w:ascii="Arial" w:hAnsi="Arial" w:cs="Arial"/>
          <w:sz w:val="24"/>
          <w:szCs w:val="24"/>
          <w:lang w:eastAsia="pl-PL"/>
        </w:rPr>
      </w:pPr>
      <w:r>
        <w:rPr>
          <w:rFonts w:ascii="Arial" w:eastAsia="Times New Roman" w:hAnsi="Arial" w:cs="Arial"/>
          <w:kern w:val="1"/>
          <w:sz w:val="24"/>
          <w:szCs w:val="24"/>
          <w:lang w:eastAsia="zh-CN"/>
        </w:rPr>
        <w:t>Numer 5</w:t>
      </w:r>
      <w:r w:rsidR="00463D20" w:rsidRPr="004B51A9">
        <w:rPr>
          <w:rFonts w:ascii="Arial" w:eastAsia="Times New Roman" w:hAnsi="Arial" w:cs="Arial"/>
          <w:kern w:val="1"/>
          <w:sz w:val="24"/>
          <w:szCs w:val="24"/>
          <w:lang w:eastAsia="zh-CN"/>
        </w:rPr>
        <w:t xml:space="preserve"> – Oświadczenie </w:t>
      </w:r>
      <w:r w:rsidR="00E273FE" w:rsidRPr="004B51A9">
        <w:rPr>
          <w:rFonts w:ascii="Arial" w:hAnsi="Arial" w:cs="Arial"/>
          <w:sz w:val="24"/>
          <w:szCs w:val="24"/>
          <w:lang w:eastAsia="pl-PL"/>
        </w:rPr>
        <w:t>o aktualności informacji zawartych w oświadczeniu, o którym</w:t>
      </w:r>
    </w:p>
    <w:p w14:paraId="5D40C812" w14:textId="77777777" w:rsidR="00E273FE" w:rsidRPr="004B51A9" w:rsidRDefault="00E273FE" w:rsidP="00976496">
      <w:pPr>
        <w:autoSpaceDE w:val="0"/>
        <w:autoSpaceDN w:val="0"/>
        <w:adjustRightInd w:val="0"/>
        <w:spacing w:after="0"/>
        <w:rPr>
          <w:rFonts w:ascii="Arial" w:hAnsi="Arial" w:cs="Arial"/>
          <w:sz w:val="24"/>
          <w:szCs w:val="24"/>
          <w:lang w:eastAsia="pl-PL"/>
        </w:rPr>
      </w:pPr>
      <w:r w:rsidRPr="004B51A9">
        <w:rPr>
          <w:rFonts w:ascii="Arial" w:hAnsi="Arial" w:cs="Arial"/>
          <w:sz w:val="24"/>
          <w:szCs w:val="24"/>
          <w:lang w:eastAsia="pl-PL"/>
        </w:rPr>
        <w:t>mowa w art. 125 ust. 1 ustawy Pzp</w:t>
      </w:r>
    </w:p>
    <w:p w14:paraId="06FF0603" w14:textId="5A6C9378" w:rsidR="00C51A4E" w:rsidRPr="004B51A9" w:rsidRDefault="009825EC" w:rsidP="00976496">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sidRPr="004B51A9">
        <w:rPr>
          <w:rFonts w:ascii="Arial" w:eastAsia="Times New Roman" w:hAnsi="Arial" w:cs="Arial"/>
          <w:kern w:val="1"/>
          <w:sz w:val="24"/>
          <w:szCs w:val="24"/>
          <w:lang w:eastAsia="zh-CN"/>
        </w:rPr>
        <w:lastRenderedPageBreak/>
        <w:t>Numer </w:t>
      </w:r>
      <w:r w:rsidR="00AB4D04">
        <w:rPr>
          <w:rFonts w:ascii="Arial" w:eastAsia="Times New Roman" w:hAnsi="Arial" w:cs="Arial"/>
          <w:kern w:val="1"/>
          <w:sz w:val="24"/>
          <w:szCs w:val="24"/>
          <w:lang w:eastAsia="zh-CN"/>
        </w:rPr>
        <w:t>6</w:t>
      </w:r>
      <w:r w:rsidRPr="004B51A9">
        <w:rPr>
          <w:rFonts w:ascii="Arial" w:eastAsia="Times New Roman" w:hAnsi="Arial" w:cs="Arial"/>
          <w:kern w:val="1"/>
          <w:sz w:val="24"/>
          <w:szCs w:val="24"/>
          <w:lang w:eastAsia="zh-CN"/>
        </w:rPr>
        <w:t xml:space="preserve"> </w:t>
      </w:r>
      <w:r w:rsidR="00920ADF">
        <w:rPr>
          <w:rFonts w:ascii="Arial" w:eastAsia="Times New Roman" w:hAnsi="Arial" w:cs="Arial"/>
          <w:kern w:val="1"/>
          <w:sz w:val="24"/>
          <w:szCs w:val="24"/>
          <w:lang w:eastAsia="zh-CN"/>
        </w:rPr>
        <w:t>–</w:t>
      </w:r>
      <w:r w:rsidRPr="004B51A9">
        <w:rPr>
          <w:rFonts w:ascii="Arial" w:eastAsia="Times New Roman" w:hAnsi="Arial" w:cs="Arial"/>
          <w:kern w:val="1"/>
          <w:sz w:val="24"/>
          <w:szCs w:val="24"/>
          <w:lang w:eastAsia="zh-CN"/>
        </w:rPr>
        <w:t xml:space="preserve"> </w:t>
      </w:r>
      <w:r w:rsidR="00A36635">
        <w:rPr>
          <w:rFonts w:ascii="Arial" w:eastAsia="Times New Roman" w:hAnsi="Arial" w:cs="Arial"/>
          <w:kern w:val="1"/>
          <w:sz w:val="24"/>
          <w:szCs w:val="24"/>
          <w:lang w:eastAsia="zh-CN"/>
        </w:rPr>
        <w:t>Projektowane</w:t>
      </w:r>
      <w:r w:rsidR="00920ADF">
        <w:rPr>
          <w:rFonts w:ascii="Arial" w:eastAsia="Times New Roman" w:hAnsi="Arial" w:cs="Arial"/>
          <w:kern w:val="1"/>
          <w:sz w:val="24"/>
          <w:szCs w:val="24"/>
          <w:lang w:eastAsia="zh-CN"/>
        </w:rPr>
        <w:t xml:space="preserve"> postanowienia umowy </w:t>
      </w:r>
    </w:p>
    <w:p w14:paraId="70348C2D" w14:textId="4A8D62BC" w:rsidR="00CF2E71" w:rsidRDefault="00AB4D04" w:rsidP="00CF2E71">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r>
        <w:rPr>
          <w:rFonts w:ascii="Arial" w:eastAsia="Times New Roman" w:hAnsi="Arial" w:cs="Arial"/>
          <w:kern w:val="1"/>
          <w:sz w:val="24"/>
          <w:szCs w:val="24"/>
          <w:lang w:eastAsia="zh-CN"/>
        </w:rPr>
        <w:t>Numer 7</w:t>
      </w:r>
      <w:r w:rsidR="00CF2E71" w:rsidRPr="00CF2E71">
        <w:rPr>
          <w:rFonts w:ascii="Arial" w:eastAsia="Times New Roman" w:hAnsi="Arial" w:cs="Arial"/>
          <w:kern w:val="1"/>
          <w:sz w:val="24"/>
          <w:szCs w:val="24"/>
          <w:lang w:eastAsia="zh-CN"/>
        </w:rPr>
        <w:t xml:space="preserve"> - Oświadczenie wykonawcy, dotyczące przesłanek wykluczenia z art. 5k rozporządzenia 833/2014 w brzmieniu nadanym rozporządzeniem 2022/576 oraz art. 7 ust.1 ustawy z dnia 13 kwietnia 2022r. o szczególnych rozwiązaniach w zakresie przeciwdziałania wspieraniu agresji na Ukrainę oraz służących ochronie bezpieczeństwa narodowego</w:t>
      </w:r>
      <w:r w:rsidR="007D0732">
        <w:rPr>
          <w:rFonts w:ascii="Arial" w:eastAsia="Times New Roman" w:hAnsi="Arial" w:cs="Arial"/>
          <w:kern w:val="1"/>
          <w:sz w:val="24"/>
          <w:szCs w:val="24"/>
          <w:lang w:eastAsia="zh-CN"/>
        </w:rPr>
        <w:t>\</w:t>
      </w:r>
    </w:p>
    <w:p w14:paraId="17BF12F1" w14:textId="77777777" w:rsidR="007D0732" w:rsidRPr="007D0732" w:rsidRDefault="007D0732" w:rsidP="007D0732">
      <w:pPr>
        <w:autoSpaceDE w:val="0"/>
        <w:autoSpaceDN w:val="0"/>
        <w:adjustRightInd w:val="0"/>
        <w:spacing w:after="0"/>
        <w:jc w:val="both"/>
        <w:rPr>
          <w:rFonts w:ascii="Arial" w:eastAsia="Times New Roman" w:hAnsi="Arial" w:cs="Arial"/>
          <w:bCs/>
          <w:sz w:val="24"/>
          <w:szCs w:val="24"/>
          <w:lang w:eastAsia="pl-PL"/>
        </w:rPr>
      </w:pPr>
      <w:r w:rsidRPr="007D0732">
        <w:rPr>
          <w:rFonts w:ascii="Arial" w:eastAsia="Times New Roman" w:hAnsi="Arial" w:cs="Arial"/>
          <w:bCs/>
          <w:sz w:val="24"/>
          <w:szCs w:val="24"/>
          <w:lang w:eastAsia="pl-PL"/>
        </w:rPr>
        <w:t xml:space="preserve">Numer 8 - Harmonogram spłat kredytu </w:t>
      </w:r>
    </w:p>
    <w:p w14:paraId="62719B6C" w14:textId="77777777" w:rsidR="007D0732" w:rsidRPr="007D0732" w:rsidRDefault="007D0732" w:rsidP="007D0732">
      <w:pPr>
        <w:widowControl w:val="0"/>
        <w:suppressAutoHyphens/>
        <w:overflowPunct w:val="0"/>
        <w:autoSpaceDE w:val="0"/>
        <w:spacing w:after="0"/>
        <w:jc w:val="both"/>
        <w:textAlignment w:val="baseline"/>
        <w:rPr>
          <w:rFonts w:ascii="Arial" w:eastAsia="Times New Roman" w:hAnsi="Arial" w:cs="Arial"/>
          <w:kern w:val="1"/>
          <w:sz w:val="24"/>
          <w:szCs w:val="24"/>
          <w:lang w:eastAsia="ar-SA"/>
        </w:rPr>
      </w:pPr>
      <w:r w:rsidRPr="007D0732">
        <w:rPr>
          <w:rFonts w:ascii="Arial" w:eastAsia="Times New Roman" w:hAnsi="Arial" w:cs="Arial"/>
          <w:iCs/>
          <w:noProof/>
          <w:kern w:val="1"/>
          <w:sz w:val="24"/>
          <w:szCs w:val="24"/>
          <w:lang w:eastAsia="pl-PL"/>
        </w:rPr>
        <w:t xml:space="preserve">Numer  9 </w:t>
      </w:r>
      <w:r w:rsidRPr="007D0732">
        <w:rPr>
          <w:rFonts w:ascii="Arial" w:eastAsia="Times New Roman" w:hAnsi="Arial" w:cs="Arial"/>
          <w:kern w:val="1"/>
          <w:sz w:val="24"/>
          <w:szCs w:val="24"/>
          <w:lang w:eastAsia="ar-SA"/>
        </w:rPr>
        <w:t xml:space="preserve">- Wykaz instytucji powiązanych kapitałowo i organizacyjnie z Gminą Wieluń </w:t>
      </w:r>
    </w:p>
    <w:p w14:paraId="3B647047" w14:textId="77777777" w:rsidR="007D0732" w:rsidRPr="007D0732" w:rsidRDefault="007D0732" w:rsidP="007D0732">
      <w:pPr>
        <w:widowControl w:val="0"/>
        <w:suppressAutoHyphens/>
        <w:overflowPunct w:val="0"/>
        <w:autoSpaceDE w:val="0"/>
        <w:spacing w:after="0"/>
        <w:jc w:val="both"/>
        <w:textAlignment w:val="baseline"/>
        <w:rPr>
          <w:rFonts w:ascii="Arial" w:hAnsi="Arial" w:cs="Arial"/>
          <w:bCs/>
          <w:sz w:val="24"/>
          <w:szCs w:val="24"/>
        </w:rPr>
      </w:pPr>
      <w:r w:rsidRPr="007D0732">
        <w:rPr>
          <w:rFonts w:ascii="Arial" w:hAnsi="Arial" w:cs="Arial"/>
          <w:iCs/>
          <w:noProof/>
          <w:sz w:val="24"/>
          <w:szCs w:val="24"/>
          <w:lang w:eastAsia="pl-PL"/>
        </w:rPr>
        <w:t>Numer 10 - Wykaz instytucji, w których Gmina Wieluń korzysta z kredytów i pożyczek</w:t>
      </w:r>
      <w:r w:rsidRPr="007D0732">
        <w:rPr>
          <w:rFonts w:ascii="Arial" w:hAnsi="Arial" w:cs="Arial"/>
          <w:iCs/>
          <w:noProof/>
          <w:sz w:val="24"/>
          <w:szCs w:val="24"/>
          <w:lang w:eastAsia="pl-PL"/>
        </w:rPr>
        <w:br/>
      </w:r>
    </w:p>
    <w:p w14:paraId="765CB923" w14:textId="77777777" w:rsidR="00976496" w:rsidRPr="004B51A9" w:rsidRDefault="00976496" w:rsidP="00976496">
      <w:pPr>
        <w:pStyle w:val="Numeracja1"/>
        <w:spacing w:after="0" w:line="276" w:lineRule="auto"/>
        <w:ind w:left="0" w:firstLine="0"/>
        <w:jc w:val="both"/>
        <w:rPr>
          <w:rFonts w:ascii="Arial" w:hAnsi="Arial" w:cs="Arial"/>
          <w:szCs w:val="24"/>
        </w:rPr>
      </w:pPr>
    </w:p>
    <w:p w14:paraId="5E3775D4" w14:textId="77777777" w:rsidR="00C51A4E" w:rsidRPr="004B51A9"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10B01CDC" w14:textId="77777777" w:rsidR="00C51A4E" w:rsidRPr="00E45863" w:rsidRDefault="00C51A4E" w:rsidP="0044138C">
      <w:pPr>
        <w:widowControl w:val="0"/>
        <w:suppressAutoHyphens/>
        <w:overflowPunct w:val="0"/>
        <w:autoSpaceDE w:val="0"/>
        <w:spacing w:after="0"/>
        <w:jc w:val="both"/>
        <w:textAlignment w:val="baseline"/>
        <w:rPr>
          <w:rFonts w:ascii="Arial" w:eastAsia="Times New Roman" w:hAnsi="Arial" w:cs="Arial"/>
          <w:kern w:val="1"/>
          <w:sz w:val="24"/>
          <w:szCs w:val="24"/>
          <w:lang w:eastAsia="zh-CN"/>
        </w:rPr>
      </w:pPr>
    </w:p>
    <w:p w14:paraId="4F4FEB67" w14:textId="77777777" w:rsidR="009825EC" w:rsidRPr="00E45863" w:rsidRDefault="009825EC" w:rsidP="0044138C">
      <w:pPr>
        <w:widowControl w:val="0"/>
        <w:suppressAutoHyphens/>
        <w:overflowPunct w:val="0"/>
        <w:autoSpaceDE w:val="0"/>
        <w:spacing w:after="0"/>
        <w:jc w:val="both"/>
        <w:textAlignment w:val="baseline"/>
        <w:rPr>
          <w:rFonts w:ascii="Arial" w:hAnsi="Arial" w:cs="Arial"/>
          <w:bCs/>
          <w:sz w:val="24"/>
          <w:szCs w:val="24"/>
        </w:rPr>
      </w:pPr>
    </w:p>
    <w:p w14:paraId="4806B332" w14:textId="23719DF7" w:rsidR="00FC0914" w:rsidRPr="00E45863" w:rsidRDefault="00BC09DB" w:rsidP="00FC0914">
      <w:pPr>
        <w:widowControl w:val="0"/>
        <w:shd w:val="clear" w:color="auto" w:fill="FFFFFF"/>
        <w:suppressAutoHyphens/>
        <w:overflowPunct w:val="0"/>
        <w:autoSpaceDE w:val="0"/>
        <w:spacing w:after="0"/>
        <w:jc w:val="both"/>
        <w:textAlignment w:val="baseline"/>
        <w:rPr>
          <w:rFonts w:ascii="Arial" w:eastAsia="Times New Roman" w:hAnsi="Arial" w:cs="Arial"/>
          <w:b/>
          <w:kern w:val="1"/>
          <w:sz w:val="24"/>
          <w:szCs w:val="24"/>
          <w:lang w:eastAsia="zh-CN"/>
        </w:rPr>
      </w:pPr>
      <w:r w:rsidRPr="00E45863">
        <w:rPr>
          <w:rFonts w:ascii="Arial" w:eastAsia="Times New Roman" w:hAnsi="Arial" w:cs="Arial"/>
          <w:kern w:val="1"/>
          <w:sz w:val="24"/>
          <w:szCs w:val="24"/>
          <w:lang w:eastAsia="zh-CN"/>
        </w:rPr>
        <w:t xml:space="preserve">Wieluń, dnia </w:t>
      </w:r>
      <w:r w:rsidR="006E0C41" w:rsidRPr="00E45863">
        <w:rPr>
          <w:rFonts w:ascii="Arial" w:eastAsia="Times New Roman" w:hAnsi="Arial" w:cs="Arial"/>
          <w:kern w:val="1"/>
          <w:sz w:val="24"/>
          <w:szCs w:val="24"/>
          <w:lang w:eastAsia="zh-CN"/>
        </w:rPr>
        <w:t>2</w:t>
      </w:r>
      <w:r w:rsidR="004F11FB" w:rsidRPr="00E45863">
        <w:rPr>
          <w:rFonts w:ascii="Arial" w:eastAsia="Times New Roman" w:hAnsi="Arial" w:cs="Arial"/>
          <w:kern w:val="1"/>
          <w:sz w:val="24"/>
          <w:szCs w:val="24"/>
          <w:lang w:eastAsia="zh-CN"/>
        </w:rPr>
        <w:t>1</w:t>
      </w:r>
      <w:r w:rsidR="00E26F3E" w:rsidRPr="00E45863">
        <w:rPr>
          <w:rFonts w:ascii="Arial" w:eastAsia="Times New Roman" w:hAnsi="Arial" w:cs="Arial"/>
          <w:kern w:val="1"/>
          <w:sz w:val="24"/>
          <w:szCs w:val="24"/>
          <w:lang w:eastAsia="zh-CN"/>
        </w:rPr>
        <w:t>.</w:t>
      </w:r>
      <w:r w:rsidR="007D022D" w:rsidRPr="00E45863">
        <w:rPr>
          <w:rFonts w:ascii="Arial" w:eastAsia="Times New Roman" w:hAnsi="Arial" w:cs="Arial"/>
          <w:kern w:val="1"/>
          <w:sz w:val="24"/>
          <w:szCs w:val="24"/>
          <w:lang w:eastAsia="zh-CN"/>
        </w:rPr>
        <w:t>0</w:t>
      </w:r>
      <w:r w:rsidR="006E0C41" w:rsidRPr="00E45863">
        <w:rPr>
          <w:rFonts w:ascii="Arial" w:eastAsia="Times New Roman" w:hAnsi="Arial" w:cs="Arial"/>
          <w:kern w:val="1"/>
          <w:sz w:val="24"/>
          <w:szCs w:val="24"/>
          <w:lang w:eastAsia="zh-CN"/>
        </w:rPr>
        <w:t>9</w:t>
      </w:r>
      <w:r w:rsidR="00E26F3E" w:rsidRPr="00E45863">
        <w:rPr>
          <w:rFonts w:ascii="Arial" w:eastAsia="Times New Roman" w:hAnsi="Arial" w:cs="Arial"/>
          <w:kern w:val="1"/>
          <w:sz w:val="24"/>
          <w:szCs w:val="24"/>
          <w:lang w:eastAsia="zh-CN"/>
        </w:rPr>
        <w:t>.202</w:t>
      </w:r>
      <w:r w:rsidR="0057520C" w:rsidRPr="00E45863">
        <w:rPr>
          <w:rFonts w:ascii="Arial" w:eastAsia="Times New Roman" w:hAnsi="Arial" w:cs="Arial"/>
          <w:kern w:val="1"/>
          <w:sz w:val="24"/>
          <w:szCs w:val="24"/>
          <w:lang w:eastAsia="zh-CN"/>
        </w:rPr>
        <w:t>2</w:t>
      </w:r>
      <w:r w:rsidR="007D022D" w:rsidRPr="00E45863">
        <w:rPr>
          <w:rFonts w:ascii="Arial" w:eastAsia="Times New Roman" w:hAnsi="Arial" w:cs="Arial"/>
          <w:kern w:val="1"/>
          <w:sz w:val="24"/>
          <w:szCs w:val="24"/>
          <w:lang w:eastAsia="zh-CN"/>
        </w:rPr>
        <w:t xml:space="preserve"> </w:t>
      </w:r>
      <w:r w:rsidR="00C30F6A" w:rsidRPr="00E45863">
        <w:rPr>
          <w:rFonts w:ascii="Arial" w:eastAsia="Times New Roman" w:hAnsi="Arial" w:cs="Arial"/>
          <w:kern w:val="1"/>
          <w:sz w:val="24"/>
          <w:szCs w:val="24"/>
          <w:lang w:eastAsia="zh-CN"/>
        </w:rPr>
        <w:t>r</w:t>
      </w:r>
      <w:r w:rsidR="00556297" w:rsidRPr="00E45863">
        <w:rPr>
          <w:rFonts w:ascii="Arial" w:eastAsia="Times New Roman" w:hAnsi="Arial" w:cs="Arial"/>
          <w:kern w:val="1"/>
          <w:sz w:val="24"/>
          <w:szCs w:val="24"/>
          <w:lang w:eastAsia="zh-CN"/>
        </w:rPr>
        <w:t>.</w:t>
      </w:r>
      <w:r w:rsidR="00C30F6A" w:rsidRPr="00E45863">
        <w:rPr>
          <w:rFonts w:ascii="Arial" w:eastAsia="Times New Roman" w:hAnsi="Arial" w:cs="Arial"/>
          <w:kern w:val="1"/>
          <w:sz w:val="24"/>
          <w:szCs w:val="24"/>
          <w:lang w:eastAsia="zh-CN"/>
        </w:rPr>
        <w:t>.</w:t>
      </w:r>
      <w:r w:rsidR="009825EC" w:rsidRPr="00E45863">
        <w:rPr>
          <w:rFonts w:ascii="Arial" w:eastAsia="Times New Roman" w:hAnsi="Arial" w:cs="Arial"/>
          <w:kern w:val="1"/>
          <w:sz w:val="24"/>
          <w:szCs w:val="24"/>
          <w:lang w:eastAsia="zh-CN"/>
        </w:rPr>
        <w:t xml:space="preserve">                           </w:t>
      </w:r>
      <w:r w:rsidR="00EA6CD6" w:rsidRPr="00E45863">
        <w:rPr>
          <w:rFonts w:ascii="Arial" w:eastAsia="Times New Roman" w:hAnsi="Arial" w:cs="Arial"/>
          <w:kern w:val="1"/>
          <w:sz w:val="24"/>
          <w:szCs w:val="24"/>
          <w:lang w:eastAsia="zh-CN"/>
        </w:rPr>
        <w:t xml:space="preserve">    </w:t>
      </w:r>
      <w:r w:rsidR="009825EC" w:rsidRPr="00E45863">
        <w:rPr>
          <w:rFonts w:ascii="Arial" w:eastAsia="Times New Roman" w:hAnsi="Arial" w:cs="Arial"/>
          <w:kern w:val="1"/>
          <w:sz w:val="24"/>
          <w:szCs w:val="24"/>
          <w:lang w:eastAsia="zh-CN"/>
        </w:rPr>
        <w:t xml:space="preserve">     </w:t>
      </w:r>
      <w:r w:rsidR="00FC0914" w:rsidRPr="00E45863">
        <w:rPr>
          <w:rFonts w:ascii="Arial" w:eastAsia="Times New Roman" w:hAnsi="Arial" w:cs="Arial"/>
          <w:b/>
          <w:kern w:val="1"/>
          <w:sz w:val="24"/>
          <w:szCs w:val="24"/>
          <w:lang w:eastAsia="zh-CN"/>
        </w:rPr>
        <w:t>BURMISTRZ WIELUNIA</w:t>
      </w:r>
    </w:p>
    <w:p w14:paraId="64B5DDEA" w14:textId="186C5436" w:rsidR="00FC0914" w:rsidRPr="00E45863" w:rsidRDefault="00686892" w:rsidP="00FC0914">
      <w:pPr>
        <w:widowControl w:val="0"/>
        <w:shd w:val="clear" w:color="auto" w:fill="FFFFFF"/>
        <w:suppressAutoHyphens/>
        <w:overflowPunct w:val="0"/>
        <w:autoSpaceDE w:val="0"/>
        <w:spacing w:after="0"/>
        <w:ind w:left="4956" w:firstLine="708"/>
        <w:jc w:val="both"/>
        <w:textAlignment w:val="baseline"/>
        <w:rPr>
          <w:rFonts w:ascii="Arial" w:eastAsia="Times New Roman" w:hAnsi="Arial" w:cs="Arial"/>
          <w:b/>
          <w:kern w:val="1"/>
          <w:sz w:val="24"/>
          <w:szCs w:val="24"/>
          <w:lang w:eastAsia="zh-CN"/>
        </w:rPr>
      </w:pPr>
      <w:r w:rsidRPr="00E45863">
        <w:rPr>
          <w:rFonts w:ascii="Arial" w:eastAsia="Times New Roman" w:hAnsi="Arial" w:cs="Arial"/>
          <w:b/>
          <w:kern w:val="1"/>
          <w:sz w:val="24"/>
          <w:szCs w:val="24"/>
          <w:lang w:eastAsia="zh-CN"/>
        </w:rPr>
        <w:t xml:space="preserve">   </w:t>
      </w:r>
      <w:r w:rsidR="00FC0914" w:rsidRPr="00E45863">
        <w:rPr>
          <w:rFonts w:ascii="Arial" w:eastAsia="Times New Roman" w:hAnsi="Arial" w:cs="Arial"/>
          <w:b/>
          <w:kern w:val="1"/>
          <w:sz w:val="24"/>
          <w:szCs w:val="24"/>
          <w:lang w:eastAsia="zh-CN"/>
        </w:rPr>
        <w:t xml:space="preserve">Paweł Okrasa </w:t>
      </w:r>
    </w:p>
    <w:p w14:paraId="44156AC4" w14:textId="21D3DC49" w:rsidR="009825EC" w:rsidRPr="00686892" w:rsidRDefault="009825EC" w:rsidP="00FC0914">
      <w:pPr>
        <w:widowControl w:val="0"/>
        <w:shd w:val="clear" w:color="auto" w:fill="FFFFFF"/>
        <w:suppressAutoHyphens/>
        <w:overflowPunct w:val="0"/>
        <w:autoSpaceDE w:val="0"/>
        <w:spacing w:after="0"/>
        <w:ind w:left="4248" w:firstLine="708"/>
        <w:textAlignment w:val="baseline"/>
        <w:rPr>
          <w:rFonts w:ascii="Arial" w:eastAsia="Times New Roman" w:hAnsi="Arial" w:cs="Arial"/>
          <w:kern w:val="1"/>
          <w:sz w:val="24"/>
          <w:szCs w:val="24"/>
          <w:lang w:eastAsia="zh-CN"/>
        </w:rPr>
      </w:pPr>
      <w:r w:rsidRPr="00686892">
        <w:rPr>
          <w:rFonts w:ascii="Arial" w:eastAsia="Times New Roman" w:hAnsi="Arial" w:cs="Arial"/>
          <w:kern w:val="1"/>
          <w:sz w:val="24"/>
          <w:szCs w:val="24"/>
          <w:lang w:eastAsia="zh-CN"/>
        </w:rPr>
        <w:t>……………………………………………</w:t>
      </w:r>
    </w:p>
    <w:p w14:paraId="609C72E4" w14:textId="613730F0" w:rsidR="00E4639D" w:rsidRPr="004B51A9" w:rsidRDefault="009825EC" w:rsidP="00FC0914">
      <w:pPr>
        <w:widowControl w:val="0"/>
        <w:suppressAutoHyphens/>
        <w:overflowPunct w:val="0"/>
        <w:autoSpaceDE w:val="0"/>
        <w:spacing w:after="0"/>
        <w:ind w:left="4248"/>
        <w:jc w:val="both"/>
        <w:textAlignment w:val="baseline"/>
        <w:rPr>
          <w:rFonts w:ascii="Arial" w:hAnsi="Arial" w:cs="Arial"/>
          <w:b/>
          <w:i/>
        </w:rPr>
      </w:pPr>
      <w:r w:rsidRPr="004B51A9">
        <w:rPr>
          <w:rFonts w:ascii="Arial" w:eastAsia="Times New Roman" w:hAnsi="Arial" w:cs="Arial"/>
          <w:kern w:val="1"/>
          <w:sz w:val="24"/>
          <w:szCs w:val="24"/>
          <w:lang w:eastAsia="zh-CN"/>
        </w:rPr>
        <w:t>Podpisy osób uprawnionych do składania oświadczeń woli w imieniu Zamawiającego</w:t>
      </w:r>
    </w:p>
    <w:sectPr w:rsidR="00E4639D" w:rsidRPr="004B51A9" w:rsidSect="009B3A87">
      <w:footerReference w:type="default" r:id="rId31"/>
      <w:footnotePr>
        <w:numRestart w:val="eachSect"/>
      </w:footnotePr>
      <w:pgSz w:w="11907" w:h="16840"/>
      <w:pgMar w:top="1418" w:right="1134" w:bottom="1134" w:left="1560" w:header="567" w:footer="1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422AC" w14:textId="77777777" w:rsidR="00893A35" w:rsidRDefault="00893A35" w:rsidP="00F340FA">
      <w:pPr>
        <w:spacing w:after="0" w:line="240" w:lineRule="auto"/>
      </w:pPr>
      <w:r>
        <w:separator/>
      </w:r>
    </w:p>
  </w:endnote>
  <w:endnote w:type="continuationSeparator" w:id="0">
    <w:p w14:paraId="324F31D4" w14:textId="77777777" w:rsidR="00893A35" w:rsidRDefault="00893A35" w:rsidP="00F3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S Mincho">
    <w:altName w:val="MS Gothic"/>
    <w:panose1 w:val="02020609040205080304"/>
    <w:charset w:val="80"/>
    <w:family w:val="roman"/>
    <w:notTrueType/>
    <w:pitch w:val="fixed"/>
    <w:sig w:usb0="00000000" w:usb1="08070000" w:usb2="00000010" w:usb3="00000000" w:csb0="00020000" w:csb1="00000000"/>
  </w:font>
  <w:font w:name="FrankfurtGothic">
    <w:altName w:val="Times New Roman"/>
    <w:charset w:val="EE"/>
    <w:family w:val="auto"/>
    <w:pitch w:val="variable"/>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horndale">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StarSymbol">
    <w:altName w:val="Times New Roman"/>
    <w:charset w:val="00"/>
    <w:family w:val="auto"/>
    <w:pitch w:val="default"/>
  </w:font>
  <w:font w:name="Trebuchet MS">
    <w:panose1 w:val="020B0603020202020204"/>
    <w:charset w:val="EE"/>
    <w:family w:val="swiss"/>
    <w:pitch w:val="variable"/>
    <w:sig w:usb0="00000687"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2A0303" w14:textId="77777777" w:rsidR="00AD792A" w:rsidRDefault="00AD792A">
    <w:pPr>
      <w:pStyle w:val="Stopka"/>
      <w:jc w:val="right"/>
    </w:pPr>
    <w:r>
      <w:fldChar w:fldCharType="begin"/>
    </w:r>
    <w:r>
      <w:instrText>PAGE   \* MERGEFORMAT</w:instrText>
    </w:r>
    <w:r>
      <w:fldChar w:fldCharType="separate"/>
    </w:r>
    <w:r w:rsidR="002427E6">
      <w:rPr>
        <w:noProof/>
      </w:rPr>
      <w:t>37</w:t>
    </w:r>
    <w:r>
      <w:rPr>
        <w:noProof/>
      </w:rPr>
      <w:fldChar w:fldCharType="end"/>
    </w:r>
  </w:p>
  <w:p w14:paraId="4CC2576A" w14:textId="77777777" w:rsidR="00AD792A" w:rsidRDefault="00AD792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C8DB5" w14:textId="77777777" w:rsidR="00893A35" w:rsidRDefault="00893A35" w:rsidP="00F340FA">
      <w:pPr>
        <w:spacing w:after="0" w:line="240" w:lineRule="auto"/>
      </w:pPr>
      <w:r>
        <w:separator/>
      </w:r>
    </w:p>
  </w:footnote>
  <w:footnote w:type="continuationSeparator" w:id="0">
    <w:p w14:paraId="070C50DD" w14:textId="77777777" w:rsidR="00893A35" w:rsidRDefault="00893A35" w:rsidP="00F340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94C08A6"/>
    <w:lvl w:ilvl="0">
      <w:start w:val="1"/>
      <w:numFmt w:val="decimal"/>
      <w:pStyle w:val="Listanumerowana2"/>
      <w:lvlText w:val="%1."/>
      <w:lvlJc w:val="left"/>
      <w:pPr>
        <w:tabs>
          <w:tab w:val="num" w:pos="643"/>
        </w:tabs>
        <w:ind w:left="643" w:hanging="360"/>
      </w:pPr>
    </w:lvl>
  </w:abstractNum>
  <w:abstractNum w:abstractNumId="1">
    <w:nsid w:val="FFFFFF88"/>
    <w:multiLevelType w:val="singleLevel"/>
    <w:tmpl w:val="25AEDDD0"/>
    <w:lvl w:ilvl="0">
      <w:start w:val="1"/>
      <w:numFmt w:val="decimal"/>
      <w:pStyle w:val="Listanumerowana"/>
      <w:lvlText w:val="%1."/>
      <w:lvlJc w:val="left"/>
      <w:pPr>
        <w:tabs>
          <w:tab w:val="num" w:pos="360"/>
        </w:tabs>
        <w:ind w:left="360" w:hanging="360"/>
      </w:pPr>
    </w:lvl>
  </w:abstractNum>
  <w:abstractNum w:abstractNumId="2">
    <w:nsid w:val="078F229D"/>
    <w:multiLevelType w:val="multilevel"/>
    <w:tmpl w:val="DD78E9E4"/>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A453B6A"/>
    <w:multiLevelType w:val="hybridMultilevel"/>
    <w:tmpl w:val="490470C8"/>
    <w:lvl w:ilvl="0" w:tplc="151C5588">
      <w:start w:val="1"/>
      <w:numFmt w:val="bullet"/>
      <w:lvlText w:val=""/>
      <w:lvlJc w:val="left"/>
      <w:pPr>
        <w:tabs>
          <w:tab w:val="num" w:pos="1080"/>
        </w:tabs>
        <w:ind w:left="1080" w:hanging="360"/>
      </w:pPr>
      <w:rPr>
        <w:rFonts w:ascii="Symbol" w:hAnsi="Symbol" w:hint="default"/>
        <w:color w:val="auto"/>
        <w:sz w:val="44"/>
        <w:szCs w:val="44"/>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nsid w:val="11BC1932"/>
    <w:multiLevelType w:val="multilevel"/>
    <w:tmpl w:val="E3EEC012"/>
    <w:lvl w:ilvl="0">
      <w:start w:val="1"/>
      <w:numFmt w:val="upperRoman"/>
      <w:lvlText w:val="Rozdział %1."/>
      <w:lvlJc w:val="left"/>
      <w:pPr>
        <w:ind w:left="227" w:hanging="227"/>
      </w:pPr>
      <w:rPr>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b w:val="0"/>
        <w:sz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1044013"/>
    <w:multiLevelType w:val="multilevel"/>
    <w:tmpl w:val="BDC6EEF8"/>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Calibri Light" w:hAnsi="Calibri Light" w:cs="Calibri Light" w:hint="default"/>
        <w:b w:val="0"/>
        <w:i w:val="0"/>
        <w:sz w:val="20"/>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ascii="Arial" w:eastAsia="Calibri" w:hAnsi="Arial" w:cs="Arial" w:hint="default"/>
        <w:b w:val="0"/>
        <w:sz w:val="24"/>
        <w:szCs w:val="24"/>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A967BE6"/>
    <w:multiLevelType w:val="multilevel"/>
    <w:tmpl w:val="AA52B496"/>
    <w:lvl w:ilvl="0">
      <w:start w:val="1"/>
      <w:numFmt w:val="upperRoman"/>
      <w:lvlText w:val="Rozdział %1."/>
      <w:lvlJc w:val="left"/>
      <w:pPr>
        <w:ind w:left="227" w:hanging="227"/>
      </w:pPr>
      <w:rPr>
        <w:rFonts w:hint="default"/>
        <w:u w:val="single"/>
      </w:rPr>
    </w:lvl>
    <w:lvl w:ilvl="1">
      <w:start w:val="1"/>
      <w:numFmt w:val="decimal"/>
      <w:lvlText w:val="%2. "/>
      <w:lvlJc w:val="left"/>
      <w:pPr>
        <w:ind w:left="720" w:hanging="360"/>
      </w:pPr>
      <w:rPr>
        <w:rFonts w:ascii="Arial" w:hAnsi="Arial" w:cs="Arial" w:hint="default"/>
        <w:b w:val="0"/>
        <w:i w:val="0"/>
        <w:iCs w:val="0"/>
        <w:sz w:val="24"/>
        <w:szCs w:val="24"/>
      </w:rPr>
    </w:lvl>
    <w:lvl w:ilvl="2">
      <w:start w:val="1"/>
      <w:numFmt w:val="decimal"/>
      <w:lvlText w:val="%2.%3."/>
      <w:lvlJc w:val="left"/>
      <w:pPr>
        <w:ind w:left="1080" w:hanging="360"/>
      </w:pPr>
      <w:rPr>
        <w:rFonts w:ascii="Calibri Light" w:hAnsi="Calibri Light" w:cs="Calibri Light" w:hint="default"/>
        <w:b w:val="0"/>
        <w:i w:val="0"/>
        <w:sz w:val="22"/>
        <w:szCs w:val="28"/>
      </w:rPr>
    </w:lvl>
    <w:lvl w:ilvl="3">
      <w:start w:val="1"/>
      <w:numFmt w:val="decimal"/>
      <w:lvlText w:val="%2.%3.%4."/>
      <w:lvlJc w:val="left"/>
      <w:pPr>
        <w:ind w:left="1701" w:hanging="621"/>
      </w:pPr>
      <w:rPr>
        <w:rFonts w:hint="default"/>
        <w:b w:val="0"/>
        <w:i w:val="0"/>
        <w:sz w:val="20"/>
      </w:rPr>
    </w:lvl>
    <w:lvl w:ilvl="4">
      <w:start w:val="1"/>
      <w:numFmt w:val="lowerLetter"/>
      <w:lvlText w:val="%5."/>
      <w:lvlJc w:val="left"/>
      <w:pPr>
        <w:ind w:left="1800" w:hanging="360"/>
      </w:pPr>
      <w:rPr>
        <w:rFonts w:hint="default"/>
        <w:b w:val="0"/>
        <w:sz w:val="22"/>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hint="default"/>
        <w:b w:val="0"/>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53F7F18"/>
    <w:multiLevelType w:val="hybridMultilevel"/>
    <w:tmpl w:val="A1C23FCE"/>
    <w:lvl w:ilvl="0" w:tplc="2E9A153E">
      <w:start w:val="1"/>
      <w:numFmt w:val="decimal"/>
      <w:lvlText w:val="%1."/>
      <w:lvlJc w:val="left"/>
      <w:pPr>
        <w:tabs>
          <w:tab w:val="num" w:pos="1800"/>
        </w:tabs>
        <w:ind w:left="1800" w:hanging="363"/>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35F81661"/>
    <w:multiLevelType w:val="hybridMultilevel"/>
    <w:tmpl w:val="7614370C"/>
    <w:lvl w:ilvl="0" w:tplc="44E80F0C">
      <w:start w:val="1"/>
      <w:numFmt w:val="decimal"/>
      <w:lvlText w:val="%1)"/>
      <w:lvlJc w:val="left"/>
      <w:pPr>
        <w:ind w:left="928"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3A5E7314"/>
    <w:multiLevelType w:val="hybridMultilevel"/>
    <w:tmpl w:val="BF6AE38A"/>
    <w:lvl w:ilvl="0" w:tplc="BB3C7C14">
      <w:start w:val="1"/>
      <w:numFmt w:val="decimal"/>
      <w:lvlText w:val="%1."/>
      <w:lvlJc w:val="left"/>
      <w:pPr>
        <w:ind w:left="375" w:hanging="360"/>
      </w:pPr>
      <w:rPr>
        <w:rFonts w:eastAsia="Calibri" w:hint="default"/>
        <w:b w:val="0"/>
        <w:u w:val="none"/>
      </w:rPr>
    </w:lvl>
    <w:lvl w:ilvl="1" w:tplc="04150019" w:tentative="1">
      <w:start w:val="1"/>
      <w:numFmt w:val="lowerLetter"/>
      <w:lvlText w:val="%2."/>
      <w:lvlJc w:val="left"/>
      <w:pPr>
        <w:ind w:left="1095" w:hanging="360"/>
      </w:pPr>
    </w:lvl>
    <w:lvl w:ilvl="2" w:tplc="0415001B" w:tentative="1">
      <w:start w:val="1"/>
      <w:numFmt w:val="lowerRoman"/>
      <w:lvlText w:val="%3."/>
      <w:lvlJc w:val="right"/>
      <w:pPr>
        <w:ind w:left="1815" w:hanging="180"/>
      </w:pPr>
    </w:lvl>
    <w:lvl w:ilvl="3" w:tplc="0415000F" w:tentative="1">
      <w:start w:val="1"/>
      <w:numFmt w:val="decimal"/>
      <w:lvlText w:val="%4."/>
      <w:lvlJc w:val="left"/>
      <w:pPr>
        <w:ind w:left="2535" w:hanging="360"/>
      </w:pPr>
    </w:lvl>
    <w:lvl w:ilvl="4" w:tplc="04150019" w:tentative="1">
      <w:start w:val="1"/>
      <w:numFmt w:val="lowerLetter"/>
      <w:lvlText w:val="%5."/>
      <w:lvlJc w:val="left"/>
      <w:pPr>
        <w:ind w:left="3255" w:hanging="360"/>
      </w:pPr>
    </w:lvl>
    <w:lvl w:ilvl="5" w:tplc="0415001B" w:tentative="1">
      <w:start w:val="1"/>
      <w:numFmt w:val="lowerRoman"/>
      <w:lvlText w:val="%6."/>
      <w:lvlJc w:val="right"/>
      <w:pPr>
        <w:ind w:left="3975" w:hanging="180"/>
      </w:pPr>
    </w:lvl>
    <w:lvl w:ilvl="6" w:tplc="0415000F" w:tentative="1">
      <w:start w:val="1"/>
      <w:numFmt w:val="decimal"/>
      <w:lvlText w:val="%7."/>
      <w:lvlJc w:val="left"/>
      <w:pPr>
        <w:ind w:left="4695" w:hanging="360"/>
      </w:pPr>
    </w:lvl>
    <w:lvl w:ilvl="7" w:tplc="04150019" w:tentative="1">
      <w:start w:val="1"/>
      <w:numFmt w:val="lowerLetter"/>
      <w:lvlText w:val="%8."/>
      <w:lvlJc w:val="left"/>
      <w:pPr>
        <w:ind w:left="5415" w:hanging="360"/>
      </w:pPr>
    </w:lvl>
    <w:lvl w:ilvl="8" w:tplc="0415001B" w:tentative="1">
      <w:start w:val="1"/>
      <w:numFmt w:val="lowerRoman"/>
      <w:lvlText w:val="%9."/>
      <w:lvlJc w:val="right"/>
      <w:pPr>
        <w:ind w:left="6135" w:hanging="180"/>
      </w:pPr>
    </w:lvl>
  </w:abstractNum>
  <w:abstractNum w:abstractNumId="11">
    <w:nsid w:val="426D18B0"/>
    <w:multiLevelType w:val="hybridMultilevel"/>
    <w:tmpl w:val="76287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A2825C4"/>
    <w:multiLevelType w:val="hybridMultilevel"/>
    <w:tmpl w:val="DCB82544"/>
    <w:lvl w:ilvl="0" w:tplc="18888132">
      <w:start w:val="1"/>
      <w:numFmt w:val="decimal"/>
      <w:lvlText w:val="5.%1."/>
      <w:lvlJc w:val="left"/>
      <w:pPr>
        <w:ind w:left="720" w:hanging="360"/>
      </w:pPr>
      <w:rPr>
        <w:rFonts w:hint="default"/>
        <w:b w:val="0"/>
        <w:bCs/>
        <w:color w:val="262626"/>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16676E"/>
    <w:multiLevelType w:val="hybridMultilevel"/>
    <w:tmpl w:val="1B420E66"/>
    <w:lvl w:ilvl="0" w:tplc="6FAC8D3E">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5">
    <w:nsid w:val="4F860402"/>
    <w:multiLevelType w:val="hybridMultilevel"/>
    <w:tmpl w:val="21E84676"/>
    <w:lvl w:ilvl="0" w:tplc="7DE0591C">
      <w:start w:val="1"/>
      <w:numFmt w:val="decimal"/>
      <w:lvlText w:val="%1)"/>
      <w:lvlJc w:val="left"/>
      <w:pPr>
        <w:ind w:left="720" w:hanging="360"/>
      </w:pPr>
      <w:rPr>
        <w:b w:val="0"/>
        <w:strike w:val="0"/>
        <w:color w:val="auto"/>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53FC3EE1"/>
    <w:multiLevelType w:val="multilevel"/>
    <w:tmpl w:val="D06A280A"/>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b w:val="0"/>
        <w:strike w:val="0"/>
        <w:dstrike w:val="0"/>
        <w:color w:val="auto"/>
        <w:u w:val="none"/>
        <w:effect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64741165"/>
    <w:multiLevelType w:val="multilevel"/>
    <w:tmpl w:val="56EAC8AC"/>
    <w:lvl w:ilvl="0">
      <w:start w:val="1"/>
      <w:numFmt w:val="decimal"/>
      <w:lvlText w:val="%1."/>
      <w:lvlJc w:val="left"/>
      <w:pPr>
        <w:ind w:left="180"/>
      </w:pPr>
      <w:rPr>
        <w:rFonts w:ascii="Arial" w:eastAsia="Times New Roman" w:hAnsi="Arial" w:cs="Arial"/>
      </w:rPr>
    </w:lvl>
    <w:lvl w:ilvl="1">
      <w:start w:val="1"/>
      <w:numFmt w:val="decimalZero"/>
      <w:isLgl/>
      <w:suff w:val="space"/>
      <w:lvlText w:val="%2. "/>
      <w:lvlJc w:val="left"/>
      <w:pPr>
        <w:ind w:left="397" w:hanging="397"/>
      </w:pPr>
      <w:rPr>
        <w:rFonts w:cs="Times New Roman" w:hint="default"/>
      </w:rPr>
    </w:lvl>
    <w:lvl w:ilvl="2">
      <w:start w:val="1"/>
      <w:numFmt w:val="decimal"/>
      <w:suff w:val="space"/>
      <w:lvlText w:val="%3) "/>
      <w:lvlJc w:val="left"/>
      <w:pPr>
        <w:ind w:left="567" w:hanging="283"/>
      </w:pPr>
      <w:rPr>
        <w:rFonts w:cs="Times New Roman" w:hint="default"/>
        <w:b w:val="0"/>
      </w:rPr>
    </w:lvl>
    <w:lvl w:ilvl="3">
      <w:start w:val="1"/>
      <w:numFmt w:val="lowerLetter"/>
      <w:suff w:val="space"/>
      <w:lvlText w:val="%4)"/>
      <w:lvlJc w:val="right"/>
      <w:pPr>
        <w:ind w:left="737" w:hanging="17"/>
      </w:pPr>
      <w:rPr>
        <w:rFonts w:cs="Times New Roman" w:hint="default"/>
      </w:rPr>
    </w:lvl>
    <w:lvl w:ilvl="4">
      <w:start w:val="1"/>
      <w:numFmt w:val="decimal"/>
      <w:lvlText w:val="%5)"/>
      <w:lvlJc w:val="left"/>
      <w:pPr>
        <w:tabs>
          <w:tab w:val="num" w:pos="1008"/>
        </w:tabs>
        <w:ind w:left="1008" w:hanging="432"/>
      </w:pPr>
      <w:rPr>
        <w:rFonts w:cs="Times New Roman" w:hint="default"/>
        <w:b w:val="0"/>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9">
    <w:nsid w:val="6D5D66DB"/>
    <w:multiLevelType w:val="hybridMultilevel"/>
    <w:tmpl w:val="E1566582"/>
    <w:lvl w:ilvl="0" w:tplc="A25884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6E54590A"/>
    <w:multiLevelType w:val="hybridMultilevel"/>
    <w:tmpl w:val="841480BE"/>
    <w:lvl w:ilvl="0" w:tplc="04150017">
      <w:start w:val="1"/>
      <w:numFmt w:val="lowerLetter"/>
      <w:lvlText w:val="%1)"/>
      <w:lvlJc w:val="left"/>
      <w:pPr>
        <w:ind w:left="6456" w:hanging="360"/>
      </w:pPr>
      <w:rPr>
        <w:rFonts w:hint="default"/>
      </w:rPr>
    </w:lvl>
    <w:lvl w:ilvl="1" w:tplc="04150019" w:tentative="1">
      <w:start w:val="1"/>
      <w:numFmt w:val="lowerLetter"/>
      <w:lvlText w:val="%2."/>
      <w:lvlJc w:val="left"/>
      <w:pPr>
        <w:ind w:left="7176" w:hanging="360"/>
      </w:pPr>
    </w:lvl>
    <w:lvl w:ilvl="2" w:tplc="0415001B" w:tentative="1">
      <w:start w:val="1"/>
      <w:numFmt w:val="lowerRoman"/>
      <w:lvlText w:val="%3."/>
      <w:lvlJc w:val="right"/>
      <w:pPr>
        <w:ind w:left="7896" w:hanging="180"/>
      </w:pPr>
    </w:lvl>
    <w:lvl w:ilvl="3" w:tplc="0415000F" w:tentative="1">
      <w:start w:val="1"/>
      <w:numFmt w:val="decimal"/>
      <w:lvlText w:val="%4."/>
      <w:lvlJc w:val="left"/>
      <w:pPr>
        <w:ind w:left="8616" w:hanging="360"/>
      </w:pPr>
    </w:lvl>
    <w:lvl w:ilvl="4" w:tplc="04150019" w:tentative="1">
      <w:start w:val="1"/>
      <w:numFmt w:val="lowerLetter"/>
      <w:lvlText w:val="%5."/>
      <w:lvlJc w:val="left"/>
      <w:pPr>
        <w:ind w:left="9336" w:hanging="360"/>
      </w:pPr>
    </w:lvl>
    <w:lvl w:ilvl="5" w:tplc="0415001B" w:tentative="1">
      <w:start w:val="1"/>
      <w:numFmt w:val="lowerRoman"/>
      <w:lvlText w:val="%6."/>
      <w:lvlJc w:val="right"/>
      <w:pPr>
        <w:ind w:left="10056" w:hanging="180"/>
      </w:pPr>
    </w:lvl>
    <w:lvl w:ilvl="6" w:tplc="0415000F" w:tentative="1">
      <w:start w:val="1"/>
      <w:numFmt w:val="decimal"/>
      <w:lvlText w:val="%7."/>
      <w:lvlJc w:val="left"/>
      <w:pPr>
        <w:ind w:left="10776" w:hanging="360"/>
      </w:pPr>
    </w:lvl>
    <w:lvl w:ilvl="7" w:tplc="04150019" w:tentative="1">
      <w:start w:val="1"/>
      <w:numFmt w:val="lowerLetter"/>
      <w:lvlText w:val="%8."/>
      <w:lvlJc w:val="left"/>
      <w:pPr>
        <w:ind w:left="11496" w:hanging="360"/>
      </w:pPr>
    </w:lvl>
    <w:lvl w:ilvl="8" w:tplc="0415001B" w:tentative="1">
      <w:start w:val="1"/>
      <w:numFmt w:val="lowerRoman"/>
      <w:lvlText w:val="%9."/>
      <w:lvlJc w:val="right"/>
      <w:pPr>
        <w:ind w:left="12216" w:hanging="180"/>
      </w:pPr>
    </w:lvl>
  </w:abstractNum>
  <w:abstractNum w:abstractNumId="21">
    <w:nsid w:val="74D72CE4"/>
    <w:multiLevelType w:val="hybridMultilevel"/>
    <w:tmpl w:val="493C0F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17"/>
    <w:lvlOverride w:ilvl="0">
      <w:startOverride w:val="1"/>
    </w:lvlOverride>
  </w:num>
  <w:num w:numId="4">
    <w:abstractNumId w:val="12"/>
    <w:lvlOverride w:ilvl="0">
      <w:startOverride w:val="1"/>
    </w:lvlOverride>
  </w:num>
  <w:num w:numId="5">
    <w:abstractNumId w:val="6"/>
  </w:num>
  <w:num w:numId="6">
    <w:abstractNumId w:val="20"/>
  </w:num>
  <w:num w:numId="7">
    <w:abstractNumId w:val="10"/>
  </w:num>
  <w:num w:numId="8">
    <w:abstractNumId w:val="17"/>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5"/>
  </w:num>
  <w:num w:numId="14">
    <w:abstractNumId w:val="8"/>
  </w:num>
  <w:num w:numId="15">
    <w:abstractNumId w:val="18"/>
  </w:num>
  <w:num w:numId="1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5"/>
  </w:num>
  <w:num w:numId="19">
    <w:abstractNumId w:val="7"/>
  </w:num>
  <w:num w:numId="20">
    <w:abstractNumId w:val="13"/>
  </w:num>
  <w:num w:numId="21">
    <w:abstractNumId w:val="3"/>
  </w:num>
  <w:num w:numId="22">
    <w:abstractNumId w:val="11"/>
  </w:num>
  <w:num w:numId="23">
    <w:abstractNumId w:val="9"/>
  </w:num>
  <w:num w:numId="24">
    <w:abstractNumId w:val="21"/>
  </w:num>
  <w:num w:numId="25">
    <w:abstractNumId w:val="14"/>
  </w:num>
  <w:num w:numId="26">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123"/>
    <w:rsid w:val="00005F25"/>
    <w:rsid w:val="00015B3D"/>
    <w:rsid w:val="00020743"/>
    <w:rsid w:val="00031ED6"/>
    <w:rsid w:val="00031F71"/>
    <w:rsid w:val="00036248"/>
    <w:rsid w:val="00037BDA"/>
    <w:rsid w:val="00043467"/>
    <w:rsid w:val="00043CCE"/>
    <w:rsid w:val="00045FFF"/>
    <w:rsid w:val="00052B29"/>
    <w:rsid w:val="00052E3F"/>
    <w:rsid w:val="00053157"/>
    <w:rsid w:val="000532A5"/>
    <w:rsid w:val="00053BA9"/>
    <w:rsid w:val="00054371"/>
    <w:rsid w:val="00073A84"/>
    <w:rsid w:val="00073F84"/>
    <w:rsid w:val="000764EA"/>
    <w:rsid w:val="00076A04"/>
    <w:rsid w:val="00092FD5"/>
    <w:rsid w:val="00093C2D"/>
    <w:rsid w:val="000A1B78"/>
    <w:rsid w:val="000A3AD8"/>
    <w:rsid w:val="000A57CA"/>
    <w:rsid w:val="000A6E56"/>
    <w:rsid w:val="000A7315"/>
    <w:rsid w:val="000B16A1"/>
    <w:rsid w:val="000B4125"/>
    <w:rsid w:val="000C155F"/>
    <w:rsid w:val="000C2043"/>
    <w:rsid w:val="000C2471"/>
    <w:rsid w:val="000C4577"/>
    <w:rsid w:val="000C6840"/>
    <w:rsid w:val="000C7D92"/>
    <w:rsid w:val="000D19FD"/>
    <w:rsid w:val="000D326A"/>
    <w:rsid w:val="000D7996"/>
    <w:rsid w:val="000E149F"/>
    <w:rsid w:val="000E6D26"/>
    <w:rsid w:val="000E7158"/>
    <w:rsid w:val="000F09AC"/>
    <w:rsid w:val="000F1F48"/>
    <w:rsid w:val="000F2A8B"/>
    <w:rsid w:val="000F3E22"/>
    <w:rsid w:val="000F4463"/>
    <w:rsid w:val="000F729B"/>
    <w:rsid w:val="00100538"/>
    <w:rsid w:val="00101ADD"/>
    <w:rsid w:val="00101BB6"/>
    <w:rsid w:val="00106F04"/>
    <w:rsid w:val="00111A8D"/>
    <w:rsid w:val="0011343F"/>
    <w:rsid w:val="00116218"/>
    <w:rsid w:val="00124F93"/>
    <w:rsid w:val="001253BC"/>
    <w:rsid w:val="001255DA"/>
    <w:rsid w:val="00130693"/>
    <w:rsid w:val="00130AA8"/>
    <w:rsid w:val="00133E49"/>
    <w:rsid w:val="00135F83"/>
    <w:rsid w:val="001427FA"/>
    <w:rsid w:val="001429DA"/>
    <w:rsid w:val="00144DA3"/>
    <w:rsid w:val="00152E26"/>
    <w:rsid w:val="00154EAA"/>
    <w:rsid w:val="00155CE5"/>
    <w:rsid w:val="0015782C"/>
    <w:rsid w:val="00160480"/>
    <w:rsid w:val="0016104F"/>
    <w:rsid w:val="001613EA"/>
    <w:rsid w:val="00170618"/>
    <w:rsid w:val="00172E73"/>
    <w:rsid w:val="001756B9"/>
    <w:rsid w:val="0017634E"/>
    <w:rsid w:val="00177221"/>
    <w:rsid w:val="00177394"/>
    <w:rsid w:val="00177575"/>
    <w:rsid w:val="00180BE0"/>
    <w:rsid w:val="0018230D"/>
    <w:rsid w:val="00183F81"/>
    <w:rsid w:val="00193CD8"/>
    <w:rsid w:val="00195FFF"/>
    <w:rsid w:val="00197290"/>
    <w:rsid w:val="001A1BDE"/>
    <w:rsid w:val="001A24C6"/>
    <w:rsid w:val="001A4274"/>
    <w:rsid w:val="001A5041"/>
    <w:rsid w:val="001B0641"/>
    <w:rsid w:val="001B19E7"/>
    <w:rsid w:val="001B227B"/>
    <w:rsid w:val="001C313A"/>
    <w:rsid w:val="001C40F1"/>
    <w:rsid w:val="001C48EE"/>
    <w:rsid w:val="001C6AE0"/>
    <w:rsid w:val="001D2594"/>
    <w:rsid w:val="001D28C5"/>
    <w:rsid w:val="001D5ED5"/>
    <w:rsid w:val="001D7C7A"/>
    <w:rsid w:val="001E0605"/>
    <w:rsid w:val="001E0BE8"/>
    <w:rsid w:val="001E13F3"/>
    <w:rsid w:val="001E490A"/>
    <w:rsid w:val="001F6E74"/>
    <w:rsid w:val="00200562"/>
    <w:rsid w:val="0020149D"/>
    <w:rsid w:val="00202D85"/>
    <w:rsid w:val="00206BA0"/>
    <w:rsid w:val="00207EAF"/>
    <w:rsid w:val="00217FF3"/>
    <w:rsid w:val="002202E1"/>
    <w:rsid w:val="00227291"/>
    <w:rsid w:val="00235964"/>
    <w:rsid w:val="002379E5"/>
    <w:rsid w:val="00240231"/>
    <w:rsid w:val="002427E6"/>
    <w:rsid w:val="00243F73"/>
    <w:rsid w:val="00251642"/>
    <w:rsid w:val="00251D52"/>
    <w:rsid w:val="00257322"/>
    <w:rsid w:val="00262B6D"/>
    <w:rsid w:val="00263E9E"/>
    <w:rsid w:val="00266778"/>
    <w:rsid w:val="00266CF5"/>
    <w:rsid w:val="00267A65"/>
    <w:rsid w:val="00272C08"/>
    <w:rsid w:val="00274FBD"/>
    <w:rsid w:val="002866A3"/>
    <w:rsid w:val="002976A3"/>
    <w:rsid w:val="002A005F"/>
    <w:rsid w:val="002A7FF3"/>
    <w:rsid w:val="002B0590"/>
    <w:rsid w:val="002B1AF4"/>
    <w:rsid w:val="002B4904"/>
    <w:rsid w:val="002B7BF5"/>
    <w:rsid w:val="002C06DC"/>
    <w:rsid w:val="002C2904"/>
    <w:rsid w:val="002C645B"/>
    <w:rsid w:val="002D1262"/>
    <w:rsid w:val="002D29F0"/>
    <w:rsid w:val="002D3A93"/>
    <w:rsid w:val="002D419D"/>
    <w:rsid w:val="002D5E71"/>
    <w:rsid w:val="002E1158"/>
    <w:rsid w:val="002E1187"/>
    <w:rsid w:val="002E7049"/>
    <w:rsid w:val="002F27CE"/>
    <w:rsid w:val="002F4BC5"/>
    <w:rsid w:val="00303A02"/>
    <w:rsid w:val="0030461E"/>
    <w:rsid w:val="00307500"/>
    <w:rsid w:val="003122B9"/>
    <w:rsid w:val="00314656"/>
    <w:rsid w:val="00315827"/>
    <w:rsid w:val="00316E00"/>
    <w:rsid w:val="003265AF"/>
    <w:rsid w:val="00327615"/>
    <w:rsid w:val="00332305"/>
    <w:rsid w:val="00333990"/>
    <w:rsid w:val="003419B6"/>
    <w:rsid w:val="003421B5"/>
    <w:rsid w:val="00344E49"/>
    <w:rsid w:val="003450BC"/>
    <w:rsid w:val="00345951"/>
    <w:rsid w:val="0034616D"/>
    <w:rsid w:val="00346EB6"/>
    <w:rsid w:val="003527C0"/>
    <w:rsid w:val="0035764B"/>
    <w:rsid w:val="003625A7"/>
    <w:rsid w:val="0037540C"/>
    <w:rsid w:val="003811E7"/>
    <w:rsid w:val="00381AE3"/>
    <w:rsid w:val="00381EB9"/>
    <w:rsid w:val="00384A79"/>
    <w:rsid w:val="00396C75"/>
    <w:rsid w:val="003A19DC"/>
    <w:rsid w:val="003A35D0"/>
    <w:rsid w:val="003A6C36"/>
    <w:rsid w:val="003B0585"/>
    <w:rsid w:val="003B480F"/>
    <w:rsid w:val="003B4EB0"/>
    <w:rsid w:val="003B7B83"/>
    <w:rsid w:val="003C17E0"/>
    <w:rsid w:val="003C5E65"/>
    <w:rsid w:val="003C6531"/>
    <w:rsid w:val="003C7792"/>
    <w:rsid w:val="003C7D3C"/>
    <w:rsid w:val="003D5E5B"/>
    <w:rsid w:val="003E0602"/>
    <w:rsid w:val="003E13F3"/>
    <w:rsid w:val="003E4145"/>
    <w:rsid w:val="003E5180"/>
    <w:rsid w:val="003F0F29"/>
    <w:rsid w:val="003F23C5"/>
    <w:rsid w:val="003F3768"/>
    <w:rsid w:val="00401D88"/>
    <w:rsid w:val="00423F71"/>
    <w:rsid w:val="004244D0"/>
    <w:rsid w:val="00430033"/>
    <w:rsid w:val="00437CA6"/>
    <w:rsid w:val="0044138C"/>
    <w:rsid w:val="00441B01"/>
    <w:rsid w:val="004426BB"/>
    <w:rsid w:val="004506C6"/>
    <w:rsid w:val="00454FAC"/>
    <w:rsid w:val="00455CDE"/>
    <w:rsid w:val="00456008"/>
    <w:rsid w:val="004569B7"/>
    <w:rsid w:val="00460520"/>
    <w:rsid w:val="00463D20"/>
    <w:rsid w:val="00463D3D"/>
    <w:rsid w:val="00467F39"/>
    <w:rsid w:val="00471AE1"/>
    <w:rsid w:val="00475202"/>
    <w:rsid w:val="0048219D"/>
    <w:rsid w:val="0048413D"/>
    <w:rsid w:val="004865BE"/>
    <w:rsid w:val="00487D92"/>
    <w:rsid w:val="004916B0"/>
    <w:rsid w:val="00492042"/>
    <w:rsid w:val="0049291E"/>
    <w:rsid w:val="00494867"/>
    <w:rsid w:val="00497010"/>
    <w:rsid w:val="00497D03"/>
    <w:rsid w:val="004A05D9"/>
    <w:rsid w:val="004A241B"/>
    <w:rsid w:val="004A34C1"/>
    <w:rsid w:val="004A4E04"/>
    <w:rsid w:val="004A64A1"/>
    <w:rsid w:val="004B0F75"/>
    <w:rsid w:val="004B51A9"/>
    <w:rsid w:val="004C3E92"/>
    <w:rsid w:val="004C49F9"/>
    <w:rsid w:val="004D16E7"/>
    <w:rsid w:val="004D23C6"/>
    <w:rsid w:val="004D34D2"/>
    <w:rsid w:val="004E04C0"/>
    <w:rsid w:val="004E410C"/>
    <w:rsid w:val="004E7230"/>
    <w:rsid w:val="004E7C3E"/>
    <w:rsid w:val="004F11FB"/>
    <w:rsid w:val="004F3295"/>
    <w:rsid w:val="004F46EB"/>
    <w:rsid w:val="004F58D6"/>
    <w:rsid w:val="00503BD4"/>
    <w:rsid w:val="00503CCE"/>
    <w:rsid w:val="00507E31"/>
    <w:rsid w:val="005104DF"/>
    <w:rsid w:val="00513ADE"/>
    <w:rsid w:val="00514B5C"/>
    <w:rsid w:val="0052169C"/>
    <w:rsid w:val="00524123"/>
    <w:rsid w:val="00526DA5"/>
    <w:rsid w:val="0053297E"/>
    <w:rsid w:val="00533346"/>
    <w:rsid w:val="005403EA"/>
    <w:rsid w:val="0055156D"/>
    <w:rsid w:val="00552731"/>
    <w:rsid w:val="00556297"/>
    <w:rsid w:val="005609EF"/>
    <w:rsid w:val="00563464"/>
    <w:rsid w:val="005641FB"/>
    <w:rsid w:val="00566399"/>
    <w:rsid w:val="00566C6D"/>
    <w:rsid w:val="0056799F"/>
    <w:rsid w:val="00573618"/>
    <w:rsid w:val="005738B6"/>
    <w:rsid w:val="00574D65"/>
    <w:rsid w:val="0057520C"/>
    <w:rsid w:val="00575BDE"/>
    <w:rsid w:val="0058368F"/>
    <w:rsid w:val="00585C9A"/>
    <w:rsid w:val="00595F01"/>
    <w:rsid w:val="005A10A9"/>
    <w:rsid w:val="005A4A62"/>
    <w:rsid w:val="005A5B6C"/>
    <w:rsid w:val="005A5C58"/>
    <w:rsid w:val="005A68D0"/>
    <w:rsid w:val="005B2329"/>
    <w:rsid w:val="005B3A7E"/>
    <w:rsid w:val="005B6389"/>
    <w:rsid w:val="005C22AA"/>
    <w:rsid w:val="005C4CFE"/>
    <w:rsid w:val="005C5EB3"/>
    <w:rsid w:val="005D3F1C"/>
    <w:rsid w:val="005D41BC"/>
    <w:rsid w:val="005D55E1"/>
    <w:rsid w:val="005E15C4"/>
    <w:rsid w:val="005E199C"/>
    <w:rsid w:val="005E727B"/>
    <w:rsid w:val="005F1F2B"/>
    <w:rsid w:val="005F6F5F"/>
    <w:rsid w:val="006044D6"/>
    <w:rsid w:val="00612DA6"/>
    <w:rsid w:val="00615051"/>
    <w:rsid w:val="00620451"/>
    <w:rsid w:val="00620FAA"/>
    <w:rsid w:val="00624B9C"/>
    <w:rsid w:val="00624FF2"/>
    <w:rsid w:val="006404EE"/>
    <w:rsid w:val="00650050"/>
    <w:rsid w:val="0065059A"/>
    <w:rsid w:val="00652805"/>
    <w:rsid w:val="00655BB8"/>
    <w:rsid w:val="006714AF"/>
    <w:rsid w:val="00672644"/>
    <w:rsid w:val="0067633C"/>
    <w:rsid w:val="00676C1C"/>
    <w:rsid w:val="00681A50"/>
    <w:rsid w:val="00681AC1"/>
    <w:rsid w:val="00686892"/>
    <w:rsid w:val="0068788F"/>
    <w:rsid w:val="006908F9"/>
    <w:rsid w:val="00690F95"/>
    <w:rsid w:val="00691722"/>
    <w:rsid w:val="006941B8"/>
    <w:rsid w:val="006A0CED"/>
    <w:rsid w:val="006A5F89"/>
    <w:rsid w:val="006B4AF9"/>
    <w:rsid w:val="006B526C"/>
    <w:rsid w:val="006B744D"/>
    <w:rsid w:val="006C515C"/>
    <w:rsid w:val="006D0A96"/>
    <w:rsid w:val="006D2EE6"/>
    <w:rsid w:val="006E0C41"/>
    <w:rsid w:val="006E21B9"/>
    <w:rsid w:val="006E38D5"/>
    <w:rsid w:val="006E5D4C"/>
    <w:rsid w:val="00700220"/>
    <w:rsid w:val="0070381D"/>
    <w:rsid w:val="00715D41"/>
    <w:rsid w:val="00716D99"/>
    <w:rsid w:val="0072493E"/>
    <w:rsid w:val="0073160F"/>
    <w:rsid w:val="00734339"/>
    <w:rsid w:val="007354F8"/>
    <w:rsid w:val="00735EC2"/>
    <w:rsid w:val="00743A48"/>
    <w:rsid w:val="0074773E"/>
    <w:rsid w:val="00750C70"/>
    <w:rsid w:val="00764ADE"/>
    <w:rsid w:val="0076657D"/>
    <w:rsid w:val="00766CC5"/>
    <w:rsid w:val="00767849"/>
    <w:rsid w:val="00771A0C"/>
    <w:rsid w:val="00775DB0"/>
    <w:rsid w:val="00781FF5"/>
    <w:rsid w:val="00783B37"/>
    <w:rsid w:val="007864A4"/>
    <w:rsid w:val="00786B7B"/>
    <w:rsid w:val="0079024D"/>
    <w:rsid w:val="00792E54"/>
    <w:rsid w:val="0079344C"/>
    <w:rsid w:val="0079636E"/>
    <w:rsid w:val="007A043C"/>
    <w:rsid w:val="007A6347"/>
    <w:rsid w:val="007A78C5"/>
    <w:rsid w:val="007B0C11"/>
    <w:rsid w:val="007B1242"/>
    <w:rsid w:val="007B256D"/>
    <w:rsid w:val="007B608B"/>
    <w:rsid w:val="007C105B"/>
    <w:rsid w:val="007C6C87"/>
    <w:rsid w:val="007C73E5"/>
    <w:rsid w:val="007D022D"/>
    <w:rsid w:val="007D0732"/>
    <w:rsid w:val="007D0FA6"/>
    <w:rsid w:val="007D1DC4"/>
    <w:rsid w:val="007D393B"/>
    <w:rsid w:val="007D4384"/>
    <w:rsid w:val="007D77FA"/>
    <w:rsid w:val="007E0A86"/>
    <w:rsid w:val="007E1821"/>
    <w:rsid w:val="007E625A"/>
    <w:rsid w:val="007F135A"/>
    <w:rsid w:val="007F42F0"/>
    <w:rsid w:val="007F621C"/>
    <w:rsid w:val="007F79D4"/>
    <w:rsid w:val="0080062F"/>
    <w:rsid w:val="0080644D"/>
    <w:rsid w:val="008103C5"/>
    <w:rsid w:val="008274BC"/>
    <w:rsid w:val="00830C86"/>
    <w:rsid w:val="00836A1D"/>
    <w:rsid w:val="008423F6"/>
    <w:rsid w:val="0084472E"/>
    <w:rsid w:val="00853AB1"/>
    <w:rsid w:val="00856C49"/>
    <w:rsid w:val="00861980"/>
    <w:rsid w:val="0086438F"/>
    <w:rsid w:val="00865B26"/>
    <w:rsid w:val="00866154"/>
    <w:rsid w:val="0086697A"/>
    <w:rsid w:val="00871F8A"/>
    <w:rsid w:val="008723E0"/>
    <w:rsid w:val="00876C8D"/>
    <w:rsid w:val="00876DA8"/>
    <w:rsid w:val="00884B0D"/>
    <w:rsid w:val="00885ECA"/>
    <w:rsid w:val="00886610"/>
    <w:rsid w:val="00891599"/>
    <w:rsid w:val="00893416"/>
    <w:rsid w:val="00893A35"/>
    <w:rsid w:val="00893F61"/>
    <w:rsid w:val="0089591A"/>
    <w:rsid w:val="008A3A24"/>
    <w:rsid w:val="008A700A"/>
    <w:rsid w:val="008B174A"/>
    <w:rsid w:val="008B181B"/>
    <w:rsid w:val="008B6A79"/>
    <w:rsid w:val="008B6C92"/>
    <w:rsid w:val="008B709D"/>
    <w:rsid w:val="008C5F1E"/>
    <w:rsid w:val="008C61CF"/>
    <w:rsid w:val="008C641F"/>
    <w:rsid w:val="008C7D74"/>
    <w:rsid w:val="008D27E9"/>
    <w:rsid w:val="008D4E4E"/>
    <w:rsid w:val="008D4EA7"/>
    <w:rsid w:val="008E1FC7"/>
    <w:rsid w:val="008F18E2"/>
    <w:rsid w:val="0090618E"/>
    <w:rsid w:val="0091174E"/>
    <w:rsid w:val="00915432"/>
    <w:rsid w:val="00915BDC"/>
    <w:rsid w:val="00920ADF"/>
    <w:rsid w:val="00923516"/>
    <w:rsid w:val="00924677"/>
    <w:rsid w:val="00935D4A"/>
    <w:rsid w:val="009400ED"/>
    <w:rsid w:val="00941C2D"/>
    <w:rsid w:val="00945268"/>
    <w:rsid w:val="0095436F"/>
    <w:rsid w:val="00955401"/>
    <w:rsid w:val="0095655D"/>
    <w:rsid w:val="0095673D"/>
    <w:rsid w:val="0095761E"/>
    <w:rsid w:val="00966404"/>
    <w:rsid w:val="00966E95"/>
    <w:rsid w:val="0097324C"/>
    <w:rsid w:val="00976496"/>
    <w:rsid w:val="009825EC"/>
    <w:rsid w:val="009847A5"/>
    <w:rsid w:val="00987DB7"/>
    <w:rsid w:val="009930F1"/>
    <w:rsid w:val="00994DD1"/>
    <w:rsid w:val="009967E8"/>
    <w:rsid w:val="00996FDF"/>
    <w:rsid w:val="009A26AB"/>
    <w:rsid w:val="009A328E"/>
    <w:rsid w:val="009A38B6"/>
    <w:rsid w:val="009A5329"/>
    <w:rsid w:val="009A5FE0"/>
    <w:rsid w:val="009A70E1"/>
    <w:rsid w:val="009B3A87"/>
    <w:rsid w:val="009C04B6"/>
    <w:rsid w:val="009C137B"/>
    <w:rsid w:val="009C1BB9"/>
    <w:rsid w:val="009C4EC8"/>
    <w:rsid w:val="009C61A9"/>
    <w:rsid w:val="009C7426"/>
    <w:rsid w:val="009E3E40"/>
    <w:rsid w:val="009E4003"/>
    <w:rsid w:val="009E5BAD"/>
    <w:rsid w:val="009E7FDE"/>
    <w:rsid w:val="009F1D5B"/>
    <w:rsid w:val="009F4A8E"/>
    <w:rsid w:val="00A02B9E"/>
    <w:rsid w:val="00A03B90"/>
    <w:rsid w:val="00A17FED"/>
    <w:rsid w:val="00A3224D"/>
    <w:rsid w:val="00A3260F"/>
    <w:rsid w:val="00A32E90"/>
    <w:rsid w:val="00A362D1"/>
    <w:rsid w:val="00A36635"/>
    <w:rsid w:val="00A4676F"/>
    <w:rsid w:val="00A51696"/>
    <w:rsid w:val="00A51D56"/>
    <w:rsid w:val="00A536AD"/>
    <w:rsid w:val="00A54AE2"/>
    <w:rsid w:val="00A559EF"/>
    <w:rsid w:val="00A617BA"/>
    <w:rsid w:val="00A65295"/>
    <w:rsid w:val="00A71A1C"/>
    <w:rsid w:val="00A76FEB"/>
    <w:rsid w:val="00A922E8"/>
    <w:rsid w:val="00A9492B"/>
    <w:rsid w:val="00A96481"/>
    <w:rsid w:val="00A97ECB"/>
    <w:rsid w:val="00AA2D02"/>
    <w:rsid w:val="00AB349F"/>
    <w:rsid w:val="00AB4D04"/>
    <w:rsid w:val="00AD1A12"/>
    <w:rsid w:val="00AD3DFE"/>
    <w:rsid w:val="00AD6167"/>
    <w:rsid w:val="00AD792A"/>
    <w:rsid w:val="00AD7942"/>
    <w:rsid w:val="00AE4CE9"/>
    <w:rsid w:val="00AE71CE"/>
    <w:rsid w:val="00AE7A11"/>
    <w:rsid w:val="00AF0A1F"/>
    <w:rsid w:val="00AF194A"/>
    <w:rsid w:val="00AF3181"/>
    <w:rsid w:val="00AF3A1B"/>
    <w:rsid w:val="00AF65C4"/>
    <w:rsid w:val="00AF68E5"/>
    <w:rsid w:val="00AF7080"/>
    <w:rsid w:val="00B02EEC"/>
    <w:rsid w:val="00B0349C"/>
    <w:rsid w:val="00B12844"/>
    <w:rsid w:val="00B15CA1"/>
    <w:rsid w:val="00B16344"/>
    <w:rsid w:val="00B165ED"/>
    <w:rsid w:val="00B25CC7"/>
    <w:rsid w:val="00B33381"/>
    <w:rsid w:val="00B335F8"/>
    <w:rsid w:val="00B37FB5"/>
    <w:rsid w:val="00B46F4E"/>
    <w:rsid w:val="00B47482"/>
    <w:rsid w:val="00B50F74"/>
    <w:rsid w:val="00B5372B"/>
    <w:rsid w:val="00B55AD1"/>
    <w:rsid w:val="00B613CE"/>
    <w:rsid w:val="00B63529"/>
    <w:rsid w:val="00B653B4"/>
    <w:rsid w:val="00B70F80"/>
    <w:rsid w:val="00B729A6"/>
    <w:rsid w:val="00B74263"/>
    <w:rsid w:val="00B811EC"/>
    <w:rsid w:val="00B84372"/>
    <w:rsid w:val="00B93A1E"/>
    <w:rsid w:val="00B950DE"/>
    <w:rsid w:val="00B95117"/>
    <w:rsid w:val="00BA0D42"/>
    <w:rsid w:val="00BA1A40"/>
    <w:rsid w:val="00BA28C6"/>
    <w:rsid w:val="00BA3A48"/>
    <w:rsid w:val="00BA7825"/>
    <w:rsid w:val="00BB089D"/>
    <w:rsid w:val="00BB13EE"/>
    <w:rsid w:val="00BB2D1E"/>
    <w:rsid w:val="00BB3362"/>
    <w:rsid w:val="00BB6BEB"/>
    <w:rsid w:val="00BC09DB"/>
    <w:rsid w:val="00BC0E8D"/>
    <w:rsid w:val="00BC2AC3"/>
    <w:rsid w:val="00BD3173"/>
    <w:rsid w:val="00BE2252"/>
    <w:rsid w:val="00BE49D6"/>
    <w:rsid w:val="00BE7AEC"/>
    <w:rsid w:val="00BF4260"/>
    <w:rsid w:val="00BF674B"/>
    <w:rsid w:val="00BF71E6"/>
    <w:rsid w:val="00C045D4"/>
    <w:rsid w:val="00C060B9"/>
    <w:rsid w:val="00C07FA0"/>
    <w:rsid w:val="00C10407"/>
    <w:rsid w:val="00C12AF7"/>
    <w:rsid w:val="00C147CB"/>
    <w:rsid w:val="00C1491F"/>
    <w:rsid w:val="00C14EC0"/>
    <w:rsid w:val="00C16291"/>
    <w:rsid w:val="00C167C4"/>
    <w:rsid w:val="00C17AC7"/>
    <w:rsid w:val="00C2095B"/>
    <w:rsid w:val="00C25637"/>
    <w:rsid w:val="00C30F6A"/>
    <w:rsid w:val="00C360FF"/>
    <w:rsid w:val="00C37AE9"/>
    <w:rsid w:val="00C4636D"/>
    <w:rsid w:val="00C47FC1"/>
    <w:rsid w:val="00C50C1A"/>
    <w:rsid w:val="00C51187"/>
    <w:rsid w:val="00C51A4E"/>
    <w:rsid w:val="00C52A92"/>
    <w:rsid w:val="00C544FB"/>
    <w:rsid w:val="00C54D5D"/>
    <w:rsid w:val="00C611DF"/>
    <w:rsid w:val="00C62B3E"/>
    <w:rsid w:val="00C63BC8"/>
    <w:rsid w:val="00C67383"/>
    <w:rsid w:val="00C73956"/>
    <w:rsid w:val="00C80BB4"/>
    <w:rsid w:val="00C81764"/>
    <w:rsid w:val="00C81A06"/>
    <w:rsid w:val="00C823E2"/>
    <w:rsid w:val="00C82CEA"/>
    <w:rsid w:val="00C847E5"/>
    <w:rsid w:val="00C916C5"/>
    <w:rsid w:val="00C9204C"/>
    <w:rsid w:val="00C95BE7"/>
    <w:rsid w:val="00CA095F"/>
    <w:rsid w:val="00CA1373"/>
    <w:rsid w:val="00CA233F"/>
    <w:rsid w:val="00CA60D4"/>
    <w:rsid w:val="00CA6B16"/>
    <w:rsid w:val="00CA6C30"/>
    <w:rsid w:val="00CA7343"/>
    <w:rsid w:val="00CA7D43"/>
    <w:rsid w:val="00CB0F94"/>
    <w:rsid w:val="00CC0BF9"/>
    <w:rsid w:val="00CC1D56"/>
    <w:rsid w:val="00CC33D6"/>
    <w:rsid w:val="00CD3410"/>
    <w:rsid w:val="00CF2E71"/>
    <w:rsid w:val="00CF40B1"/>
    <w:rsid w:val="00CF582D"/>
    <w:rsid w:val="00CF7BFA"/>
    <w:rsid w:val="00D00D50"/>
    <w:rsid w:val="00D05FC1"/>
    <w:rsid w:val="00D23659"/>
    <w:rsid w:val="00D240BA"/>
    <w:rsid w:val="00D24BBD"/>
    <w:rsid w:val="00D24CF2"/>
    <w:rsid w:val="00D35A19"/>
    <w:rsid w:val="00D45A51"/>
    <w:rsid w:val="00D45FCB"/>
    <w:rsid w:val="00D46BE5"/>
    <w:rsid w:val="00D47CEB"/>
    <w:rsid w:val="00D6091F"/>
    <w:rsid w:val="00D619BB"/>
    <w:rsid w:val="00D74215"/>
    <w:rsid w:val="00D81205"/>
    <w:rsid w:val="00D8316A"/>
    <w:rsid w:val="00D87B8D"/>
    <w:rsid w:val="00D91376"/>
    <w:rsid w:val="00D9288F"/>
    <w:rsid w:val="00D96F8B"/>
    <w:rsid w:val="00DA01D4"/>
    <w:rsid w:val="00DA0431"/>
    <w:rsid w:val="00DA0D87"/>
    <w:rsid w:val="00DA5381"/>
    <w:rsid w:val="00DB28A8"/>
    <w:rsid w:val="00DB4D4C"/>
    <w:rsid w:val="00DB53EB"/>
    <w:rsid w:val="00DB597E"/>
    <w:rsid w:val="00DB5F89"/>
    <w:rsid w:val="00DC1F35"/>
    <w:rsid w:val="00DC5B49"/>
    <w:rsid w:val="00DC6D6E"/>
    <w:rsid w:val="00DD0273"/>
    <w:rsid w:val="00DD052A"/>
    <w:rsid w:val="00DD4AD0"/>
    <w:rsid w:val="00DD547A"/>
    <w:rsid w:val="00DD5EAB"/>
    <w:rsid w:val="00DD6E19"/>
    <w:rsid w:val="00DE2016"/>
    <w:rsid w:val="00DE3014"/>
    <w:rsid w:val="00DF1089"/>
    <w:rsid w:val="00DF13FA"/>
    <w:rsid w:val="00DF22A0"/>
    <w:rsid w:val="00DF2E79"/>
    <w:rsid w:val="00DF52C4"/>
    <w:rsid w:val="00E01030"/>
    <w:rsid w:val="00E15749"/>
    <w:rsid w:val="00E1737B"/>
    <w:rsid w:val="00E20A1A"/>
    <w:rsid w:val="00E235EA"/>
    <w:rsid w:val="00E24AED"/>
    <w:rsid w:val="00E25A13"/>
    <w:rsid w:val="00E26F3E"/>
    <w:rsid w:val="00E273FE"/>
    <w:rsid w:val="00E3135E"/>
    <w:rsid w:val="00E3178E"/>
    <w:rsid w:val="00E3209C"/>
    <w:rsid w:val="00E3503E"/>
    <w:rsid w:val="00E45863"/>
    <w:rsid w:val="00E4639D"/>
    <w:rsid w:val="00E571E8"/>
    <w:rsid w:val="00E64421"/>
    <w:rsid w:val="00E6568D"/>
    <w:rsid w:val="00E67064"/>
    <w:rsid w:val="00E70813"/>
    <w:rsid w:val="00E73275"/>
    <w:rsid w:val="00E75F32"/>
    <w:rsid w:val="00E814B4"/>
    <w:rsid w:val="00E8178E"/>
    <w:rsid w:val="00E86963"/>
    <w:rsid w:val="00E92A48"/>
    <w:rsid w:val="00E94C4E"/>
    <w:rsid w:val="00E97D3F"/>
    <w:rsid w:val="00EA2514"/>
    <w:rsid w:val="00EA6CD6"/>
    <w:rsid w:val="00EA75DC"/>
    <w:rsid w:val="00EB0791"/>
    <w:rsid w:val="00EB1082"/>
    <w:rsid w:val="00EB2916"/>
    <w:rsid w:val="00EB5079"/>
    <w:rsid w:val="00EB7D11"/>
    <w:rsid w:val="00EC117C"/>
    <w:rsid w:val="00EC37AA"/>
    <w:rsid w:val="00EE54A6"/>
    <w:rsid w:val="00EE6A03"/>
    <w:rsid w:val="00EE783F"/>
    <w:rsid w:val="00EF1F7F"/>
    <w:rsid w:val="00EF58BE"/>
    <w:rsid w:val="00F04323"/>
    <w:rsid w:val="00F04D96"/>
    <w:rsid w:val="00F07672"/>
    <w:rsid w:val="00F102BE"/>
    <w:rsid w:val="00F11011"/>
    <w:rsid w:val="00F13717"/>
    <w:rsid w:val="00F14634"/>
    <w:rsid w:val="00F16C45"/>
    <w:rsid w:val="00F17439"/>
    <w:rsid w:val="00F33684"/>
    <w:rsid w:val="00F340FA"/>
    <w:rsid w:val="00F3559A"/>
    <w:rsid w:val="00F37068"/>
    <w:rsid w:val="00F4127C"/>
    <w:rsid w:val="00F4774F"/>
    <w:rsid w:val="00F5188A"/>
    <w:rsid w:val="00F51D05"/>
    <w:rsid w:val="00F6346C"/>
    <w:rsid w:val="00F67AFB"/>
    <w:rsid w:val="00F760BB"/>
    <w:rsid w:val="00F82C18"/>
    <w:rsid w:val="00F84C83"/>
    <w:rsid w:val="00F85ADC"/>
    <w:rsid w:val="00F87221"/>
    <w:rsid w:val="00F94F8E"/>
    <w:rsid w:val="00F95762"/>
    <w:rsid w:val="00F95EEA"/>
    <w:rsid w:val="00F96A8A"/>
    <w:rsid w:val="00FA0950"/>
    <w:rsid w:val="00FA14DF"/>
    <w:rsid w:val="00FA35E7"/>
    <w:rsid w:val="00FA426A"/>
    <w:rsid w:val="00FA5CC7"/>
    <w:rsid w:val="00FA7042"/>
    <w:rsid w:val="00FC0914"/>
    <w:rsid w:val="00FC4CCD"/>
    <w:rsid w:val="00FC73AC"/>
    <w:rsid w:val="00FC7ADE"/>
    <w:rsid w:val="00FD0CBE"/>
    <w:rsid w:val="00FD35D4"/>
    <w:rsid w:val="00FE010B"/>
    <w:rsid w:val="00FE2386"/>
    <w:rsid w:val="00FE28F7"/>
    <w:rsid w:val="00FF3686"/>
    <w:rsid w:val="00FF5AE5"/>
    <w:rsid w:val="00FF6693"/>
    <w:rsid w:val="00FF6C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D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34"/>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qFormat="1"/>
    <w:lsdException w:name="heading 8" w:qFormat="1"/>
    <w:lsdException w:name="heading 9" w:uiPriority="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page number" w:uiPriority="0"/>
    <w:lsdException w:name="List" w:uiPriority="0"/>
    <w:lsdException w:name="List Bullet" w:uiPriority="0"/>
    <w:lsdException w:name="List Number" w:uiPriority="0"/>
    <w:lsdException w:name="List Number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F6693"/>
    <w:pPr>
      <w:spacing w:after="200" w:line="276" w:lineRule="auto"/>
    </w:pPr>
    <w:rPr>
      <w:sz w:val="22"/>
      <w:szCs w:val="22"/>
      <w:lang w:eastAsia="en-US"/>
    </w:rPr>
  </w:style>
  <w:style w:type="paragraph" w:styleId="Nagwek1">
    <w:name w:val="heading 1"/>
    <w:basedOn w:val="Normalny"/>
    <w:next w:val="Normalny"/>
    <w:link w:val="Nagwek1Znak"/>
    <w:uiPriority w:val="9"/>
    <w:qFormat/>
    <w:rsid w:val="00F340FA"/>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nhideWhenUsed/>
    <w:qFormat/>
    <w:rsid w:val="00272C08"/>
    <w:pPr>
      <w:keepNext/>
      <w:tabs>
        <w:tab w:val="num" w:pos="576"/>
      </w:tabs>
      <w:autoSpaceDN w:val="0"/>
      <w:spacing w:after="0" w:line="240" w:lineRule="auto"/>
      <w:ind w:left="576" w:hanging="576"/>
      <w:jc w:val="center"/>
      <w:outlineLvl w:val="1"/>
    </w:pPr>
    <w:rPr>
      <w:rFonts w:ascii="Times New Roman" w:eastAsia="Times New Roman" w:hAnsi="Times New Roman"/>
      <w:b/>
      <w:kern w:val="2"/>
      <w:sz w:val="20"/>
      <w:szCs w:val="20"/>
      <w:lang w:eastAsia="zh-CN"/>
    </w:rPr>
  </w:style>
  <w:style w:type="paragraph" w:styleId="Nagwek3">
    <w:name w:val="heading 3"/>
    <w:basedOn w:val="Normalny"/>
    <w:next w:val="Normalny"/>
    <w:link w:val="Nagwek3Znak"/>
    <w:semiHidden/>
    <w:unhideWhenUsed/>
    <w:qFormat/>
    <w:rsid w:val="00272C08"/>
    <w:pPr>
      <w:keepNext/>
      <w:widowControl w:val="0"/>
      <w:suppressAutoHyphens/>
      <w:overflowPunct w:val="0"/>
      <w:autoSpaceDE w:val="0"/>
      <w:spacing w:before="240" w:after="60" w:line="240" w:lineRule="auto"/>
      <w:outlineLvl w:val="2"/>
    </w:pPr>
    <w:rPr>
      <w:rFonts w:ascii="Cambria" w:eastAsia="Times New Roman" w:hAnsi="Cambria"/>
      <w:b/>
      <w:bCs/>
      <w:kern w:val="2"/>
      <w:sz w:val="26"/>
      <w:szCs w:val="26"/>
      <w:lang w:eastAsia="zh-CN"/>
    </w:rPr>
  </w:style>
  <w:style w:type="paragraph" w:styleId="Nagwek4">
    <w:name w:val="heading 4"/>
    <w:basedOn w:val="Normalny"/>
    <w:next w:val="Normalny"/>
    <w:link w:val="Nagwek4Znak"/>
    <w:semiHidden/>
    <w:unhideWhenUsed/>
    <w:qFormat/>
    <w:rsid w:val="00272C08"/>
    <w:pPr>
      <w:keepNext/>
      <w:keepLines/>
      <w:autoSpaceDN w:val="0"/>
      <w:spacing w:before="200" w:after="0"/>
      <w:ind w:left="864" w:hanging="864"/>
      <w:outlineLvl w:val="3"/>
    </w:pPr>
    <w:rPr>
      <w:rFonts w:ascii="Cambria" w:eastAsia="Times New Roman" w:hAnsi="Cambria"/>
      <w:b/>
      <w:bCs/>
      <w:i/>
      <w:iCs/>
      <w:color w:val="4F81BD"/>
      <w:sz w:val="20"/>
      <w:szCs w:val="20"/>
    </w:rPr>
  </w:style>
  <w:style w:type="paragraph" w:styleId="Nagwek5">
    <w:name w:val="heading 5"/>
    <w:basedOn w:val="Normalny"/>
    <w:next w:val="Normalny"/>
    <w:link w:val="Nagwek5Znak"/>
    <w:uiPriority w:val="9"/>
    <w:semiHidden/>
    <w:unhideWhenUsed/>
    <w:qFormat/>
    <w:rsid w:val="00272C08"/>
    <w:pPr>
      <w:keepNext/>
      <w:keepLines/>
      <w:autoSpaceDN w:val="0"/>
      <w:spacing w:before="200" w:after="0"/>
      <w:ind w:left="1008" w:hanging="1008"/>
      <w:outlineLvl w:val="4"/>
    </w:pPr>
    <w:rPr>
      <w:rFonts w:ascii="Cambria" w:eastAsia="Times New Roman" w:hAnsi="Cambria"/>
      <w:color w:val="243F60"/>
      <w:sz w:val="20"/>
      <w:szCs w:val="20"/>
    </w:rPr>
  </w:style>
  <w:style w:type="paragraph" w:styleId="Nagwek6">
    <w:name w:val="heading 6"/>
    <w:basedOn w:val="Normalny"/>
    <w:next w:val="Normalny"/>
    <w:link w:val="Nagwek6Znak"/>
    <w:uiPriority w:val="9"/>
    <w:semiHidden/>
    <w:unhideWhenUsed/>
    <w:qFormat/>
    <w:rsid w:val="00272C08"/>
    <w:pPr>
      <w:keepNext/>
      <w:keepLines/>
      <w:autoSpaceDN w:val="0"/>
      <w:spacing w:before="200" w:after="0"/>
      <w:ind w:left="1152" w:hanging="1152"/>
      <w:outlineLvl w:val="5"/>
    </w:pPr>
    <w:rPr>
      <w:rFonts w:ascii="Cambria" w:eastAsia="Times New Roman" w:hAnsi="Cambria"/>
      <w:i/>
      <w:iCs/>
      <w:color w:val="243F60"/>
      <w:sz w:val="20"/>
      <w:szCs w:val="20"/>
    </w:rPr>
  </w:style>
  <w:style w:type="paragraph" w:styleId="Nagwek7">
    <w:name w:val="heading 7"/>
    <w:basedOn w:val="Normalny"/>
    <w:next w:val="Normalny"/>
    <w:link w:val="Nagwek7Znak"/>
    <w:uiPriority w:val="99"/>
    <w:semiHidden/>
    <w:unhideWhenUsed/>
    <w:qFormat/>
    <w:rsid w:val="00272C08"/>
    <w:pPr>
      <w:keepNext/>
      <w:keepLines/>
      <w:autoSpaceDN w:val="0"/>
      <w:spacing w:before="200" w:after="0"/>
      <w:ind w:left="1296" w:hanging="1296"/>
      <w:outlineLvl w:val="6"/>
    </w:pPr>
    <w:rPr>
      <w:rFonts w:ascii="Cambria" w:eastAsia="Times New Roman" w:hAnsi="Cambria"/>
      <w:i/>
      <w:iCs/>
      <w:color w:val="404040"/>
      <w:sz w:val="20"/>
      <w:szCs w:val="20"/>
    </w:rPr>
  </w:style>
  <w:style w:type="paragraph" w:styleId="Nagwek8">
    <w:name w:val="heading 8"/>
    <w:basedOn w:val="Normalny"/>
    <w:next w:val="Normalny"/>
    <w:link w:val="Nagwek8Znak"/>
    <w:uiPriority w:val="99"/>
    <w:semiHidden/>
    <w:unhideWhenUsed/>
    <w:qFormat/>
    <w:rsid w:val="00272C08"/>
    <w:pPr>
      <w:keepNext/>
      <w:keepLines/>
      <w:autoSpaceDN w:val="0"/>
      <w:spacing w:before="200" w:after="0"/>
      <w:ind w:left="1440" w:hanging="1440"/>
      <w:outlineLvl w:val="7"/>
    </w:pPr>
    <w:rPr>
      <w:rFonts w:ascii="Cambria" w:eastAsia="Times New Roman" w:hAnsi="Cambria"/>
      <w:color w:val="404040"/>
      <w:sz w:val="20"/>
      <w:szCs w:val="20"/>
    </w:rPr>
  </w:style>
  <w:style w:type="paragraph" w:styleId="Nagwek9">
    <w:name w:val="heading 9"/>
    <w:basedOn w:val="Normalny"/>
    <w:next w:val="Normalny"/>
    <w:link w:val="Nagwek9Znak"/>
    <w:unhideWhenUsed/>
    <w:qFormat/>
    <w:rsid w:val="00272C08"/>
    <w:pPr>
      <w:widowControl w:val="0"/>
      <w:tabs>
        <w:tab w:val="num" w:pos="1584"/>
      </w:tabs>
      <w:suppressAutoHyphens/>
      <w:overflowPunct w:val="0"/>
      <w:autoSpaceDE w:val="0"/>
      <w:spacing w:before="240" w:after="60" w:line="240" w:lineRule="auto"/>
      <w:ind w:left="1584" w:hanging="1584"/>
      <w:outlineLvl w:val="8"/>
    </w:pPr>
    <w:rPr>
      <w:rFonts w:ascii="Cambria" w:eastAsia="Times New Roman" w:hAnsi="Cambria"/>
      <w:kern w:val="2"/>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B526C"/>
    <w:rPr>
      <w:color w:val="0000FF"/>
      <w:u w:val="single"/>
    </w:rPr>
  </w:style>
  <w:style w:type="paragraph" w:styleId="Tekstpodstawowy">
    <w:name w:val="Body Text"/>
    <w:basedOn w:val="Normalny"/>
    <w:link w:val="TekstpodstawowyZnak1"/>
    <w:rsid w:val="006B526C"/>
    <w:pPr>
      <w:widowControl w:val="0"/>
      <w:suppressAutoHyphens/>
      <w:overflowPunct w:val="0"/>
      <w:autoSpaceDE w:val="0"/>
      <w:spacing w:after="120" w:line="240" w:lineRule="auto"/>
      <w:textAlignment w:val="baseline"/>
    </w:pPr>
    <w:rPr>
      <w:rFonts w:ascii="Times New Roman" w:eastAsia="Times New Roman" w:hAnsi="Times New Roman"/>
      <w:kern w:val="1"/>
      <w:sz w:val="24"/>
      <w:szCs w:val="20"/>
      <w:lang w:eastAsia="zh-CN"/>
    </w:rPr>
  </w:style>
  <w:style w:type="character" w:customStyle="1" w:styleId="TekstpodstawowyZnak">
    <w:name w:val="Tekst podstawowy Znak"/>
    <w:basedOn w:val="Domylnaczcionkaakapitu"/>
    <w:rsid w:val="006B526C"/>
  </w:style>
  <w:style w:type="paragraph" w:customStyle="1" w:styleId="wcicie-tekstu">
    <w:name w:val="wcięcie-tekstu"/>
    <w:basedOn w:val="Normalny"/>
    <w:rsid w:val="006B526C"/>
    <w:pPr>
      <w:spacing w:before="100" w:after="119" w:line="240" w:lineRule="auto"/>
      <w:ind w:left="284"/>
    </w:pPr>
    <w:rPr>
      <w:rFonts w:ascii="Times New Roman" w:eastAsia="Times New Roman" w:hAnsi="Times New Roman"/>
      <w:kern w:val="1"/>
      <w:sz w:val="24"/>
      <w:szCs w:val="24"/>
      <w:lang w:eastAsia="zh-CN"/>
    </w:rPr>
  </w:style>
  <w:style w:type="paragraph" w:customStyle="1" w:styleId="Numeracja2">
    <w:name w:val="Numeracja 2"/>
    <w:basedOn w:val="Lista"/>
    <w:rsid w:val="006B526C"/>
    <w:pPr>
      <w:widowControl w:val="0"/>
      <w:suppressAutoHyphens/>
      <w:overflowPunct w:val="0"/>
      <w:autoSpaceDE w:val="0"/>
      <w:spacing w:after="120" w:line="240" w:lineRule="auto"/>
      <w:ind w:left="720" w:hanging="360"/>
      <w:contextualSpacing w:val="0"/>
      <w:textAlignment w:val="baseline"/>
    </w:pPr>
    <w:rPr>
      <w:rFonts w:ascii="Times New Roman" w:eastAsia="Times New Roman" w:hAnsi="Times New Roman"/>
      <w:kern w:val="1"/>
      <w:sz w:val="24"/>
      <w:szCs w:val="20"/>
      <w:lang w:eastAsia="ar-SA"/>
    </w:rPr>
  </w:style>
  <w:style w:type="character" w:customStyle="1" w:styleId="TekstpodstawowyZnak1">
    <w:name w:val="Tekst podstawowy Znak1"/>
    <w:link w:val="Tekstpodstawowy"/>
    <w:rsid w:val="006B526C"/>
    <w:rPr>
      <w:rFonts w:ascii="Times New Roman" w:eastAsia="Times New Roman" w:hAnsi="Times New Roman" w:cs="Times New Roman"/>
      <w:kern w:val="1"/>
      <w:sz w:val="24"/>
      <w:szCs w:val="20"/>
      <w:lang w:eastAsia="zh-CN"/>
    </w:rPr>
  </w:style>
  <w:style w:type="paragraph" w:styleId="Lista">
    <w:name w:val="List"/>
    <w:basedOn w:val="Normalny"/>
    <w:unhideWhenUsed/>
    <w:rsid w:val="006B526C"/>
    <w:pPr>
      <w:ind w:left="283" w:hanging="283"/>
      <w:contextualSpacing/>
    </w:pPr>
  </w:style>
  <w:style w:type="paragraph" w:styleId="Listanumerowana2">
    <w:name w:val="List Number 2"/>
    <w:basedOn w:val="Normalny"/>
    <w:unhideWhenUsed/>
    <w:rsid w:val="006B526C"/>
    <w:pPr>
      <w:numPr>
        <w:numId w:val="1"/>
      </w:numPr>
      <w:tabs>
        <w:tab w:val="clear" w:pos="643"/>
        <w:tab w:val="num" w:pos="432"/>
      </w:tabs>
      <w:ind w:left="432" w:hanging="432"/>
      <w:contextualSpacing/>
    </w:pPr>
  </w:style>
  <w:style w:type="paragraph" w:styleId="Listanumerowana">
    <w:name w:val="List Number"/>
    <w:basedOn w:val="Normalny"/>
    <w:unhideWhenUsed/>
    <w:rsid w:val="006B526C"/>
    <w:pPr>
      <w:numPr>
        <w:numId w:val="2"/>
      </w:numPr>
      <w:tabs>
        <w:tab w:val="clear" w:pos="360"/>
        <w:tab w:val="num" w:pos="720"/>
      </w:tabs>
      <w:ind w:left="720"/>
      <w:contextualSpacing/>
    </w:pPr>
  </w:style>
  <w:style w:type="paragraph" w:customStyle="1" w:styleId="Default">
    <w:name w:val="Default"/>
    <w:rsid w:val="006B526C"/>
    <w:pPr>
      <w:suppressAutoHyphens/>
      <w:autoSpaceDE w:val="0"/>
    </w:pPr>
    <w:rPr>
      <w:rFonts w:ascii="Tahoma" w:eastAsia="Times New Roman" w:hAnsi="Tahoma" w:cs="Tahoma"/>
      <w:color w:val="000000"/>
      <w:sz w:val="24"/>
      <w:szCs w:val="24"/>
      <w:lang w:eastAsia="zh-CN"/>
    </w:rPr>
  </w:style>
  <w:style w:type="paragraph" w:styleId="Listapunktowana">
    <w:name w:val="List Bullet"/>
    <w:basedOn w:val="Lista"/>
    <w:rsid w:val="007F135A"/>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Tretekstu">
    <w:name w:val="Treść tekstu"/>
    <w:basedOn w:val="Normalny"/>
    <w:uiPriority w:val="99"/>
    <w:qFormat/>
    <w:rsid w:val="009C7426"/>
    <w:pPr>
      <w:suppressAutoHyphens/>
      <w:spacing w:after="120" w:line="240" w:lineRule="auto"/>
      <w:jc w:val="both"/>
    </w:pPr>
    <w:rPr>
      <w:rFonts w:ascii="Times New Roman" w:eastAsia="Times New Roman" w:hAnsi="Times New Roman"/>
      <w:sz w:val="24"/>
      <w:szCs w:val="24"/>
      <w:lang w:eastAsia="ar-SA"/>
    </w:rPr>
  </w:style>
  <w:style w:type="paragraph" w:customStyle="1" w:styleId="Listanumerowana20">
    <w:name w:val="Lista numerowana2"/>
    <w:basedOn w:val="Lista"/>
    <w:rsid w:val="009C7426"/>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zh-CN"/>
    </w:rPr>
  </w:style>
  <w:style w:type="paragraph" w:customStyle="1" w:styleId="Zawartotabeli">
    <w:name w:val="Zawarto?? tabeli"/>
    <w:basedOn w:val="Normalny"/>
    <w:rsid w:val="00384A79"/>
    <w:pPr>
      <w:widowControl w:val="0"/>
      <w:suppressLineNumbers/>
      <w:suppressAutoHyphens/>
      <w:overflowPunct w:val="0"/>
      <w:autoSpaceDE w:val="0"/>
      <w:spacing w:after="0" w:line="240" w:lineRule="auto"/>
      <w:textAlignment w:val="baseline"/>
    </w:pPr>
    <w:rPr>
      <w:rFonts w:ascii="Times New Roman" w:eastAsia="Times New Roman" w:hAnsi="Times New Roman"/>
      <w:kern w:val="1"/>
      <w:sz w:val="24"/>
      <w:szCs w:val="20"/>
      <w:lang w:eastAsia="zh-CN"/>
    </w:rPr>
  </w:style>
  <w:style w:type="paragraph" w:customStyle="1" w:styleId="Tekstpodstawowy21">
    <w:name w:val="Tekst podstawowy 21"/>
    <w:basedOn w:val="Normalny"/>
    <w:rsid w:val="00384A79"/>
    <w:pPr>
      <w:widowControl w:val="0"/>
      <w:suppressAutoHyphens/>
      <w:overflowPunct w:val="0"/>
      <w:autoSpaceDE w:val="0"/>
      <w:spacing w:after="120" w:line="480" w:lineRule="auto"/>
      <w:textAlignment w:val="baseline"/>
    </w:pPr>
    <w:rPr>
      <w:rFonts w:ascii="Times New Roman" w:eastAsia="Times New Roman" w:hAnsi="Times New Roman"/>
      <w:kern w:val="1"/>
      <w:sz w:val="24"/>
      <w:szCs w:val="20"/>
      <w:lang w:eastAsia="zh-CN"/>
    </w:rPr>
  </w:style>
  <w:style w:type="paragraph" w:customStyle="1" w:styleId="BodyText21">
    <w:name w:val="Body Text 21"/>
    <w:basedOn w:val="Normalny"/>
    <w:rsid w:val="001C48EE"/>
    <w:pPr>
      <w:tabs>
        <w:tab w:val="left" w:pos="0"/>
      </w:tabs>
      <w:spacing w:after="0" w:line="240" w:lineRule="auto"/>
      <w:jc w:val="both"/>
    </w:pPr>
    <w:rPr>
      <w:rFonts w:ascii="Times New Roman" w:eastAsia="Times New Roman" w:hAnsi="Times New Roman"/>
      <w:sz w:val="24"/>
      <w:szCs w:val="20"/>
      <w:lang w:eastAsia="pl-PL"/>
    </w:rPr>
  </w:style>
  <w:style w:type="paragraph" w:customStyle="1" w:styleId="NormalBold">
    <w:name w:val="NormalBold"/>
    <w:basedOn w:val="Normalny"/>
    <w:link w:val="NormalBoldChar"/>
    <w:rsid w:val="00F340FA"/>
    <w:pPr>
      <w:widowControl w:val="0"/>
      <w:spacing w:after="0" w:line="240" w:lineRule="auto"/>
    </w:pPr>
    <w:rPr>
      <w:rFonts w:ascii="Times New Roman" w:eastAsia="Times New Roman" w:hAnsi="Times New Roman"/>
      <w:b/>
      <w:sz w:val="24"/>
      <w:szCs w:val="20"/>
      <w:lang w:eastAsia="en-GB"/>
    </w:rPr>
  </w:style>
  <w:style w:type="character" w:customStyle="1" w:styleId="NormalBoldChar">
    <w:name w:val="NormalBold Char"/>
    <w:link w:val="NormalBold"/>
    <w:locked/>
    <w:rsid w:val="00F340FA"/>
    <w:rPr>
      <w:rFonts w:ascii="Times New Roman" w:eastAsia="Times New Roman" w:hAnsi="Times New Roman"/>
      <w:b/>
      <w:sz w:val="24"/>
      <w:lang w:eastAsia="en-GB"/>
    </w:rPr>
  </w:style>
  <w:style w:type="character" w:customStyle="1" w:styleId="DeltaViewInsertion">
    <w:name w:val="DeltaView Insertion"/>
    <w:rsid w:val="00F340FA"/>
    <w:rPr>
      <w:b/>
      <w:i/>
      <w:spacing w:val="0"/>
    </w:rPr>
  </w:style>
  <w:style w:type="paragraph" w:styleId="Tekstprzypisudolnego">
    <w:name w:val="footnote text"/>
    <w:basedOn w:val="Normalny"/>
    <w:link w:val="TekstprzypisudolnegoZnak"/>
    <w:uiPriority w:val="99"/>
    <w:unhideWhenUsed/>
    <w:rsid w:val="00F340FA"/>
    <w:pPr>
      <w:spacing w:after="0" w:line="240" w:lineRule="auto"/>
      <w:ind w:left="720" w:hanging="720"/>
      <w:jc w:val="both"/>
    </w:pPr>
    <w:rPr>
      <w:rFonts w:ascii="Times New Roman" w:hAnsi="Times New Roman"/>
      <w:sz w:val="20"/>
      <w:szCs w:val="20"/>
      <w:lang w:eastAsia="en-GB"/>
    </w:rPr>
  </w:style>
  <w:style w:type="character" w:customStyle="1" w:styleId="TekstprzypisudolnegoZnak">
    <w:name w:val="Tekst przypisu dolnego Znak"/>
    <w:link w:val="Tekstprzypisudolnego"/>
    <w:uiPriority w:val="99"/>
    <w:rsid w:val="00F340FA"/>
    <w:rPr>
      <w:rFonts w:ascii="Times New Roman" w:hAnsi="Times New Roman"/>
      <w:lang w:eastAsia="en-GB"/>
    </w:rPr>
  </w:style>
  <w:style w:type="character" w:styleId="Odwoanieprzypisudolnego">
    <w:name w:val="footnote reference"/>
    <w:unhideWhenUsed/>
    <w:rsid w:val="00F340FA"/>
    <w:rPr>
      <w:shd w:val="clear" w:color="auto" w:fill="auto"/>
      <w:vertAlign w:val="superscript"/>
    </w:rPr>
  </w:style>
  <w:style w:type="paragraph" w:customStyle="1" w:styleId="Text1">
    <w:name w:val="Text 1"/>
    <w:basedOn w:val="Normalny"/>
    <w:rsid w:val="00F340FA"/>
    <w:pPr>
      <w:spacing w:before="120" w:after="120" w:line="240" w:lineRule="auto"/>
      <w:ind w:left="850"/>
      <w:jc w:val="both"/>
    </w:pPr>
    <w:rPr>
      <w:rFonts w:ascii="Times New Roman" w:hAnsi="Times New Roman"/>
      <w:sz w:val="24"/>
      <w:lang w:eastAsia="en-GB"/>
    </w:rPr>
  </w:style>
  <w:style w:type="paragraph" w:customStyle="1" w:styleId="NormalLeft">
    <w:name w:val="Normal Left"/>
    <w:basedOn w:val="Normalny"/>
    <w:rsid w:val="00F340FA"/>
    <w:pPr>
      <w:spacing w:before="120" w:after="120" w:line="240" w:lineRule="auto"/>
    </w:pPr>
    <w:rPr>
      <w:rFonts w:ascii="Times New Roman" w:hAnsi="Times New Roman"/>
      <w:sz w:val="24"/>
      <w:lang w:eastAsia="en-GB"/>
    </w:rPr>
  </w:style>
  <w:style w:type="paragraph" w:customStyle="1" w:styleId="Tiret0">
    <w:name w:val="Tiret 0"/>
    <w:basedOn w:val="Normalny"/>
    <w:rsid w:val="00F340FA"/>
    <w:pPr>
      <w:numPr>
        <w:numId w:val="3"/>
      </w:numPr>
      <w:spacing w:before="120" w:after="120" w:line="240" w:lineRule="auto"/>
      <w:jc w:val="both"/>
    </w:pPr>
    <w:rPr>
      <w:rFonts w:ascii="Times New Roman" w:hAnsi="Times New Roman"/>
      <w:sz w:val="24"/>
      <w:lang w:eastAsia="en-GB"/>
    </w:rPr>
  </w:style>
  <w:style w:type="paragraph" w:customStyle="1" w:styleId="Tiret1">
    <w:name w:val="Tiret 1"/>
    <w:basedOn w:val="Normalny"/>
    <w:rsid w:val="00F340FA"/>
    <w:pPr>
      <w:numPr>
        <w:numId w:val="4"/>
      </w:numPr>
      <w:spacing w:before="120" w:after="120" w:line="240" w:lineRule="auto"/>
      <w:jc w:val="both"/>
    </w:pPr>
    <w:rPr>
      <w:rFonts w:ascii="Times New Roman" w:hAnsi="Times New Roman"/>
      <w:sz w:val="24"/>
      <w:lang w:eastAsia="en-GB"/>
    </w:rPr>
  </w:style>
  <w:style w:type="paragraph" w:customStyle="1" w:styleId="NumPar1">
    <w:name w:val="NumPar 1"/>
    <w:basedOn w:val="Normalny"/>
    <w:next w:val="Text1"/>
    <w:rsid w:val="00F340FA"/>
    <w:pPr>
      <w:numPr>
        <w:numId w:val="5"/>
      </w:numPr>
      <w:spacing w:before="120" w:after="120" w:line="240" w:lineRule="auto"/>
      <w:jc w:val="both"/>
    </w:pPr>
    <w:rPr>
      <w:rFonts w:ascii="Times New Roman" w:hAnsi="Times New Roman"/>
      <w:sz w:val="24"/>
      <w:lang w:eastAsia="en-GB"/>
    </w:rPr>
  </w:style>
  <w:style w:type="paragraph" w:customStyle="1" w:styleId="NumPar2">
    <w:name w:val="NumPar 2"/>
    <w:basedOn w:val="Normalny"/>
    <w:next w:val="Text1"/>
    <w:rsid w:val="00F340FA"/>
    <w:pPr>
      <w:numPr>
        <w:ilvl w:val="1"/>
        <w:numId w:val="5"/>
      </w:numPr>
      <w:spacing w:before="120" w:after="120" w:line="240" w:lineRule="auto"/>
      <w:jc w:val="both"/>
    </w:pPr>
    <w:rPr>
      <w:rFonts w:ascii="Times New Roman" w:hAnsi="Times New Roman"/>
      <w:sz w:val="24"/>
      <w:lang w:eastAsia="en-GB"/>
    </w:rPr>
  </w:style>
  <w:style w:type="paragraph" w:customStyle="1" w:styleId="NumPar3">
    <w:name w:val="NumPar 3"/>
    <w:basedOn w:val="Normalny"/>
    <w:next w:val="Text1"/>
    <w:rsid w:val="00F340FA"/>
    <w:pPr>
      <w:numPr>
        <w:ilvl w:val="2"/>
        <w:numId w:val="5"/>
      </w:numPr>
      <w:spacing w:before="120" w:after="120" w:line="240" w:lineRule="auto"/>
      <w:jc w:val="both"/>
    </w:pPr>
    <w:rPr>
      <w:rFonts w:ascii="Times New Roman" w:hAnsi="Times New Roman"/>
      <w:sz w:val="24"/>
      <w:lang w:eastAsia="en-GB"/>
    </w:rPr>
  </w:style>
  <w:style w:type="paragraph" w:customStyle="1" w:styleId="NumPar4">
    <w:name w:val="NumPar 4"/>
    <w:basedOn w:val="Normalny"/>
    <w:next w:val="Text1"/>
    <w:rsid w:val="00F340FA"/>
    <w:pPr>
      <w:numPr>
        <w:ilvl w:val="3"/>
        <w:numId w:val="5"/>
      </w:numPr>
      <w:spacing w:before="120" w:after="120" w:line="240" w:lineRule="auto"/>
      <w:jc w:val="both"/>
    </w:pPr>
    <w:rPr>
      <w:rFonts w:ascii="Times New Roman" w:hAnsi="Times New Roman"/>
      <w:sz w:val="24"/>
      <w:lang w:eastAsia="en-GB"/>
    </w:rPr>
  </w:style>
  <w:style w:type="paragraph" w:customStyle="1" w:styleId="ChapterTitle">
    <w:name w:val="ChapterTitle"/>
    <w:basedOn w:val="Normalny"/>
    <w:next w:val="Normalny"/>
    <w:rsid w:val="00F340FA"/>
    <w:pPr>
      <w:keepNext/>
      <w:spacing w:before="120" w:after="360" w:line="240" w:lineRule="auto"/>
      <w:jc w:val="center"/>
    </w:pPr>
    <w:rPr>
      <w:rFonts w:ascii="Times New Roman" w:hAnsi="Times New Roman"/>
      <w:b/>
      <w:sz w:val="32"/>
      <w:lang w:eastAsia="en-GB"/>
    </w:rPr>
  </w:style>
  <w:style w:type="paragraph" w:customStyle="1" w:styleId="SectionTitle">
    <w:name w:val="SectionTitle"/>
    <w:basedOn w:val="Normalny"/>
    <w:next w:val="Nagwek1"/>
    <w:rsid w:val="00F340FA"/>
    <w:pPr>
      <w:keepNext/>
      <w:spacing w:before="120" w:after="360" w:line="240" w:lineRule="auto"/>
      <w:jc w:val="center"/>
    </w:pPr>
    <w:rPr>
      <w:rFonts w:ascii="Times New Roman" w:hAnsi="Times New Roman"/>
      <w:b/>
      <w:smallCaps/>
      <w:sz w:val="28"/>
      <w:lang w:eastAsia="en-GB"/>
    </w:rPr>
  </w:style>
  <w:style w:type="paragraph" w:customStyle="1" w:styleId="Annexetitre">
    <w:name w:val="Annexe titre"/>
    <w:basedOn w:val="Normalny"/>
    <w:next w:val="Normalny"/>
    <w:rsid w:val="00F340FA"/>
    <w:pPr>
      <w:spacing w:before="120" w:after="120" w:line="240" w:lineRule="auto"/>
      <w:jc w:val="center"/>
    </w:pPr>
    <w:rPr>
      <w:rFonts w:ascii="Times New Roman" w:hAnsi="Times New Roman"/>
      <w:b/>
      <w:sz w:val="24"/>
      <w:u w:val="single"/>
      <w:lang w:eastAsia="en-GB"/>
    </w:rPr>
  </w:style>
  <w:style w:type="character" w:customStyle="1" w:styleId="Nagwek1Znak">
    <w:name w:val="Nagłówek 1 Znak"/>
    <w:link w:val="Nagwek1"/>
    <w:uiPriority w:val="9"/>
    <w:rsid w:val="00F340FA"/>
    <w:rPr>
      <w:rFonts w:ascii="Cambria" w:eastAsia="Times New Roman" w:hAnsi="Cambria" w:cs="Times New Roman"/>
      <w:b/>
      <w:bCs/>
      <w:kern w:val="32"/>
      <w:sz w:val="32"/>
      <w:szCs w:val="32"/>
      <w:lang w:eastAsia="en-US"/>
    </w:rPr>
  </w:style>
  <w:style w:type="paragraph" w:customStyle="1" w:styleId="Numeracja1">
    <w:name w:val="Numeracja 1"/>
    <w:basedOn w:val="Lista"/>
    <w:rsid w:val="005F1F2B"/>
    <w:pPr>
      <w:widowControl w:val="0"/>
      <w:suppressAutoHyphens/>
      <w:overflowPunct w:val="0"/>
      <w:autoSpaceDE w:val="0"/>
      <w:spacing w:after="120" w:line="240" w:lineRule="auto"/>
      <w:ind w:left="360" w:hanging="360"/>
      <w:contextualSpacing w:val="0"/>
      <w:textAlignment w:val="baseline"/>
    </w:pPr>
    <w:rPr>
      <w:rFonts w:ascii="Times New Roman" w:eastAsia="Times New Roman" w:hAnsi="Times New Roman"/>
      <w:kern w:val="1"/>
      <w:sz w:val="24"/>
      <w:szCs w:val="20"/>
      <w:lang w:eastAsia="ar-SA"/>
    </w:rPr>
  </w:style>
  <w:style w:type="paragraph" w:customStyle="1" w:styleId="divpoint">
    <w:name w:val="div.point"/>
    <w:uiPriority w:val="99"/>
    <w:rsid w:val="003C7792"/>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styleId="Nagwek">
    <w:name w:val="header"/>
    <w:basedOn w:val="Normalny"/>
    <w:link w:val="NagwekZnak"/>
    <w:uiPriority w:val="99"/>
    <w:unhideWhenUsed/>
    <w:rsid w:val="000F4463"/>
    <w:pPr>
      <w:tabs>
        <w:tab w:val="center" w:pos="4536"/>
        <w:tab w:val="right" w:pos="9072"/>
      </w:tabs>
    </w:pPr>
  </w:style>
  <w:style w:type="character" w:customStyle="1" w:styleId="NagwekZnak">
    <w:name w:val="Nagłówek Znak"/>
    <w:link w:val="Nagwek"/>
    <w:uiPriority w:val="99"/>
    <w:rsid w:val="000F4463"/>
    <w:rPr>
      <w:sz w:val="22"/>
      <w:szCs w:val="22"/>
      <w:lang w:eastAsia="en-US"/>
    </w:rPr>
  </w:style>
  <w:style w:type="paragraph" w:styleId="Stopka">
    <w:name w:val="footer"/>
    <w:basedOn w:val="Normalny"/>
    <w:link w:val="StopkaZnak"/>
    <w:uiPriority w:val="99"/>
    <w:unhideWhenUsed/>
    <w:rsid w:val="000F4463"/>
    <w:pPr>
      <w:tabs>
        <w:tab w:val="center" w:pos="4536"/>
        <w:tab w:val="right" w:pos="9072"/>
      </w:tabs>
    </w:pPr>
  </w:style>
  <w:style w:type="character" w:customStyle="1" w:styleId="StopkaZnak">
    <w:name w:val="Stopka Znak"/>
    <w:link w:val="Stopka"/>
    <w:uiPriority w:val="99"/>
    <w:rsid w:val="000F4463"/>
    <w:rPr>
      <w:sz w:val="22"/>
      <w:szCs w:val="22"/>
      <w:lang w:eastAsia="en-US"/>
    </w:rPr>
  </w:style>
  <w:style w:type="character" w:customStyle="1" w:styleId="hgkelc">
    <w:name w:val="hgkelc"/>
    <w:basedOn w:val="Domylnaczcionkaakapitu"/>
    <w:rsid w:val="002F27CE"/>
  </w:style>
  <w:style w:type="character" w:customStyle="1" w:styleId="Nagwek2Znak">
    <w:name w:val="Nagłówek 2 Znak"/>
    <w:link w:val="Nagwek2"/>
    <w:rsid w:val="00272C08"/>
    <w:rPr>
      <w:rFonts w:ascii="Times New Roman" w:eastAsia="Times New Roman" w:hAnsi="Times New Roman"/>
      <w:b/>
      <w:kern w:val="2"/>
      <w:lang w:eastAsia="zh-CN"/>
    </w:rPr>
  </w:style>
  <w:style w:type="character" w:customStyle="1" w:styleId="Nagwek3Znak">
    <w:name w:val="Nagłówek 3 Znak"/>
    <w:link w:val="Nagwek3"/>
    <w:semiHidden/>
    <w:rsid w:val="00272C08"/>
    <w:rPr>
      <w:rFonts w:ascii="Cambria" w:eastAsia="Times New Roman" w:hAnsi="Cambria"/>
      <w:b/>
      <w:bCs/>
      <w:kern w:val="2"/>
      <w:sz w:val="26"/>
      <w:szCs w:val="26"/>
      <w:lang w:eastAsia="zh-CN"/>
    </w:rPr>
  </w:style>
  <w:style w:type="character" w:customStyle="1" w:styleId="Nagwek4Znak">
    <w:name w:val="Nagłówek 4 Znak"/>
    <w:link w:val="Nagwek4"/>
    <w:semiHidden/>
    <w:rsid w:val="00272C08"/>
    <w:rPr>
      <w:rFonts w:ascii="Cambria" w:eastAsia="Times New Roman" w:hAnsi="Cambria"/>
      <w:b/>
      <w:bCs/>
      <w:i/>
      <w:iCs/>
      <w:color w:val="4F81BD"/>
    </w:rPr>
  </w:style>
  <w:style w:type="character" w:customStyle="1" w:styleId="Nagwek5Znak">
    <w:name w:val="Nagłówek 5 Znak"/>
    <w:link w:val="Nagwek5"/>
    <w:uiPriority w:val="9"/>
    <w:semiHidden/>
    <w:rsid w:val="00272C08"/>
    <w:rPr>
      <w:rFonts w:ascii="Cambria" w:eastAsia="Times New Roman" w:hAnsi="Cambria"/>
      <w:color w:val="243F60"/>
    </w:rPr>
  </w:style>
  <w:style w:type="character" w:customStyle="1" w:styleId="Nagwek6Znak">
    <w:name w:val="Nagłówek 6 Znak"/>
    <w:link w:val="Nagwek6"/>
    <w:uiPriority w:val="9"/>
    <w:semiHidden/>
    <w:rsid w:val="00272C08"/>
    <w:rPr>
      <w:rFonts w:ascii="Cambria" w:eastAsia="Times New Roman" w:hAnsi="Cambria"/>
      <w:i/>
      <w:iCs/>
      <w:color w:val="243F60"/>
    </w:rPr>
  </w:style>
  <w:style w:type="character" w:customStyle="1" w:styleId="Nagwek7Znak">
    <w:name w:val="Nagłówek 7 Znak"/>
    <w:link w:val="Nagwek7"/>
    <w:uiPriority w:val="99"/>
    <w:semiHidden/>
    <w:rsid w:val="00272C08"/>
    <w:rPr>
      <w:rFonts w:ascii="Cambria" w:eastAsia="Times New Roman" w:hAnsi="Cambria"/>
      <w:i/>
      <w:iCs/>
      <w:color w:val="404040"/>
    </w:rPr>
  </w:style>
  <w:style w:type="character" w:customStyle="1" w:styleId="Nagwek8Znak">
    <w:name w:val="Nagłówek 8 Znak"/>
    <w:link w:val="Nagwek8"/>
    <w:uiPriority w:val="99"/>
    <w:semiHidden/>
    <w:rsid w:val="00272C08"/>
    <w:rPr>
      <w:rFonts w:ascii="Cambria" w:eastAsia="Times New Roman" w:hAnsi="Cambria"/>
      <w:color w:val="404040"/>
    </w:rPr>
  </w:style>
  <w:style w:type="character" w:customStyle="1" w:styleId="Nagwek9Znak">
    <w:name w:val="Nagłówek 9 Znak"/>
    <w:link w:val="Nagwek9"/>
    <w:rsid w:val="00272C08"/>
    <w:rPr>
      <w:rFonts w:ascii="Cambria" w:eastAsia="Times New Roman" w:hAnsi="Cambria"/>
      <w:kern w:val="2"/>
      <w:lang w:eastAsia="zh-CN"/>
    </w:rPr>
  </w:style>
  <w:style w:type="numbering" w:customStyle="1" w:styleId="Bezlisty1">
    <w:name w:val="Bez listy1"/>
    <w:next w:val="Bezlisty"/>
    <w:uiPriority w:val="99"/>
    <w:semiHidden/>
    <w:unhideWhenUsed/>
    <w:rsid w:val="00272C08"/>
  </w:style>
  <w:style w:type="numbering" w:customStyle="1" w:styleId="Bezlisty11">
    <w:name w:val="Bez listy11"/>
    <w:next w:val="Bezlisty"/>
    <w:uiPriority w:val="99"/>
    <w:semiHidden/>
    <w:unhideWhenUsed/>
    <w:rsid w:val="00272C08"/>
  </w:style>
  <w:style w:type="character" w:styleId="UyteHipercze">
    <w:name w:val="FollowedHyperlink"/>
    <w:uiPriority w:val="99"/>
    <w:semiHidden/>
    <w:unhideWhenUsed/>
    <w:rsid w:val="00272C08"/>
    <w:rPr>
      <w:color w:val="800080"/>
      <w:u w:val="single"/>
    </w:rPr>
  </w:style>
  <w:style w:type="paragraph" w:styleId="NormalnyWeb">
    <w:name w:val="Normal (Web)"/>
    <w:basedOn w:val="Normalny"/>
    <w:uiPriority w:val="99"/>
    <w:unhideWhenUsed/>
    <w:rsid w:val="00272C08"/>
    <w:pPr>
      <w:widowControl w:val="0"/>
      <w:suppressAutoHyphens/>
      <w:overflowPunct w:val="0"/>
      <w:autoSpaceDE w:val="0"/>
      <w:spacing w:before="280" w:after="280" w:line="360" w:lineRule="atLeast"/>
      <w:jc w:val="both"/>
    </w:pPr>
    <w:rPr>
      <w:rFonts w:ascii="Arial Unicode MS" w:eastAsia="Arial Unicode MS" w:hAnsi="Arial Unicode MS" w:cs="Arial Unicode MS"/>
      <w:kern w:val="2"/>
      <w:sz w:val="20"/>
      <w:szCs w:val="20"/>
      <w:lang w:eastAsia="zh-CN"/>
    </w:rPr>
  </w:style>
  <w:style w:type="paragraph" w:styleId="Spistreci1">
    <w:name w:val="toc 1"/>
    <w:basedOn w:val="Normalny"/>
    <w:next w:val="Normalny"/>
    <w:autoRedefine/>
    <w:uiPriority w:val="99"/>
    <w:semiHidden/>
    <w:unhideWhenUsed/>
    <w:rsid w:val="00272C08"/>
    <w:pPr>
      <w:autoSpaceDN w:val="0"/>
      <w:spacing w:after="0" w:line="240" w:lineRule="auto"/>
    </w:pPr>
    <w:rPr>
      <w:rFonts w:ascii="Times New Roman" w:eastAsia="Times New Roman" w:hAnsi="Times New Roman"/>
      <w:sz w:val="24"/>
      <w:szCs w:val="24"/>
      <w:lang w:eastAsia="pl-PL"/>
    </w:rPr>
  </w:style>
  <w:style w:type="paragraph" w:styleId="Tekstkomentarza">
    <w:name w:val="annotation text"/>
    <w:basedOn w:val="Normalny"/>
    <w:link w:val="TekstkomentarzaZnak1"/>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komentarzaZnak">
    <w:name w:val="Tekst komentarza Znak"/>
    <w:rsid w:val="00272C08"/>
    <w:rPr>
      <w:lang w:eastAsia="en-US"/>
    </w:rPr>
  </w:style>
  <w:style w:type="paragraph" w:styleId="Legenda">
    <w:name w:val="caption"/>
    <w:basedOn w:val="Normalny"/>
    <w:unhideWhenUsed/>
    <w:qFormat/>
    <w:rsid w:val="00272C08"/>
    <w:pPr>
      <w:widowControl w:val="0"/>
      <w:suppressLineNumbers/>
      <w:suppressAutoHyphens/>
      <w:overflowPunct w:val="0"/>
      <w:autoSpaceDE w:val="0"/>
      <w:spacing w:before="120" w:after="120" w:line="240" w:lineRule="auto"/>
    </w:pPr>
    <w:rPr>
      <w:rFonts w:ascii="Times New Roman" w:eastAsia="Times New Roman" w:hAnsi="Times New Roman" w:cs="Mangal"/>
      <w:i/>
      <w:iCs/>
      <w:kern w:val="2"/>
      <w:sz w:val="24"/>
      <w:szCs w:val="24"/>
      <w:lang w:eastAsia="zh-CN"/>
    </w:rPr>
  </w:style>
  <w:style w:type="paragraph" w:styleId="Tekstprzypisukocowego">
    <w:name w:val="endnote text"/>
    <w:basedOn w:val="Normalny"/>
    <w:link w:val="TekstprzypisukocowegoZnak"/>
    <w:uiPriority w:val="99"/>
    <w:semiHidden/>
    <w:unhideWhenUsed/>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character" w:customStyle="1" w:styleId="TekstprzypisukocowegoZnak">
    <w:name w:val="Tekst przypisu końcowego Znak"/>
    <w:link w:val="Tekstprzypisukocowego"/>
    <w:uiPriority w:val="99"/>
    <w:semiHidden/>
    <w:rsid w:val="00272C08"/>
    <w:rPr>
      <w:rFonts w:ascii="Times New Roman" w:eastAsia="Times New Roman" w:hAnsi="Times New Roman"/>
      <w:kern w:val="2"/>
      <w:lang w:eastAsia="zh-CN"/>
    </w:rPr>
  </w:style>
  <w:style w:type="paragraph" w:styleId="Lista2">
    <w:name w:val="List 2"/>
    <w:basedOn w:val="Normalny"/>
    <w:uiPriority w:val="99"/>
    <w:semiHidden/>
    <w:unhideWhenUsed/>
    <w:rsid w:val="00272C08"/>
    <w:pPr>
      <w:autoSpaceDN w:val="0"/>
      <w:spacing w:after="0" w:line="240" w:lineRule="auto"/>
      <w:ind w:left="566" w:hanging="283"/>
      <w:contextualSpacing/>
    </w:pPr>
    <w:rPr>
      <w:rFonts w:ascii="Times New Roman" w:eastAsia="Times New Roman" w:hAnsi="Times New Roman"/>
      <w:sz w:val="20"/>
      <w:szCs w:val="20"/>
      <w:lang w:eastAsia="pl-PL"/>
    </w:rPr>
  </w:style>
  <w:style w:type="paragraph" w:styleId="Podpis">
    <w:name w:val="Signature"/>
    <w:basedOn w:val="Normalny"/>
    <w:link w:val="PodpisZnak"/>
    <w:uiPriority w:val="99"/>
    <w:unhideWhenUsed/>
    <w:rsid w:val="00272C08"/>
    <w:pPr>
      <w:widowControl w:val="0"/>
      <w:suppressLineNumbers/>
      <w:suppressAutoHyphens/>
      <w:overflowPunct w:val="0"/>
      <w:autoSpaceDE w:val="0"/>
      <w:spacing w:before="120" w:after="120" w:line="240" w:lineRule="auto"/>
    </w:pPr>
    <w:rPr>
      <w:rFonts w:ascii="Times New Roman" w:eastAsia="Times New Roman" w:hAnsi="Times New Roman"/>
      <w:i/>
      <w:kern w:val="2"/>
      <w:sz w:val="24"/>
      <w:szCs w:val="20"/>
      <w:lang w:eastAsia="zh-CN"/>
    </w:rPr>
  </w:style>
  <w:style w:type="character" w:customStyle="1" w:styleId="PodpisZnak">
    <w:name w:val="Podpis Znak"/>
    <w:link w:val="Podpis"/>
    <w:uiPriority w:val="99"/>
    <w:rsid w:val="00272C08"/>
    <w:rPr>
      <w:rFonts w:ascii="Times New Roman" w:eastAsia="Times New Roman" w:hAnsi="Times New Roman"/>
      <w:i/>
      <w:kern w:val="2"/>
      <w:sz w:val="24"/>
      <w:lang w:eastAsia="zh-CN"/>
    </w:rPr>
  </w:style>
  <w:style w:type="paragraph" w:styleId="Tekstpodstawowywcity">
    <w:name w:val="Body Text Indent"/>
    <w:basedOn w:val="Tekstpodstawowy"/>
    <w:link w:val="TekstpodstawowywcityZnak1"/>
    <w:uiPriority w:val="99"/>
    <w:unhideWhenUsed/>
    <w:rsid w:val="00272C08"/>
    <w:pPr>
      <w:ind w:left="283"/>
      <w:textAlignment w:val="auto"/>
    </w:pPr>
    <w:rPr>
      <w:kern w:val="2"/>
    </w:rPr>
  </w:style>
  <w:style w:type="character" w:customStyle="1" w:styleId="TekstpodstawowywcityZnak">
    <w:name w:val="Tekst podstawowy wcięty Znak"/>
    <w:rsid w:val="00272C08"/>
    <w:rPr>
      <w:sz w:val="22"/>
      <w:szCs w:val="22"/>
      <w:lang w:eastAsia="en-US"/>
    </w:rPr>
  </w:style>
  <w:style w:type="paragraph" w:styleId="Tekstpodstawowy2">
    <w:name w:val="Body Text 2"/>
    <w:basedOn w:val="Normalny"/>
    <w:link w:val="Tekstpodstawowy2Znak"/>
    <w:uiPriority w:val="99"/>
    <w:semiHidden/>
    <w:unhideWhenUsed/>
    <w:rsid w:val="00272C08"/>
    <w:pPr>
      <w:widowControl w:val="0"/>
      <w:autoSpaceDN w:val="0"/>
      <w:spacing w:after="0" w:line="360" w:lineRule="auto"/>
      <w:jc w:val="both"/>
    </w:pPr>
    <w:rPr>
      <w:rFonts w:ascii="Tahoma" w:eastAsia="Times New Roman" w:hAnsi="Tahoma"/>
      <w:sz w:val="20"/>
      <w:szCs w:val="20"/>
    </w:rPr>
  </w:style>
  <w:style w:type="character" w:customStyle="1" w:styleId="Tekstpodstawowy2Znak">
    <w:name w:val="Tekst podstawowy 2 Znak"/>
    <w:link w:val="Tekstpodstawowy2"/>
    <w:uiPriority w:val="99"/>
    <w:semiHidden/>
    <w:rsid w:val="00272C08"/>
    <w:rPr>
      <w:rFonts w:ascii="Tahoma" w:eastAsia="Times New Roman" w:hAnsi="Tahoma"/>
    </w:rPr>
  </w:style>
  <w:style w:type="paragraph" w:styleId="Tekstpodstawowy3">
    <w:name w:val="Body Text 3"/>
    <w:basedOn w:val="Normalny"/>
    <w:link w:val="Tekstpodstawowy3Znak"/>
    <w:uiPriority w:val="99"/>
    <w:semiHidden/>
    <w:unhideWhenUsed/>
    <w:rsid w:val="00272C08"/>
    <w:pPr>
      <w:autoSpaceDN w:val="0"/>
      <w:spacing w:after="120" w:line="240" w:lineRule="auto"/>
    </w:pPr>
    <w:rPr>
      <w:rFonts w:ascii="Times New Roman" w:eastAsia="Times New Roman" w:hAnsi="Times New Roman"/>
      <w:sz w:val="16"/>
      <w:szCs w:val="16"/>
    </w:rPr>
  </w:style>
  <w:style w:type="character" w:customStyle="1" w:styleId="Tekstpodstawowy3Znak">
    <w:name w:val="Tekst podstawowy 3 Znak"/>
    <w:link w:val="Tekstpodstawowy3"/>
    <w:uiPriority w:val="99"/>
    <w:semiHidden/>
    <w:rsid w:val="00272C08"/>
    <w:rPr>
      <w:rFonts w:ascii="Times New Roman" w:eastAsia="Times New Roman" w:hAnsi="Times New Roman"/>
      <w:sz w:val="16"/>
      <w:szCs w:val="16"/>
    </w:rPr>
  </w:style>
  <w:style w:type="paragraph" w:styleId="Tekstdymka">
    <w:name w:val="Balloon Text"/>
    <w:basedOn w:val="Normalny"/>
    <w:link w:val="TekstdymkaZnak"/>
    <w:uiPriority w:val="99"/>
    <w:unhideWhenUsed/>
    <w:rsid w:val="00272C08"/>
    <w:pPr>
      <w:widowControl w:val="0"/>
      <w:suppressAutoHyphens/>
      <w:overflowPunct w:val="0"/>
      <w:autoSpaceDE w:val="0"/>
      <w:spacing w:after="0" w:line="240" w:lineRule="auto"/>
    </w:pPr>
    <w:rPr>
      <w:rFonts w:ascii="Tahoma" w:eastAsia="Times New Roman" w:hAnsi="Tahoma"/>
      <w:kern w:val="2"/>
      <w:sz w:val="16"/>
      <w:szCs w:val="16"/>
      <w:lang w:eastAsia="zh-CN"/>
    </w:rPr>
  </w:style>
  <w:style w:type="character" w:customStyle="1" w:styleId="TekstdymkaZnak">
    <w:name w:val="Tekst dymka Znak"/>
    <w:link w:val="Tekstdymka"/>
    <w:uiPriority w:val="99"/>
    <w:rsid w:val="00272C08"/>
    <w:rPr>
      <w:rFonts w:ascii="Tahoma" w:eastAsia="Times New Roman" w:hAnsi="Tahoma"/>
      <w:kern w:val="2"/>
      <w:sz w:val="16"/>
      <w:szCs w:val="16"/>
      <w:lang w:eastAsia="zh-CN"/>
    </w:rPr>
  </w:style>
  <w:style w:type="character" w:customStyle="1" w:styleId="BezodstpwZnak">
    <w:name w:val="Bez odstępów Znak"/>
    <w:link w:val="Bezodstpw"/>
    <w:locked/>
    <w:rsid w:val="00272C08"/>
    <w:rPr>
      <w:rFonts w:cs="Calibri"/>
      <w:sz w:val="22"/>
      <w:szCs w:val="22"/>
      <w:lang w:val="pl-PL" w:eastAsia="zh-CN" w:bidi="ar-SA"/>
    </w:rPr>
  </w:style>
  <w:style w:type="paragraph" w:styleId="Bezodstpw">
    <w:name w:val="No Spacing"/>
    <w:link w:val="BezodstpwZnak"/>
    <w:qFormat/>
    <w:rsid w:val="00272C08"/>
    <w:pPr>
      <w:suppressAutoHyphens/>
      <w:autoSpaceDN w:val="0"/>
    </w:pPr>
    <w:rPr>
      <w:rFonts w:cs="Calibri"/>
      <w:sz w:val="22"/>
      <w:szCs w:val="22"/>
      <w:lang w:eastAsia="zh-CN"/>
    </w:rPr>
  </w:style>
  <w:style w:type="paragraph" w:styleId="Poprawka">
    <w:name w:val="Revision"/>
    <w:rsid w:val="00272C08"/>
    <w:pPr>
      <w:suppressAutoHyphens/>
      <w:autoSpaceDN w:val="0"/>
    </w:pPr>
    <w:rPr>
      <w:rFonts w:ascii="Times New Roman" w:eastAsia="Times New Roman" w:hAnsi="Times New Roman"/>
      <w:kern w:val="2"/>
      <w:sz w:val="24"/>
      <w:lang w:eastAsia="zh-CN"/>
    </w:rPr>
  </w:style>
  <w:style w:type="paragraph" w:styleId="Akapitzlist">
    <w:name w:val="List Paragraph"/>
    <w:aliases w:val="BulletC,Numerowanie,Wyliczanie,Obiekt,normalny tekst,Bullet Number,List Paragraph1,lp1,List Paragraph2,ISCG Numerowanie,lp11,List Paragraph11,Bullet 1,Use Case List Paragraph,Body MS Bullet,Podsis rysunku,L1,wypunktowanie,Bulleted list"/>
    <w:basedOn w:val="Normalny"/>
    <w:link w:val="AkapitzlistZnak"/>
    <w:uiPriority w:val="34"/>
    <w:qFormat/>
    <w:rsid w:val="00272C08"/>
    <w:pPr>
      <w:autoSpaceDN w:val="0"/>
      <w:spacing w:after="0" w:line="240" w:lineRule="auto"/>
      <w:ind w:left="720"/>
      <w:contextualSpacing/>
    </w:pPr>
    <w:rPr>
      <w:rFonts w:ascii="Times New Roman" w:eastAsia="Times New Roman" w:hAnsi="Times New Roman"/>
      <w:kern w:val="2"/>
      <w:sz w:val="20"/>
      <w:szCs w:val="20"/>
      <w:lang w:eastAsia="zh-CN"/>
    </w:rPr>
  </w:style>
  <w:style w:type="paragraph" w:customStyle="1" w:styleId="Nagwek30">
    <w:name w:val="Nagłówek3"/>
    <w:basedOn w:val="Normalny"/>
    <w:next w:val="Tekstpodstawowy"/>
    <w:rsid w:val="00272C08"/>
    <w:pPr>
      <w:keepNext/>
      <w:widowControl w:val="0"/>
      <w:suppressAutoHyphens/>
      <w:overflowPunct w:val="0"/>
      <w:autoSpaceDE w:val="0"/>
      <w:spacing w:before="240" w:after="120" w:line="240" w:lineRule="auto"/>
    </w:pPr>
    <w:rPr>
      <w:rFonts w:ascii="Times New Roman" w:eastAsia="Microsoft YaHei" w:hAnsi="Times New Roman" w:cs="Mangal"/>
      <w:kern w:val="2"/>
      <w:sz w:val="28"/>
      <w:szCs w:val="28"/>
      <w:lang w:eastAsia="zh-CN"/>
    </w:rPr>
  </w:style>
  <w:style w:type="paragraph" w:customStyle="1" w:styleId="Indeks">
    <w:name w:val="Indeks"/>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20">
    <w:name w:val="Nagłówek2"/>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2">
    <w:name w:val="Podpis2"/>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Nagwek10">
    <w:name w:val="Nagłówek1"/>
    <w:basedOn w:val="Normalny"/>
    <w:next w:val="Tekstpodstawowy"/>
    <w:rsid w:val="00272C08"/>
    <w:pPr>
      <w:keepNext/>
      <w:widowControl w:val="0"/>
      <w:suppressAutoHyphens/>
      <w:overflowPunct w:val="0"/>
      <w:autoSpaceDE w:val="0"/>
      <w:spacing w:before="240" w:after="120" w:line="240" w:lineRule="auto"/>
    </w:pPr>
    <w:rPr>
      <w:rFonts w:ascii="Arial" w:eastAsia="MS Mincho" w:hAnsi="Arial" w:cs="Tahoma"/>
      <w:kern w:val="2"/>
      <w:sz w:val="28"/>
      <w:szCs w:val="28"/>
      <w:lang w:eastAsia="zh-CN"/>
    </w:rPr>
  </w:style>
  <w:style w:type="paragraph" w:customStyle="1" w:styleId="Podpis1">
    <w:name w:val="Podpis1"/>
    <w:basedOn w:val="Normalny"/>
    <w:rsid w:val="00272C08"/>
    <w:pPr>
      <w:widowControl w:val="0"/>
      <w:suppressLineNumbers/>
      <w:suppressAutoHyphens/>
      <w:overflowPunct w:val="0"/>
      <w:autoSpaceDE w:val="0"/>
      <w:spacing w:before="120" w:after="120" w:line="240" w:lineRule="auto"/>
    </w:pPr>
    <w:rPr>
      <w:rFonts w:ascii="Times New Roman" w:eastAsia="Times New Roman" w:hAnsi="Times New Roman" w:cs="Tahoma"/>
      <w:i/>
      <w:iCs/>
      <w:kern w:val="2"/>
      <w:sz w:val="24"/>
      <w:szCs w:val="24"/>
      <w:lang w:eastAsia="zh-CN"/>
    </w:rPr>
  </w:style>
  <w:style w:type="paragraph" w:customStyle="1" w:styleId="Wcicielisty">
    <w:name w:val="Wci?cie listy"/>
    <w:basedOn w:val="Tekstpodstawowy"/>
    <w:rsid w:val="00272C08"/>
    <w:pPr>
      <w:tabs>
        <w:tab w:val="left" w:pos="2835"/>
      </w:tabs>
      <w:ind w:left="2835" w:hanging="2551"/>
      <w:textAlignment w:val="auto"/>
    </w:pPr>
    <w:rPr>
      <w:kern w:val="2"/>
    </w:rPr>
  </w:style>
  <w:style w:type="paragraph" w:customStyle="1" w:styleId="Lista21">
    <w:name w:val="Lista 21"/>
    <w:basedOn w:val="Normalny"/>
    <w:rsid w:val="00272C08"/>
    <w:pPr>
      <w:widowControl w:val="0"/>
      <w:overflowPunct w:val="0"/>
      <w:autoSpaceDE w:val="0"/>
      <w:spacing w:after="0" w:line="240" w:lineRule="auto"/>
      <w:ind w:left="566" w:hanging="283"/>
    </w:pPr>
    <w:rPr>
      <w:rFonts w:ascii="Arial" w:eastAsia="Times New Roman" w:hAnsi="Arial" w:cs="Arial"/>
      <w:kern w:val="2"/>
      <w:sz w:val="24"/>
      <w:szCs w:val="20"/>
      <w:lang w:eastAsia="zh-CN"/>
    </w:rPr>
  </w:style>
  <w:style w:type="paragraph" w:customStyle="1" w:styleId="Zawartotabeli0">
    <w:name w:val="Zawartość tabeli"/>
    <w:basedOn w:val="Normalny"/>
    <w:rsid w:val="00272C08"/>
    <w:pPr>
      <w:widowControl w:val="0"/>
      <w:suppressLineNumbers/>
      <w:suppressAutoHyphens/>
      <w:overflowPunct w:val="0"/>
      <w:autoSpaceDE w:val="0"/>
      <w:spacing w:after="0" w:line="240" w:lineRule="auto"/>
    </w:pPr>
    <w:rPr>
      <w:rFonts w:ascii="Times New Roman" w:eastAsia="Times New Roman" w:hAnsi="Times New Roman"/>
      <w:kern w:val="2"/>
      <w:sz w:val="24"/>
      <w:szCs w:val="20"/>
      <w:lang w:eastAsia="zh-CN"/>
    </w:rPr>
  </w:style>
  <w:style w:type="paragraph" w:customStyle="1" w:styleId="Nagwektabeli">
    <w:name w:val="Nagłówek tabeli"/>
    <w:basedOn w:val="Zawartotabeli0"/>
    <w:rsid w:val="00272C08"/>
    <w:pPr>
      <w:jc w:val="center"/>
    </w:pPr>
    <w:rPr>
      <w:b/>
      <w:bCs/>
    </w:rPr>
  </w:style>
  <w:style w:type="paragraph" w:customStyle="1" w:styleId="Zawartoramki">
    <w:name w:val="Zawartość ramki"/>
    <w:basedOn w:val="Tekstpodstawowy"/>
    <w:rsid w:val="00272C08"/>
    <w:pPr>
      <w:textAlignment w:val="auto"/>
    </w:pPr>
    <w:rPr>
      <w:kern w:val="2"/>
    </w:rPr>
  </w:style>
  <w:style w:type="paragraph" w:customStyle="1" w:styleId="Tekstkomentarza1">
    <w:name w:val="Tekst komentarza1"/>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Nagwek0">
    <w:name w:val="Nag?ówek"/>
    <w:basedOn w:val="Normalny"/>
    <w:next w:val="Tekstpodstawowy"/>
    <w:rsid w:val="00272C08"/>
    <w:pPr>
      <w:keepNext/>
      <w:widowControl w:val="0"/>
      <w:suppressAutoHyphens/>
      <w:overflowPunct w:val="0"/>
      <w:autoSpaceDE w:val="0"/>
      <w:spacing w:before="240" w:after="120" w:line="240" w:lineRule="auto"/>
    </w:pPr>
    <w:rPr>
      <w:rFonts w:ascii="Arial" w:eastAsia="Times New Roman" w:hAnsi="Arial" w:cs="Arial"/>
      <w:kern w:val="2"/>
      <w:sz w:val="28"/>
      <w:szCs w:val="20"/>
      <w:lang w:eastAsia="zh-CN"/>
    </w:rPr>
  </w:style>
  <w:style w:type="paragraph" w:customStyle="1" w:styleId="Nagwektabeli0">
    <w:name w:val="Nag?ówek tabeli"/>
    <w:basedOn w:val="Zawartotabeli"/>
    <w:rsid w:val="00272C08"/>
    <w:pPr>
      <w:jc w:val="center"/>
      <w:textAlignment w:val="auto"/>
    </w:pPr>
    <w:rPr>
      <w:b/>
      <w:kern w:val="2"/>
    </w:rPr>
  </w:style>
  <w:style w:type="paragraph" w:customStyle="1" w:styleId="1">
    <w:name w:val="1."/>
    <w:basedOn w:val="Normalny"/>
    <w:rsid w:val="00272C08"/>
    <w:pPr>
      <w:suppressAutoHyphens/>
      <w:autoSpaceDN w:val="0"/>
      <w:snapToGrid w:val="0"/>
      <w:spacing w:after="0" w:line="258" w:lineRule="atLeast"/>
      <w:ind w:left="227" w:hanging="227"/>
      <w:jc w:val="both"/>
    </w:pPr>
    <w:rPr>
      <w:rFonts w:ascii="FrankfurtGothic" w:eastAsia="Times New Roman" w:hAnsi="FrankfurtGothic" w:cs="FrankfurtGothic"/>
      <w:color w:val="000000"/>
      <w:kern w:val="2"/>
      <w:sz w:val="19"/>
      <w:szCs w:val="20"/>
      <w:lang w:eastAsia="zh-CN"/>
    </w:rPr>
  </w:style>
  <w:style w:type="paragraph" w:customStyle="1" w:styleId="Tekstkomentarza2">
    <w:name w:val="Tekst komentarza2"/>
    <w:basedOn w:val="Normalny"/>
    <w:rsid w:val="00272C08"/>
    <w:pPr>
      <w:widowControl w:val="0"/>
      <w:suppressAutoHyphens/>
      <w:overflowPunct w:val="0"/>
      <w:autoSpaceDE w:val="0"/>
      <w:spacing w:after="0" w:line="240" w:lineRule="auto"/>
    </w:pPr>
    <w:rPr>
      <w:rFonts w:ascii="Times New Roman" w:eastAsia="Times New Roman" w:hAnsi="Times New Roman"/>
      <w:kern w:val="2"/>
      <w:sz w:val="20"/>
      <w:szCs w:val="20"/>
      <w:lang w:eastAsia="zh-CN"/>
    </w:rPr>
  </w:style>
  <w:style w:type="paragraph" w:customStyle="1" w:styleId="StandardZnakZnak">
    <w:name w:val="Standard Znak Znak"/>
    <w:rsid w:val="00272C08"/>
    <w:pPr>
      <w:suppressAutoHyphens/>
      <w:autoSpaceDE w:val="0"/>
    </w:pPr>
    <w:rPr>
      <w:rFonts w:ascii="Times New Roman" w:eastAsia="Times New Roman" w:hAnsi="Times New Roman"/>
      <w:sz w:val="24"/>
      <w:szCs w:val="24"/>
      <w:lang w:eastAsia="zh-CN"/>
    </w:rPr>
  </w:style>
  <w:style w:type="paragraph" w:customStyle="1" w:styleId="Lista1">
    <w:name w:val="Lista 1"/>
    <w:basedOn w:val="Lista"/>
    <w:rsid w:val="00272C08"/>
    <w:pPr>
      <w:widowControl w:val="0"/>
      <w:suppressAutoHyphens/>
      <w:overflowPunct w:val="0"/>
      <w:autoSpaceDE w:val="0"/>
      <w:spacing w:after="120" w:line="240" w:lineRule="auto"/>
      <w:ind w:left="360" w:hanging="360"/>
      <w:contextualSpacing w:val="0"/>
    </w:pPr>
    <w:rPr>
      <w:rFonts w:ascii="Times New Roman" w:eastAsia="Times New Roman" w:hAnsi="Times New Roman"/>
      <w:kern w:val="2"/>
      <w:sz w:val="24"/>
      <w:szCs w:val="20"/>
      <w:lang w:eastAsia="ar-SA"/>
    </w:rPr>
  </w:style>
  <w:style w:type="paragraph" w:customStyle="1" w:styleId="awciety">
    <w:name w:val="a) wciety"/>
    <w:basedOn w:val="Normalny"/>
    <w:rsid w:val="00272C08"/>
    <w:pPr>
      <w:suppressAutoHyphens/>
      <w:autoSpaceDN w:val="0"/>
      <w:snapToGrid w:val="0"/>
      <w:spacing w:after="0" w:line="258" w:lineRule="atLeast"/>
      <w:ind w:left="567" w:hanging="238"/>
      <w:jc w:val="both"/>
    </w:pPr>
    <w:rPr>
      <w:rFonts w:ascii="FrankfurtGothic" w:eastAsia="Times New Roman" w:hAnsi="FrankfurtGothic" w:cs="FrankfurtGothic"/>
      <w:color w:val="000000"/>
      <w:sz w:val="19"/>
      <w:szCs w:val="24"/>
      <w:lang w:eastAsia="ar-SA"/>
    </w:rPr>
  </w:style>
  <w:style w:type="paragraph" w:customStyle="1" w:styleId="Tekstpodstawowywcity32">
    <w:name w:val="Tekst podstawowy wcięty 32"/>
    <w:basedOn w:val="Normalny"/>
    <w:rsid w:val="00272C08"/>
    <w:pPr>
      <w:tabs>
        <w:tab w:val="left" w:pos="-21057"/>
      </w:tabs>
      <w:suppressAutoHyphens/>
      <w:autoSpaceDN w:val="0"/>
      <w:spacing w:after="0" w:line="240" w:lineRule="auto"/>
      <w:ind w:left="709" w:hanging="283"/>
    </w:pPr>
    <w:rPr>
      <w:rFonts w:ascii="Verdana" w:eastAsia="Times New Roman" w:hAnsi="Verdana" w:cs="Verdana"/>
      <w:b/>
      <w:color w:val="000000"/>
      <w:lang w:eastAsia="ar-SA"/>
    </w:rPr>
  </w:style>
  <w:style w:type="paragraph" w:customStyle="1" w:styleId="WW-Tekstpodstawowywcity2">
    <w:name w:val="WW-Tekst podstawowy wcięty 2"/>
    <w:basedOn w:val="Normalny"/>
    <w:rsid w:val="00272C08"/>
    <w:pPr>
      <w:suppressAutoHyphens/>
      <w:autoSpaceDN w:val="0"/>
      <w:spacing w:after="0" w:line="240" w:lineRule="auto"/>
      <w:ind w:left="284" w:hanging="284"/>
      <w:jc w:val="both"/>
    </w:pPr>
    <w:rPr>
      <w:rFonts w:ascii="Times New Roman" w:eastAsia="Times New Roman" w:hAnsi="Times New Roman"/>
      <w:sz w:val="24"/>
      <w:szCs w:val="24"/>
      <w:lang w:eastAsia="ar-SA"/>
    </w:rPr>
  </w:style>
  <w:style w:type="paragraph" w:customStyle="1" w:styleId="WW-Tekstpodstawowywcity3">
    <w:name w:val="WW-Tekst podstawowy wcięty 3"/>
    <w:basedOn w:val="Normalny"/>
    <w:rsid w:val="00272C08"/>
    <w:pPr>
      <w:tabs>
        <w:tab w:val="left" w:pos="16756"/>
      </w:tabs>
      <w:suppressAutoHyphens/>
      <w:autoSpaceDN w:val="0"/>
      <w:spacing w:after="0" w:line="240" w:lineRule="auto"/>
      <w:ind w:left="284"/>
      <w:jc w:val="both"/>
    </w:pPr>
    <w:rPr>
      <w:rFonts w:ascii="Times New Roman" w:eastAsia="Times New Roman" w:hAnsi="Times New Roman"/>
      <w:sz w:val="24"/>
      <w:szCs w:val="24"/>
      <w:lang w:eastAsia="ar-SA"/>
    </w:rPr>
  </w:style>
  <w:style w:type="character" w:customStyle="1" w:styleId="footnotedescriptionChar">
    <w:name w:val="footnote description Char"/>
    <w:link w:val="footnotedescription"/>
    <w:locked/>
    <w:rsid w:val="00272C08"/>
    <w:rPr>
      <w:rFonts w:ascii="Verdana" w:eastAsia="Verdana" w:hAnsi="Verdana" w:cs="Verdana"/>
      <w:color w:val="000000"/>
      <w:sz w:val="22"/>
      <w:szCs w:val="22"/>
      <w:lang w:val="pl-PL" w:eastAsia="en-US" w:bidi="ar-SA"/>
    </w:rPr>
  </w:style>
  <w:style w:type="paragraph" w:customStyle="1" w:styleId="footnotedescription">
    <w:name w:val="footnote description"/>
    <w:next w:val="Normalny"/>
    <w:link w:val="footnotedescriptionChar"/>
    <w:rsid w:val="00272C08"/>
    <w:pPr>
      <w:autoSpaceDN w:val="0"/>
      <w:spacing w:line="256" w:lineRule="auto"/>
    </w:pPr>
    <w:rPr>
      <w:rFonts w:ascii="Verdana" w:eastAsia="Verdana" w:hAnsi="Verdana" w:cs="Verdana"/>
      <w:color w:val="000000"/>
      <w:sz w:val="22"/>
      <w:szCs w:val="22"/>
      <w:lang w:eastAsia="en-US"/>
    </w:rPr>
  </w:style>
  <w:style w:type="paragraph" w:customStyle="1" w:styleId="WW-Tekstpodstawowy3">
    <w:name w:val="WW-Tekst podstawowy 3"/>
    <w:basedOn w:val="Normalny"/>
    <w:uiPriority w:val="99"/>
    <w:rsid w:val="00272C08"/>
    <w:pPr>
      <w:widowControl w:val="0"/>
      <w:suppressAutoHyphens/>
      <w:autoSpaceDN w:val="0"/>
      <w:spacing w:after="0" w:line="240" w:lineRule="auto"/>
      <w:jc w:val="both"/>
    </w:pPr>
    <w:rPr>
      <w:rFonts w:ascii="Arial" w:eastAsia="Times New Roman" w:hAnsi="Arial" w:cs="Arial"/>
      <w:lang w:eastAsia="pl-PL"/>
    </w:rPr>
  </w:style>
  <w:style w:type="paragraph" w:customStyle="1" w:styleId="ust">
    <w:name w:val="ust"/>
    <w:rsid w:val="00272C08"/>
    <w:pPr>
      <w:suppressAutoHyphens/>
      <w:autoSpaceDN w:val="0"/>
      <w:spacing w:before="60" w:after="60"/>
      <w:ind w:left="426" w:hanging="284"/>
      <w:jc w:val="both"/>
    </w:pPr>
    <w:rPr>
      <w:rFonts w:ascii="Times New Roman" w:eastAsia="Arial" w:hAnsi="Times New Roman"/>
      <w:kern w:val="2"/>
      <w:sz w:val="24"/>
      <w:szCs w:val="24"/>
      <w:lang w:eastAsia="zh-CN"/>
    </w:rPr>
  </w:style>
  <w:style w:type="paragraph" w:customStyle="1" w:styleId="justify">
    <w:name w:val="justify"/>
    <w:uiPriority w:val="99"/>
    <w:rsid w:val="00272C08"/>
    <w:pPr>
      <w:autoSpaceDN w:val="0"/>
      <w:spacing w:line="276" w:lineRule="auto"/>
      <w:jc w:val="both"/>
    </w:pPr>
    <w:rPr>
      <w:rFonts w:ascii="Arial Narrow" w:eastAsia="Arial Narrow" w:hAnsi="Arial Narrow" w:cs="Arial Narrow"/>
      <w:sz w:val="22"/>
      <w:szCs w:val="22"/>
    </w:rPr>
  </w:style>
  <w:style w:type="paragraph" w:customStyle="1" w:styleId="p10">
    <w:name w:val="p10"/>
    <w:basedOn w:val="Normalny"/>
    <w:uiPriority w:val="99"/>
    <w:rsid w:val="00272C08"/>
    <w:pPr>
      <w:widowControl w:val="0"/>
      <w:tabs>
        <w:tab w:val="left" w:pos="360"/>
        <w:tab w:val="left" w:pos="720"/>
      </w:tabs>
      <w:suppressAutoHyphens/>
      <w:autoSpaceDN w:val="0"/>
      <w:spacing w:before="120" w:after="0" w:line="300" w:lineRule="exact"/>
      <w:ind w:left="283" w:hanging="283"/>
      <w:jc w:val="both"/>
    </w:pPr>
    <w:rPr>
      <w:rFonts w:ascii="Times New Roman" w:eastAsia="Times New Roman" w:hAnsi="Times New Roman"/>
      <w:sz w:val="24"/>
      <w:szCs w:val="20"/>
      <w:lang w:eastAsia="pl-PL"/>
    </w:rPr>
  </w:style>
  <w:style w:type="character" w:customStyle="1" w:styleId="LPstopkaZnak">
    <w:name w:val="LP_stopka Znak"/>
    <w:link w:val="LPstopka"/>
    <w:locked/>
    <w:rsid w:val="00272C08"/>
    <w:rPr>
      <w:rFonts w:ascii="Arial" w:hAnsi="Arial" w:cs="Arial"/>
      <w:sz w:val="16"/>
      <w:szCs w:val="16"/>
      <w:lang w:val="pl-PL" w:eastAsia="en-US" w:bidi="ar-SA"/>
    </w:rPr>
  </w:style>
  <w:style w:type="paragraph" w:customStyle="1" w:styleId="LPstopka">
    <w:name w:val="LP_stopka"/>
    <w:link w:val="LPstopkaZnak"/>
    <w:rsid w:val="00272C08"/>
    <w:pPr>
      <w:autoSpaceDN w:val="0"/>
    </w:pPr>
    <w:rPr>
      <w:rFonts w:ascii="Arial" w:hAnsi="Arial" w:cs="Arial"/>
      <w:sz w:val="16"/>
      <w:szCs w:val="16"/>
      <w:lang w:eastAsia="en-US"/>
    </w:rPr>
  </w:style>
  <w:style w:type="paragraph" w:customStyle="1" w:styleId="LPStopkaStrona">
    <w:name w:val="LP_Stopka_Strona"/>
    <w:uiPriority w:val="99"/>
    <w:locked/>
    <w:rsid w:val="00272C08"/>
    <w:pPr>
      <w:autoSpaceDN w:val="0"/>
    </w:pPr>
    <w:rPr>
      <w:rFonts w:ascii="Arial" w:eastAsia="Times New Roman" w:hAnsi="Arial"/>
      <w:b/>
      <w:color w:val="005023"/>
      <w:sz w:val="24"/>
      <w:szCs w:val="24"/>
    </w:rPr>
  </w:style>
  <w:style w:type="paragraph" w:customStyle="1" w:styleId="LPNaglowek">
    <w:name w:val="LP_Naglowek"/>
    <w:uiPriority w:val="99"/>
    <w:rsid w:val="00272C08"/>
    <w:pPr>
      <w:autoSpaceDN w:val="0"/>
    </w:pPr>
    <w:rPr>
      <w:rFonts w:ascii="Arial" w:eastAsia="Times New Roman" w:hAnsi="Arial"/>
      <w:b/>
      <w:color w:val="005023"/>
      <w:sz w:val="28"/>
      <w:szCs w:val="24"/>
    </w:rPr>
  </w:style>
  <w:style w:type="paragraph" w:customStyle="1" w:styleId="pkt">
    <w:name w:val="pkt"/>
    <w:basedOn w:val="Normalny"/>
    <w:uiPriority w:val="99"/>
    <w:rsid w:val="00272C08"/>
    <w:pPr>
      <w:autoSpaceDN w:val="0"/>
      <w:spacing w:before="60" w:after="60" w:line="240" w:lineRule="auto"/>
      <w:ind w:left="851" w:hanging="295"/>
      <w:jc w:val="both"/>
    </w:pPr>
    <w:rPr>
      <w:rFonts w:ascii="Times New Roman" w:eastAsia="Times New Roman" w:hAnsi="Times New Roman"/>
      <w:sz w:val="24"/>
      <w:szCs w:val="20"/>
      <w:lang w:eastAsia="pl-PL"/>
    </w:rPr>
  </w:style>
  <w:style w:type="paragraph" w:customStyle="1" w:styleId="tyt">
    <w:name w:val="tyt"/>
    <w:basedOn w:val="Normalny"/>
    <w:uiPriority w:val="99"/>
    <w:rsid w:val="00272C08"/>
    <w:pPr>
      <w:keepNext/>
      <w:autoSpaceDN w:val="0"/>
      <w:spacing w:before="60" w:after="60" w:line="240" w:lineRule="auto"/>
      <w:jc w:val="center"/>
    </w:pPr>
    <w:rPr>
      <w:rFonts w:ascii="Times New Roman" w:eastAsia="Times New Roman" w:hAnsi="Times New Roman"/>
      <w:b/>
      <w:sz w:val="24"/>
      <w:szCs w:val="20"/>
      <w:lang w:eastAsia="pl-PL"/>
    </w:rPr>
  </w:style>
  <w:style w:type="paragraph" w:customStyle="1" w:styleId="FR3">
    <w:name w:val="FR3"/>
    <w:uiPriority w:val="99"/>
    <w:rsid w:val="00272C08"/>
    <w:pPr>
      <w:widowControl w:val="0"/>
      <w:autoSpaceDE w:val="0"/>
      <w:autoSpaceDN w:val="0"/>
      <w:adjustRightInd w:val="0"/>
      <w:spacing w:before="320"/>
      <w:jc w:val="center"/>
    </w:pPr>
    <w:rPr>
      <w:rFonts w:ascii="Arial" w:eastAsia="Times New Roman" w:hAnsi="Arial" w:cs="Arial"/>
      <w:noProof/>
    </w:rPr>
  </w:style>
  <w:style w:type="character" w:customStyle="1" w:styleId="Teksttreci">
    <w:name w:val="Tekst treści_"/>
    <w:link w:val="Teksttreci0"/>
    <w:locked/>
    <w:rsid w:val="00272C08"/>
    <w:rPr>
      <w:shd w:val="clear" w:color="auto" w:fill="FFFFFF"/>
    </w:rPr>
  </w:style>
  <w:style w:type="paragraph" w:customStyle="1" w:styleId="Teksttreci0">
    <w:name w:val="Tekst treści"/>
    <w:basedOn w:val="Normalny"/>
    <w:link w:val="Teksttreci"/>
    <w:rsid w:val="00272C08"/>
    <w:pPr>
      <w:widowControl w:val="0"/>
      <w:shd w:val="clear" w:color="auto" w:fill="FFFFFF"/>
      <w:autoSpaceDN w:val="0"/>
      <w:spacing w:after="0" w:line="326" w:lineRule="exact"/>
    </w:pPr>
    <w:rPr>
      <w:sz w:val="20"/>
      <w:szCs w:val="20"/>
    </w:rPr>
  </w:style>
  <w:style w:type="paragraph" w:customStyle="1" w:styleId="p">
    <w:name w:val="p"/>
    <w:uiPriority w:val="99"/>
    <w:rsid w:val="00272C08"/>
    <w:pPr>
      <w:autoSpaceDN w:val="0"/>
      <w:spacing w:line="276" w:lineRule="auto"/>
    </w:pPr>
    <w:rPr>
      <w:rFonts w:ascii="Arial Narrow" w:eastAsia="Arial Narrow" w:hAnsi="Arial Narrow" w:cs="Arial Narrow"/>
      <w:sz w:val="22"/>
      <w:szCs w:val="22"/>
    </w:rPr>
  </w:style>
  <w:style w:type="paragraph" w:customStyle="1" w:styleId="center">
    <w:name w:val="center"/>
    <w:uiPriority w:val="99"/>
    <w:rsid w:val="00272C08"/>
    <w:pPr>
      <w:autoSpaceDN w:val="0"/>
      <w:spacing w:line="276" w:lineRule="auto"/>
      <w:jc w:val="center"/>
    </w:pPr>
    <w:rPr>
      <w:rFonts w:ascii="Arial Narrow" w:eastAsia="Arial Narrow" w:hAnsi="Arial Narrow" w:cs="Arial Narrow"/>
      <w:sz w:val="22"/>
      <w:szCs w:val="22"/>
    </w:rPr>
  </w:style>
  <w:style w:type="paragraph" w:customStyle="1" w:styleId="tableCenter">
    <w:name w:val="tableCenter"/>
    <w:uiPriority w:val="99"/>
    <w:rsid w:val="00272C08"/>
    <w:pPr>
      <w:autoSpaceDN w:val="0"/>
      <w:spacing w:line="276" w:lineRule="auto"/>
      <w:jc w:val="center"/>
    </w:pPr>
    <w:rPr>
      <w:rFonts w:ascii="Arial Narrow" w:eastAsia="Arial Narrow" w:hAnsi="Arial Narrow" w:cs="Arial Narrow"/>
      <w:sz w:val="22"/>
      <w:szCs w:val="22"/>
    </w:rPr>
  </w:style>
  <w:style w:type="character" w:styleId="Odwoaniedokomentarza">
    <w:name w:val="annotation reference"/>
    <w:uiPriority w:val="99"/>
    <w:semiHidden/>
    <w:unhideWhenUsed/>
    <w:rsid w:val="00272C08"/>
    <w:rPr>
      <w:sz w:val="16"/>
      <w:szCs w:val="16"/>
    </w:rPr>
  </w:style>
  <w:style w:type="character" w:styleId="Odwoanieprzypisukocowego">
    <w:name w:val="endnote reference"/>
    <w:uiPriority w:val="99"/>
    <w:semiHidden/>
    <w:unhideWhenUsed/>
    <w:rsid w:val="00272C08"/>
    <w:rPr>
      <w:vertAlign w:val="superscript"/>
    </w:rPr>
  </w:style>
  <w:style w:type="character" w:customStyle="1" w:styleId="WW8Num1z0">
    <w:name w:val="WW8Num1z0"/>
    <w:rsid w:val="00272C08"/>
  </w:style>
  <w:style w:type="character" w:customStyle="1" w:styleId="WW8Num2z0">
    <w:name w:val="WW8Num2z0"/>
    <w:rsid w:val="00272C08"/>
    <w:rPr>
      <w:rFonts w:ascii="Thorndale" w:hAnsi="Thorndale" w:cs="Thorndale" w:hint="default"/>
    </w:rPr>
  </w:style>
  <w:style w:type="character" w:customStyle="1" w:styleId="WW8Num3z0">
    <w:name w:val="WW8Num3z0"/>
    <w:rsid w:val="00272C08"/>
    <w:rPr>
      <w:rFonts w:ascii="Thorndale" w:hAnsi="Thorndale" w:cs="Thorndale" w:hint="default"/>
    </w:rPr>
  </w:style>
  <w:style w:type="character" w:customStyle="1" w:styleId="WW8Num4z0">
    <w:name w:val="WW8Num4z0"/>
    <w:rsid w:val="00272C08"/>
    <w:rPr>
      <w:rFonts w:ascii="Thorndale" w:hAnsi="Thorndale" w:cs="Thorndale" w:hint="default"/>
    </w:rPr>
  </w:style>
  <w:style w:type="character" w:customStyle="1" w:styleId="WW8Num5z0">
    <w:name w:val="WW8Num5z0"/>
    <w:rsid w:val="00272C08"/>
    <w:rPr>
      <w:rFonts w:ascii="Thorndale" w:hAnsi="Thorndale" w:cs="Thorndale" w:hint="default"/>
      <w:b w:val="0"/>
      <w:bCs w:val="0"/>
    </w:rPr>
  </w:style>
  <w:style w:type="character" w:customStyle="1" w:styleId="WW8Num6z0">
    <w:name w:val="WW8Num6z0"/>
    <w:rsid w:val="00272C08"/>
    <w:rPr>
      <w:rFonts w:ascii="Symbol" w:hAnsi="Symbol" w:cs="Symbol" w:hint="default"/>
    </w:rPr>
  </w:style>
  <w:style w:type="character" w:customStyle="1" w:styleId="WW8Num7z0">
    <w:name w:val="WW8Num7z0"/>
    <w:rsid w:val="00272C08"/>
    <w:rPr>
      <w:rFonts w:ascii="Symbol" w:hAnsi="Symbol" w:cs="Symbol" w:hint="default"/>
    </w:rPr>
  </w:style>
  <w:style w:type="character" w:customStyle="1" w:styleId="WW8Num8z0">
    <w:name w:val="WW8Num8z0"/>
    <w:rsid w:val="00272C08"/>
  </w:style>
  <w:style w:type="character" w:customStyle="1" w:styleId="WW8Num8z1">
    <w:name w:val="WW8Num8z1"/>
    <w:rsid w:val="00272C08"/>
  </w:style>
  <w:style w:type="character" w:customStyle="1" w:styleId="WW8Num8z2">
    <w:name w:val="WW8Num8z2"/>
    <w:rsid w:val="00272C08"/>
  </w:style>
  <w:style w:type="character" w:customStyle="1" w:styleId="WW8Num8z3">
    <w:name w:val="WW8Num8z3"/>
    <w:rsid w:val="00272C08"/>
  </w:style>
  <w:style w:type="character" w:customStyle="1" w:styleId="WW8Num8z4">
    <w:name w:val="WW8Num8z4"/>
    <w:rsid w:val="00272C08"/>
  </w:style>
  <w:style w:type="character" w:customStyle="1" w:styleId="WW8Num8z5">
    <w:name w:val="WW8Num8z5"/>
    <w:rsid w:val="00272C08"/>
  </w:style>
  <w:style w:type="character" w:customStyle="1" w:styleId="WW8Num8z6">
    <w:name w:val="WW8Num8z6"/>
    <w:rsid w:val="00272C08"/>
  </w:style>
  <w:style w:type="character" w:customStyle="1" w:styleId="WW8Num8z7">
    <w:name w:val="WW8Num8z7"/>
    <w:rsid w:val="00272C08"/>
  </w:style>
  <w:style w:type="character" w:customStyle="1" w:styleId="WW8Num8z8">
    <w:name w:val="WW8Num8z8"/>
    <w:rsid w:val="00272C08"/>
  </w:style>
  <w:style w:type="character" w:customStyle="1" w:styleId="WW8Num9z0">
    <w:name w:val="WW8Num9z0"/>
    <w:rsid w:val="00272C08"/>
  </w:style>
  <w:style w:type="character" w:customStyle="1" w:styleId="WW8Num9z1">
    <w:name w:val="WW8Num9z1"/>
    <w:rsid w:val="00272C08"/>
    <w:rPr>
      <w:b/>
      <w:bCs w:val="0"/>
    </w:rPr>
  </w:style>
  <w:style w:type="character" w:customStyle="1" w:styleId="WW8Num10z0">
    <w:name w:val="WW8Num10z0"/>
    <w:rsid w:val="00272C08"/>
  </w:style>
  <w:style w:type="character" w:customStyle="1" w:styleId="WW8Num10z1">
    <w:name w:val="WW8Num10z1"/>
    <w:rsid w:val="00272C08"/>
  </w:style>
  <w:style w:type="character" w:customStyle="1" w:styleId="WW8Num10z2">
    <w:name w:val="WW8Num10z2"/>
    <w:rsid w:val="00272C08"/>
  </w:style>
  <w:style w:type="character" w:customStyle="1" w:styleId="WW8Num10z3">
    <w:name w:val="WW8Num10z3"/>
    <w:rsid w:val="00272C08"/>
  </w:style>
  <w:style w:type="character" w:customStyle="1" w:styleId="WW8Num10z4">
    <w:name w:val="WW8Num10z4"/>
    <w:rsid w:val="00272C08"/>
  </w:style>
  <w:style w:type="character" w:customStyle="1" w:styleId="WW8Num10z5">
    <w:name w:val="WW8Num10z5"/>
    <w:rsid w:val="00272C08"/>
  </w:style>
  <w:style w:type="character" w:customStyle="1" w:styleId="WW8Num10z6">
    <w:name w:val="WW8Num10z6"/>
    <w:rsid w:val="00272C08"/>
  </w:style>
  <w:style w:type="character" w:customStyle="1" w:styleId="WW8Num10z7">
    <w:name w:val="WW8Num10z7"/>
    <w:rsid w:val="00272C08"/>
  </w:style>
  <w:style w:type="character" w:customStyle="1" w:styleId="WW8Num10z8">
    <w:name w:val="WW8Num10z8"/>
    <w:rsid w:val="00272C08"/>
  </w:style>
  <w:style w:type="character" w:customStyle="1" w:styleId="WW8Num11z0">
    <w:name w:val="WW8Num11z0"/>
    <w:rsid w:val="00272C08"/>
  </w:style>
  <w:style w:type="character" w:customStyle="1" w:styleId="WW8Num11z1">
    <w:name w:val="WW8Num11z1"/>
    <w:rsid w:val="00272C08"/>
  </w:style>
  <w:style w:type="character" w:customStyle="1" w:styleId="WW8Num11z2">
    <w:name w:val="WW8Num11z2"/>
    <w:rsid w:val="00272C08"/>
  </w:style>
  <w:style w:type="character" w:customStyle="1" w:styleId="WW8Num11z3">
    <w:name w:val="WW8Num11z3"/>
    <w:rsid w:val="00272C08"/>
  </w:style>
  <w:style w:type="character" w:customStyle="1" w:styleId="WW8Num11z4">
    <w:name w:val="WW8Num11z4"/>
    <w:rsid w:val="00272C08"/>
  </w:style>
  <w:style w:type="character" w:customStyle="1" w:styleId="WW8Num11z5">
    <w:name w:val="WW8Num11z5"/>
    <w:rsid w:val="00272C08"/>
  </w:style>
  <w:style w:type="character" w:customStyle="1" w:styleId="WW8Num11z6">
    <w:name w:val="WW8Num11z6"/>
    <w:rsid w:val="00272C08"/>
  </w:style>
  <w:style w:type="character" w:customStyle="1" w:styleId="WW8Num11z7">
    <w:name w:val="WW8Num11z7"/>
    <w:rsid w:val="00272C08"/>
  </w:style>
  <w:style w:type="character" w:customStyle="1" w:styleId="WW8Num11z8">
    <w:name w:val="WW8Num11z8"/>
    <w:rsid w:val="00272C08"/>
  </w:style>
  <w:style w:type="character" w:customStyle="1" w:styleId="WW8Num12z0">
    <w:name w:val="WW8Num12z0"/>
    <w:rsid w:val="00272C08"/>
  </w:style>
  <w:style w:type="character" w:customStyle="1" w:styleId="WW8Num12z1">
    <w:name w:val="WW8Num12z1"/>
    <w:rsid w:val="00272C08"/>
  </w:style>
  <w:style w:type="character" w:customStyle="1" w:styleId="WW8Num12z2">
    <w:name w:val="WW8Num12z2"/>
    <w:rsid w:val="00272C08"/>
  </w:style>
  <w:style w:type="character" w:customStyle="1" w:styleId="WW8Num12z3">
    <w:name w:val="WW8Num12z3"/>
    <w:rsid w:val="00272C08"/>
  </w:style>
  <w:style w:type="character" w:customStyle="1" w:styleId="WW8Num12z4">
    <w:name w:val="WW8Num12z4"/>
    <w:rsid w:val="00272C08"/>
  </w:style>
  <w:style w:type="character" w:customStyle="1" w:styleId="WW8Num12z5">
    <w:name w:val="WW8Num12z5"/>
    <w:rsid w:val="00272C08"/>
  </w:style>
  <w:style w:type="character" w:customStyle="1" w:styleId="WW8Num12z6">
    <w:name w:val="WW8Num12z6"/>
    <w:rsid w:val="00272C08"/>
  </w:style>
  <w:style w:type="character" w:customStyle="1" w:styleId="WW8Num12z7">
    <w:name w:val="WW8Num12z7"/>
    <w:rsid w:val="00272C08"/>
  </w:style>
  <w:style w:type="character" w:customStyle="1" w:styleId="WW8Num12z8">
    <w:name w:val="WW8Num12z8"/>
    <w:rsid w:val="00272C08"/>
  </w:style>
  <w:style w:type="character" w:customStyle="1" w:styleId="WW8Num13z0">
    <w:name w:val="WW8Num13z0"/>
    <w:rsid w:val="00272C08"/>
  </w:style>
  <w:style w:type="character" w:customStyle="1" w:styleId="WW8Num13z1">
    <w:name w:val="WW8Num13z1"/>
    <w:rsid w:val="00272C08"/>
  </w:style>
  <w:style w:type="character" w:customStyle="1" w:styleId="WW8Num13z2">
    <w:name w:val="WW8Num13z2"/>
    <w:rsid w:val="00272C08"/>
  </w:style>
  <w:style w:type="character" w:customStyle="1" w:styleId="WW8Num13z3">
    <w:name w:val="WW8Num13z3"/>
    <w:rsid w:val="00272C08"/>
  </w:style>
  <w:style w:type="character" w:customStyle="1" w:styleId="WW8Num13z4">
    <w:name w:val="WW8Num13z4"/>
    <w:rsid w:val="00272C08"/>
  </w:style>
  <w:style w:type="character" w:customStyle="1" w:styleId="WW8Num13z5">
    <w:name w:val="WW8Num13z5"/>
    <w:rsid w:val="00272C08"/>
  </w:style>
  <w:style w:type="character" w:customStyle="1" w:styleId="WW8Num13z6">
    <w:name w:val="WW8Num13z6"/>
    <w:rsid w:val="00272C08"/>
  </w:style>
  <w:style w:type="character" w:customStyle="1" w:styleId="WW8Num13z7">
    <w:name w:val="WW8Num13z7"/>
    <w:rsid w:val="00272C08"/>
  </w:style>
  <w:style w:type="character" w:customStyle="1" w:styleId="WW8Num13z8">
    <w:name w:val="WW8Num13z8"/>
    <w:rsid w:val="00272C08"/>
  </w:style>
  <w:style w:type="character" w:customStyle="1" w:styleId="WW8Num14z0">
    <w:name w:val="WW8Num14z0"/>
    <w:rsid w:val="00272C08"/>
  </w:style>
  <w:style w:type="character" w:customStyle="1" w:styleId="WW8Num14z1">
    <w:name w:val="WW8Num14z1"/>
    <w:rsid w:val="00272C08"/>
    <w:rPr>
      <w:rFonts w:ascii="Calibri" w:eastAsia="Times New Roman" w:hAnsi="Calibri" w:cs="Times New Roman" w:hint="default"/>
    </w:rPr>
  </w:style>
  <w:style w:type="character" w:customStyle="1" w:styleId="WW8Num14z2">
    <w:name w:val="WW8Num14z2"/>
    <w:rsid w:val="00272C08"/>
  </w:style>
  <w:style w:type="character" w:customStyle="1" w:styleId="WW8Num14z3">
    <w:name w:val="WW8Num14z3"/>
    <w:rsid w:val="00272C08"/>
  </w:style>
  <w:style w:type="character" w:customStyle="1" w:styleId="WW8Num14z4">
    <w:name w:val="WW8Num14z4"/>
    <w:rsid w:val="00272C08"/>
  </w:style>
  <w:style w:type="character" w:customStyle="1" w:styleId="WW8Num14z5">
    <w:name w:val="WW8Num14z5"/>
    <w:rsid w:val="00272C08"/>
  </w:style>
  <w:style w:type="character" w:customStyle="1" w:styleId="WW8Num14z6">
    <w:name w:val="WW8Num14z6"/>
    <w:rsid w:val="00272C08"/>
  </w:style>
  <w:style w:type="character" w:customStyle="1" w:styleId="WW8Num14z7">
    <w:name w:val="WW8Num14z7"/>
    <w:rsid w:val="00272C08"/>
  </w:style>
  <w:style w:type="character" w:customStyle="1" w:styleId="WW8Num14z8">
    <w:name w:val="WW8Num14z8"/>
    <w:rsid w:val="00272C08"/>
  </w:style>
  <w:style w:type="character" w:customStyle="1" w:styleId="WW8Num15z0">
    <w:name w:val="WW8Num15z0"/>
    <w:rsid w:val="00272C08"/>
  </w:style>
  <w:style w:type="character" w:customStyle="1" w:styleId="WW8Num15z1">
    <w:name w:val="WW8Num15z1"/>
    <w:rsid w:val="00272C08"/>
  </w:style>
  <w:style w:type="character" w:customStyle="1" w:styleId="WW8Num15z2">
    <w:name w:val="WW8Num15z2"/>
    <w:rsid w:val="00272C08"/>
  </w:style>
  <w:style w:type="character" w:customStyle="1" w:styleId="WW8Num15z3">
    <w:name w:val="WW8Num15z3"/>
    <w:rsid w:val="00272C08"/>
  </w:style>
  <w:style w:type="character" w:customStyle="1" w:styleId="WW8Num15z4">
    <w:name w:val="WW8Num15z4"/>
    <w:rsid w:val="00272C08"/>
  </w:style>
  <w:style w:type="character" w:customStyle="1" w:styleId="WW8Num15z5">
    <w:name w:val="WW8Num15z5"/>
    <w:rsid w:val="00272C08"/>
  </w:style>
  <w:style w:type="character" w:customStyle="1" w:styleId="WW8Num15z6">
    <w:name w:val="WW8Num15z6"/>
    <w:rsid w:val="00272C08"/>
  </w:style>
  <w:style w:type="character" w:customStyle="1" w:styleId="WW8Num15z7">
    <w:name w:val="WW8Num15z7"/>
    <w:rsid w:val="00272C08"/>
  </w:style>
  <w:style w:type="character" w:customStyle="1" w:styleId="WW8Num15z8">
    <w:name w:val="WW8Num15z8"/>
    <w:rsid w:val="00272C08"/>
  </w:style>
  <w:style w:type="character" w:customStyle="1" w:styleId="WW8Num16z0">
    <w:name w:val="WW8Num16z0"/>
    <w:rsid w:val="00272C08"/>
  </w:style>
  <w:style w:type="character" w:customStyle="1" w:styleId="WW8Num16z1">
    <w:name w:val="WW8Num16z1"/>
    <w:rsid w:val="00272C08"/>
  </w:style>
  <w:style w:type="character" w:customStyle="1" w:styleId="WW8Num16z2">
    <w:name w:val="WW8Num16z2"/>
    <w:rsid w:val="00272C08"/>
  </w:style>
  <w:style w:type="character" w:customStyle="1" w:styleId="WW8Num16z3">
    <w:name w:val="WW8Num16z3"/>
    <w:rsid w:val="00272C08"/>
  </w:style>
  <w:style w:type="character" w:customStyle="1" w:styleId="WW8Num16z4">
    <w:name w:val="WW8Num16z4"/>
    <w:rsid w:val="00272C08"/>
  </w:style>
  <w:style w:type="character" w:customStyle="1" w:styleId="WW8Num16z5">
    <w:name w:val="WW8Num16z5"/>
    <w:rsid w:val="00272C08"/>
  </w:style>
  <w:style w:type="character" w:customStyle="1" w:styleId="WW8Num16z6">
    <w:name w:val="WW8Num16z6"/>
    <w:rsid w:val="00272C08"/>
  </w:style>
  <w:style w:type="character" w:customStyle="1" w:styleId="WW8Num16z7">
    <w:name w:val="WW8Num16z7"/>
    <w:rsid w:val="00272C08"/>
  </w:style>
  <w:style w:type="character" w:customStyle="1" w:styleId="WW8Num16z8">
    <w:name w:val="WW8Num16z8"/>
    <w:rsid w:val="00272C08"/>
  </w:style>
  <w:style w:type="character" w:customStyle="1" w:styleId="WW8Num17z0">
    <w:name w:val="WW8Num17z0"/>
    <w:rsid w:val="00272C08"/>
  </w:style>
  <w:style w:type="character" w:customStyle="1" w:styleId="WW8Num17z1">
    <w:name w:val="WW8Num17z1"/>
    <w:rsid w:val="00272C08"/>
  </w:style>
  <w:style w:type="character" w:customStyle="1" w:styleId="WW8Num17z2">
    <w:name w:val="WW8Num17z2"/>
    <w:rsid w:val="00272C08"/>
  </w:style>
  <w:style w:type="character" w:customStyle="1" w:styleId="WW8Num17z3">
    <w:name w:val="WW8Num17z3"/>
    <w:rsid w:val="00272C08"/>
  </w:style>
  <w:style w:type="character" w:customStyle="1" w:styleId="WW8Num17z4">
    <w:name w:val="WW8Num17z4"/>
    <w:rsid w:val="00272C08"/>
  </w:style>
  <w:style w:type="character" w:customStyle="1" w:styleId="WW8Num17z5">
    <w:name w:val="WW8Num17z5"/>
    <w:rsid w:val="00272C08"/>
  </w:style>
  <w:style w:type="character" w:customStyle="1" w:styleId="WW8Num17z6">
    <w:name w:val="WW8Num17z6"/>
    <w:rsid w:val="00272C08"/>
  </w:style>
  <w:style w:type="character" w:customStyle="1" w:styleId="WW8Num17z7">
    <w:name w:val="WW8Num17z7"/>
    <w:rsid w:val="00272C08"/>
  </w:style>
  <w:style w:type="character" w:customStyle="1" w:styleId="WW8Num17z8">
    <w:name w:val="WW8Num17z8"/>
    <w:rsid w:val="00272C08"/>
  </w:style>
  <w:style w:type="character" w:customStyle="1" w:styleId="WW8Num18z0">
    <w:name w:val="WW8Num18z0"/>
    <w:rsid w:val="00272C08"/>
    <w:rPr>
      <w:rFonts w:ascii="Symbol" w:hAnsi="Symbol" w:cs="Symbol" w:hint="default"/>
    </w:rPr>
  </w:style>
  <w:style w:type="character" w:customStyle="1" w:styleId="WW8Num18z1">
    <w:name w:val="WW8Num18z1"/>
    <w:rsid w:val="00272C08"/>
    <w:rPr>
      <w:rFonts w:ascii="Courier New" w:hAnsi="Courier New" w:cs="Courier New" w:hint="default"/>
    </w:rPr>
  </w:style>
  <w:style w:type="character" w:customStyle="1" w:styleId="WW8Num18z2">
    <w:name w:val="WW8Num18z2"/>
    <w:rsid w:val="00272C08"/>
    <w:rPr>
      <w:rFonts w:ascii="Wingdings" w:hAnsi="Wingdings" w:cs="Wingdings" w:hint="default"/>
    </w:rPr>
  </w:style>
  <w:style w:type="character" w:customStyle="1" w:styleId="WW8NumSt11z0">
    <w:name w:val="WW8NumSt11z0"/>
    <w:rsid w:val="00272C08"/>
    <w:rPr>
      <w:rFonts w:ascii="Wingdings 2" w:hAnsi="Wingdings 2" w:cs="Wingdings 2" w:hint="default"/>
    </w:rPr>
  </w:style>
  <w:style w:type="character" w:customStyle="1" w:styleId="Domylnaczcionkaakapitu3">
    <w:name w:val="Domyślna czcionka akapitu3"/>
    <w:rsid w:val="00272C08"/>
  </w:style>
  <w:style w:type="character" w:customStyle="1" w:styleId="Absatz-Standardschriftart">
    <w:name w:val="Absatz-Standardschriftart"/>
    <w:rsid w:val="00272C08"/>
  </w:style>
  <w:style w:type="character" w:customStyle="1" w:styleId="WW-Absatz-Standardschriftart">
    <w:name w:val="WW-Absatz-Standardschriftart"/>
    <w:rsid w:val="00272C08"/>
  </w:style>
  <w:style w:type="character" w:customStyle="1" w:styleId="Domylnaczcionkaakapitu2">
    <w:name w:val="Domyślna czcionka akapitu2"/>
    <w:rsid w:val="00272C08"/>
  </w:style>
  <w:style w:type="character" w:customStyle="1" w:styleId="WW-Absatz-Standardschriftart1">
    <w:name w:val="WW-Absatz-Standardschriftart1"/>
    <w:rsid w:val="00272C08"/>
  </w:style>
  <w:style w:type="character" w:customStyle="1" w:styleId="WW-Absatz-Standardschriftart11">
    <w:name w:val="WW-Absatz-Standardschriftart11"/>
    <w:rsid w:val="00272C08"/>
  </w:style>
  <w:style w:type="character" w:customStyle="1" w:styleId="WW-Absatz-Standardschriftart111">
    <w:name w:val="WW-Absatz-Standardschriftart111"/>
    <w:rsid w:val="00272C08"/>
  </w:style>
  <w:style w:type="character" w:customStyle="1" w:styleId="WW8NumSt1z0">
    <w:name w:val="WW8NumSt1z0"/>
    <w:rsid w:val="00272C08"/>
    <w:rPr>
      <w:rFonts w:ascii="Thorndale" w:hAnsi="Thorndale" w:cs="Thorndale" w:hint="default"/>
    </w:rPr>
  </w:style>
  <w:style w:type="character" w:customStyle="1" w:styleId="WW8NumSt2z0">
    <w:name w:val="WW8NumSt2z0"/>
    <w:rsid w:val="00272C08"/>
    <w:rPr>
      <w:rFonts w:ascii="Thorndale" w:hAnsi="Thorndale" w:cs="Thorndale" w:hint="default"/>
    </w:rPr>
  </w:style>
  <w:style w:type="character" w:customStyle="1" w:styleId="WW8NumSt3z0">
    <w:name w:val="WW8NumSt3z0"/>
    <w:rsid w:val="00272C08"/>
    <w:rPr>
      <w:rFonts w:ascii="Thorndale" w:hAnsi="Thorndale" w:cs="Thorndale" w:hint="default"/>
    </w:rPr>
  </w:style>
  <w:style w:type="character" w:customStyle="1" w:styleId="WW8NumSt4z0">
    <w:name w:val="WW8NumSt4z0"/>
    <w:rsid w:val="00272C08"/>
    <w:rPr>
      <w:rFonts w:ascii="Thorndale" w:hAnsi="Thorndale" w:cs="Thorndale" w:hint="default"/>
    </w:rPr>
  </w:style>
  <w:style w:type="character" w:customStyle="1" w:styleId="WW8NumSt5z0">
    <w:name w:val="WW8NumSt5z0"/>
    <w:rsid w:val="00272C08"/>
    <w:rPr>
      <w:rFonts w:ascii="Symbol" w:hAnsi="Symbol" w:cs="Symbol" w:hint="default"/>
    </w:rPr>
  </w:style>
  <w:style w:type="character" w:customStyle="1" w:styleId="WW8NumSt6z0">
    <w:name w:val="WW8NumSt6z0"/>
    <w:rsid w:val="00272C08"/>
    <w:rPr>
      <w:rFonts w:ascii="Symbol" w:hAnsi="Symbol" w:cs="Symbol" w:hint="default"/>
    </w:rPr>
  </w:style>
  <w:style w:type="character" w:customStyle="1" w:styleId="WW8NumSt7z0">
    <w:name w:val="WW8NumSt7z0"/>
    <w:rsid w:val="00272C08"/>
    <w:rPr>
      <w:rFonts w:ascii="Symbol" w:hAnsi="Symbol" w:cs="Symbol" w:hint="default"/>
    </w:rPr>
  </w:style>
  <w:style w:type="character" w:customStyle="1" w:styleId="WW8NumSt8z0">
    <w:name w:val="WW8NumSt8z0"/>
    <w:rsid w:val="00272C08"/>
    <w:rPr>
      <w:rFonts w:ascii="Symbol" w:hAnsi="Symbol" w:cs="Symbol" w:hint="default"/>
    </w:rPr>
  </w:style>
  <w:style w:type="character" w:customStyle="1" w:styleId="Domylnaczcionkaakapitu1">
    <w:name w:val="Domyślna czcionka akapitu1"/>
    <w:rsid w:val="00272C08"/>
  </w:style>
  <w:style w:type="character" w:customStyle="1" w:styleId="Domylnaczcionkaakapitu10">
    <w:name w:val="Domy?lna czcionka akapitu1"/>
    <w:rsid w:val="00272C08"/>
  </w:style>
  <w:style w:type="character" w:customStyle="1" w:styleId="Znakiprzypiswdolnych">
    <w:name w:val="Znaki przypisów dolnych"/>
    <w:rsid w:val="00272C08"/>
    <w:rPr>
      <w:vertAlign w:val="superscript"/>
    </w:rPr>
  </w:style>
  <w:style w:type="character" w:customStyle="1" w:styleId="Symbolewypunktowania">
    <w:name w:val="Symbole wypunktowania"/>
    <w:rsid w:val="00272C08"/>
    <w:rPr>
      <w:rFonts w:ascii="StarSymbol" w:eastAsia="StarSymbol" w:hAnsi="StarSymbol" w:cs="StarSymbol" w:hint="default"/>
      <w:sz w:val="18"/>
    </w:rPr>
  </w:style>
  <w:style w:type="character" w:customStyle="1" w:styleId="Znakinumeracji">
    <w:name w:val="Znaki numeracji"/>
    <w:rsid w:val="00272C08"/>
  </w:style>
  <w:style w:type="character" w:customStyle="1" w:styleId="Odwoaniedokomentarza1">
    <w:name w:val="Odwołanie do komentarza1"/>
    <w:rsid w:val="00272C08"/>
    <w:rPr>
      <w:sz w:val="16"/>
      <w:szCs w:val="16"/>
    </w:rPr>
  </w:style>
  <w:style w:type="character" w:customStyle="1" w:styleId="Odwoaniedokomentarza2">
    <w:name w:val="Odwołanie do komentarza2"/>
    <w:rsid w:val="00272C08"/>
    <w:rPr>
      <w:sz w:val="16"/>
      <w:szCs w:val="16"/>
    </w:rPr>
  </w:style>
  <w:style w:type="character" w:customStyle="1" w:styleId="Odwoanieprzypisudolnego1">
    <w:name w:val="Odwołanie przypisu dolnego1"/>
    <w:rsid w:val="00272C08"/>
    <w:rPr>
      <w:vertAlign w:val="superscript"/>
    </w:rPr>
  </w:style>
  <w:style w:type="character" w:customStyle="1" w:styleId="TekstpodstawowywcityZnak1">
    <w:name w:val="Tekst podstawowy wcięty Znak1"/>
    <w:link w:val="Tekstpodstawowywcity"/>
    <w:uiPriority w:val="99"/>
    <w:locked/>
    <w:rsid w:val="00272C08"/>
    <w:rPr>
      <w:rFonts w:ascii="Times New Roman" w:eastAsia="Times New Roman" w:hAnsi="Times New Roman"/>
      <w:kern w:val="2"/>
      <w:sz w:val="24"/>
      <w:lang w:eastAsia="zh-CN"/>
    </w:rPr>
  </w:style>
  <w:style w:type="character" w:customStyle="1" w:styleId="TekstkomentarzaZnak1">
    <w:name w:val="Tekst komentarza Znak1"/>
    <w:link w:val="Tekstkomentarza"/>
    <w:uiPriority w:val="99"/>
    <w:semiHidden/>
    <w:locked/>
    <w:rsid w:val="00272C08"/>
    <w:rPr>
      <w:rFonts w:ascii="Times New Roman" w:eastAsia="Times New Roman" w:hAnsi="Times New Roman"/>
      <w:kern w:val="2"/>
      <w:lang w:eastAsia="zh-CN"/>
    </w:rPr>
  </w:style>
  <w:style w:type="paragraph" w:styleId="Tematkomentarza">
    <w:name w:val="annotation subject"/>
    <w:basedOn w:val="Tekstkomentarza"/>
    <w:next w:val="Tekstkomentarza"/>
    <w:link w:val="TematkomentarzaZnak"/>
    <w:uiPriority w:val="99"/>
    <w:unhideWhenUsed/>
    <w:rsid w:val="00272C08"/>
    <w:rPr>
      <w:b/>
      <w:bCs/>
    </w:rPr>
  </w:style>
  <w:style w:type="character" w:customStyle="1" w:styleId="TematkomentarzaZnak">
    <w:name w:val="Temat komentarza Znak"/>
    <w:link w:val="Tematkomentarza"/>
    <w:uiPriority w:val="99"/>
    <w:rsid w:val="00272C08"/>
    <w:rPr>
      <w:rFonts w:ascii="Times New Roman" w:eastAsia="Times New Roman" w:hAnsi="Times New Roman"/>
      <w:b/>
      <w:bCs/>
      <w:kern w:val="2"/>
      <w:lang w:eastAsia="zh-CN"/>
    </w:rPr>
  </w:style>
  <w:style w:type="character" w:customStyle="1" w:styleId="TekstprzypisudolnegoZnak1">
    <w:name w:val="Tekst przypisu dolnego Znak1"/>
    <w:uiPriority w:val="99"/>
    <w:locked/>
    <w:rsid w:val="00272C08"/>
    <w:rPr>
      <w:rFonts w:ascii="Trebuchet MS" w:eastAsia="Times New Roman" w:hAnsi="Trebuchet MS" w:cs="Trebuchet MS"/>
      <w:kern w:val="2"/>
      <w:sz w:val="20"/>
      <w:szCs w:val="20"/>
      <w:lang w:eastAsia="zh-CN"/>
    </w:rPr>
  </w:style>
  <w:style w:type="character" w:customStyle="1" w:styleId="ustb2">
    <w:name w:val="ustb2"/>
    <w:rsid w:val="00272C08"/>
  </w:style>
  <w:style w:type="character" w:customStyle="1" w:styleId="footnotemark">
    <w:name w:val="footnote mark"/>
    <w:rsid w:val="00272C08"/>
    <w:rPr>
      <w:rFonts w:ascii="Verdana" w:eastAsia="Verdana" w:hAnsi="Verdana" w:cs="Verdana" w:hint="default"/>
      <w:color w:val="000000"/>
      <w:sz w:val="20"/>
      <w:vertAlign w:val="superscript"/>
    </w:rPr>
  </w:style>
  <w:style w:type="character" w:customStyle="1" w:styleId="xbe">
    <w:name w:val="_xbe"/>
    <w:rsid w:val="00272C08"/>
  </w:style>
  <w:style w:type="character" w:customStyle="1" w:styleId="FontStyle47">
    <w:name w:val="Font Style47"/>
    <w:rsid w:val="00272C08"/>
    <w:rPr>
      <w:rFonts w:ascii="Tahoma" w:hAnsi="Tahoma" w:cs="Tahoma" w:hint="default"/>
      <w:sz w:val="18"/>
      <w:szCs w:val="18"/>
    </w:rPr>
  </w:style>
  <w:style w:type="character" w:customStyle="1" w:styleId="prawonorm">
    <w:name w:val="prawonorm"/>
    <w:rsid w:val="00272C08"/>
  </w:style>
  <w:style w:type="character" w:customStyle="1" w:styleId="TeksttreciPogrubienie">
    <w:name w:val="Tekst treści + Pogrubienie"/>
    <w:rsid w:val="00272C08"/>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pl-PL" w:eastAsia="pl-PL" w:bidi="pl-PL"/>
    </w:rPr>
  </w:style>
  <w:style w:type="character" w:customStyle="1" w:styleId="bold">
    <w:name w:val="bold"/>
    <w:rsid w:val="00272C08"/>
    <w:rPr>
      <w:b/>
      <w:bCs w:val="0"/>
    </w:rPr>
  </w:style>
  <w:style w:type="table" w:styleId="Tabela-Siatka">
    <w:name w:val="Table Grid"/>
    <w:basedOn w:val="Standardowy"/>
    <w:uiPriority w:val="39"/>
    <w:rsid w:val="00272C0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272C08"/>
    <w:rPr>
      <w:rFonts w:eastAsia="Times New Roman"/>
      <w:sz w:val="22"/>
      <w:szCs w:val="22"/>
    </w:rPr>
    <w:tblPr>
      <w:tblCellMar>
        <w:top w:w="0" w:type="dxa"/>
        <w:left w:w="0" w:type="dxa"/>
        <w:bottom w:w="0" w:type="dxa"/>
        <w:right w:w="0" w:type="dxa"/>
      </w:tblCellMar>
    </w:tblPr>
  </w:style>
  <w:style w:type="table" w:customStyle="1" w:styleId="Tabela-Siatka1">
    <w:name w:val="Tabela - Siatka1"/>
    <w:basedOn w:val="Standardowy"/>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sid w:val="00272C0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59"/>
    <w:rsid w:val="00272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272C08"/>
  </w:style>
  <w:style w:type="character" w:styleId="Numerstrony">
    <w:name w:val="page number"/>
    <w:rsid w:val="00272C08"/>
  </w:style>
  <w:style w:type="character" w:styleId="Uwydatnienie">
    <w:name w:val="Emphasis"/>
    <w:qFormat/>
    <w:rsid w:val="00272C08"/>
    <w:rPr>
      <w:i/>
      <w:iCs/>
    </w:rPr>
  </w:style>
  <w:style w:type="character" w:styleId="Pogrubienie">
    <w:name w:val="Strong"/>
    <w:uiPriority w:val="22"/>
    <w:qFormat/>
    <w:rsid w:val="00272C08"/>
    <w:rPr>
      <w:b/>
      <w:bCs/>
    </w:rPr>
  </w:style>
  <w:style w:type="character" w:customStyle="1" w:styleId="WW8Num19z2">
    <w:name w:val="WW8Num19z2"/>
    <w:rsid w:val="00272C08"/>
  </w:style>
  <w:style w:type="numbering" w:customStyle="1" w:styleId="Bezlisty3">
    <w:name w:val="Bez listy3"/>
    <w:next w:val="Bezlisty"/>
    <w:uiPriority w:val="99"/>
    <w:semiHidden/>
    <w:unhideWhenUsed/>
    <w:rsid w:val="00E273FE"/>
  </w:style>
  <w:style w:type="table" w:customStyle="1" w:styleId="Tabela-Siatka7">
    <w:name w:val="Tabela - Siatka7"/>
    <w:basedOn w:val="Standardowy"/>
    <w:next w:val="Tabela-Siatka"/>
    <w:uiPriority w:val="59"/>
    <w:rsid w:val="00E273F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C Znak,Numerowanie Znak,Wyliczanie Znak,Obiekt Znak,normalny tekst Znak,Bullet Number Znak,List Paragraph1 Znak,lp1 Znak,List Paragraph2 Znak,ISCG Numerowanie Znak,lp11 Znak,List Paragraph11 Znak,Bullet 1 Znak,L1 Znak"/>
    <w:link w:val="Akapitzlist"/>
    <w:uiPriority w:val="34"/>
    <w:qFormat/>
    <w:rsid w:val="00036248"/>
    <w:rPr>
      <w:rFonts w:ascii="Times New Roman" w:eastAsia="Times New Roman" w:hAnsi="Times New Roman"/>
      <w:kern w:val="2"/>
      <w:lang w:eastAsia="zh-CN"/>
    </w:rPr>
  </w:style>
  <w:style w:type="character" w:customStyle="1" w:styleId="markedcontent">
    <w:name w:val="markedcontent"/>
    <w:rsid w:val="00E25A13"/>
  </w:style>
  <w:style w:type="character" w:customStyle="1" w:styleId="highlight">
    <w:name w:val="highlight"/>
    <w:rsid w:val="00D60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57">
      <w:bodyDiv w:val="1"/>
      <w:marLeft w:val="0"/>
      <w:marRight w:val="0"/>
      <w:marTop w:val="0"/>
      <w:marBottom w:val="0"/>
      <w:divBdr>
        <w:top w:val="none" w:sz="0" w:space="0" w:color="auto"/>
        <w:left w:val="none" w:sz="0" w:space="0" w:color="auto"/>
        <w:bottom w:val="none" w:sz="0" w:space="0" w:color="auto"/>
        <w:right w:val="none" w:sz="0" w:space="0" w:color="auto"/>
      </w:divBdr>
    </w:div>
    <w:div w:id="52198269">
      <w:bodyDiv w:val="1"/>
      <w:marLeft w:val="0"/>
      <w:marRight w:val="0"/>
      <w:marTop w:val="0"/>
      <w:marBottom w:val="0"/>
      <w:divBdr>
        <w:top w:val="none" w:sz="0" w:space="0" w:color="auto"/>
        <w:left w:val="none" w:sz="0" w:space="0" w:color="auto"/>
        <w:bottom w:val="none" w:sz="0" w:space="0" w:color="auto"/>
        <w:right w:val="none" w:sz="0" w:space="0" w:color="auto"/>
      </w:divBdr>
    </w:div>
    <w:div w:id="55471181">
      <w:bodyDiv w:val="1"/>
      <w:marLeft w:val="0"/>
      <w:marRight w:val="0"/>
      <w:marTop w:val="0"/>
      <w:marBottom w:val="0"/>
      <w:divBdr>
        <w:top w:val="none" w:sz="0" w:space="0" w:color="auto"/>
        <w:left w:val="none" w:sz="0" w:space="0" w:color="auto"/>
        <w:bottom w:val="none" w:sz="0" w:space="0" w:color="auto"/>
        <w:right w:val="none" w:sz="0" w:space="0" w:color="auto"/>
      </w:divBdr>
    </w:div>
    <w:div w:id="197009240">
      <w:bodyDiv w:val="1"/>
      <w:marLeft w:val="0"/>
      <w:marRight w:val="0"/>
      <w:marTop w:val="0"/>
      <w:marBottom w:val="0"/>
      <w:divBdr>
        <w:top w:val="none" w:sz="0" w:space="0" w:color="auto"/>
        <w:left w:val="none" w:sz="0" w:space="0" w:color="auto"/>
        <w:bottom w:val="none" w:sz="0" w:space="0" w:color="auto"/>
        <w:right w:val="none" w:sz="0" w:space="0" w:color="auto"/>
      </w:divBdr>
    </w:div>
    <w:div w:id="432045445">
      <w:bodyDiv w:val="1"/>
      <w:marLeft w:val="0"/>
      <w:marRight w:val="0"/>
      <w:marTop w:val="0"/>
      <w:marBottom w:val="0"/>
      <w:divBdr>
        <w:top w:val="none" w:sz="0" w:space="0" w:color="auto"/>
        <w:left w:val="none" w:sz="0" w:space="0" w:color="auto"/>
        <w:bottom w:val="none" w:sz="0" w:space="0" w:color="auto"/>
        <w:right w:val="none" w:sz="0" w:space="0" w:color="auto"/>
      </w:divBdr>
    </w:div>
    <w:div w:id="445318931">
      <w:bodyDiv w:val="1"/>
      <w:marLeft w:val="0"/>
      <w:marRight w:val="0"/>
      <w:marTop w:val="0"/>
      <w:marBottom w:val="0"/>
      <w:divBdr>
        <w:top w:val="none" w:sz="0" w:space="0" w:color="auto"/>
        <w:left w:val="none" w:sz="0" w:space="0" w:color="auto"/>
        <w:bottom w:val="none" w:sz="0" w:space="0" w:color="auto"/>
        <w:right w:val="none" w:sz="0" w:space="0" w:color="auto"/>
      </w:divBdr>
    </w:div>
    <w:div w:id="460809127">
      <w:bodyDiv w:val="1"/>
      <w:marLeft w:val="0"/>
      <w:marRight w:val="0"/>
      <w:marTop w:val="0"/>
      <w:marBottom w:val="0"/>
      <w:divBdr>
        <w:top w:val="none" w:sz="0" w:space="0" w:color="auto"/>
        <w:left w:val="none" w:sz="0" w:space="0" w:color="auto"/>
        <w:bottom w:val="none" w:sz="0" w:space="0" w:color="auto"/>
        <w:right w:val="none" w:sz="0" w:space="0" w:color="auto"/>
      </w:divBdr>
    </w:div>
    <w:div w:id="499466136">
      <w:bodyDiv w:val="1"/>
      <w:marLeft w:val="0"/>
      <w:marRight w:val="0"/>
      <w:marTop w:val="0"/>
      <w:marBottom w:val="0"/>
      <w:divBdr>
        <w:top w:val="none" w:sz="0" w:space="0" w:color="auto"/>
        <w:left w:val="none" w:sz="0" w:space="0" w:color="auto"/>
        <w:bottom w:val="none" w:sz="0" w:space="0" w:color="auto"/>
        <w:right w:val="none" w:sz="0" w:space="0" w:color="auto"/>
      </w:divBdr>
    </w:div>
    <w:div w:id="758792432">
      <w:bodyDiv w:val="1"/>
      <w:marLeft w:val="0"/>
      <w:marRight w:val="0"/>
      <w:marTop w:val="0"/>
      <w:marBottom w:val="0"/>
      <w:divBdr>
        <w:top w:val="none" w:sz="0" w:space="0" w:color="auto"/>
        <w:left w:val="none" w:sz="0" w:space="0" w:color="auto"/>
        <w:bottom w:val="none" w:sz="0" w:space="0" w:color="auto"/>
        <w:right w:val="none" w:sz="0" w:space="0" w:color="auto"/>
      </w:divBdr>
    </w:div>
    <w:div w:id="787043247">
      <w:bodyDiv w:val="1"/>
      <w:marLeft w:val="0"/>
      <w:marRight w:val="0"/>
      <w:marTop w:val="0"/>
      <w:marBottom w:val="0"/>
      <w:divBdr>
        <w:top w:val="none" w:sz="0" w:space="0" w:color="auto"/>
        <w:left w:val="none" w:sz="0" w:space="0" w:color="auto"/>
        <w:bottom w:val="none" w:sz="0" w:space="0" w:color="auto"/>
        <w:right w:val="none" w:sz="0" w:space="0" w:color="auto"/>
      </w:divBdr>
    </w:div>
    <w:div w:id="1064453918">
      <w:bodyDiv w:val="1"/>
      <w:marLeft w:val="0"/>
      <w:marRight w:val="0"/>
      <w:marTop w:val="0"/>
      <w:marBottom w:val="0"/>
      <w:divBdr>
        <w:top w:val="none" w:sz="0" w:space="0" w:color="auto"/>
        <w:left w:val="none" w:sz="0" w:space="0" w:color="auto"/>
        <w:bottom w:val="none" w:sz="0" w:space="0" w:color="auto"/>
        <w:right w:val="none" w:sz="0" w:space="0" w:color="auto"/>
      </w:divBdr>
    </w:div>
    <w:div w:id="1175916781">
      <w:bodyDiv w:val="1"/>
      <w:marLeft w:val="0"/>
      <w:marRight w:val="0"/>
      <w:marTop w:val="0"/>
      <w:marBottom w:val="0"/>
      <w:divBdr>
        <w:top w:val="none" w:sz="0" w:space="0" w:color="auto"/>
        <w:left w:val="none" w:sz="0" w:space="0" w:color="auto"/>
        <w:bottom w:val="none" w:sz="0" w:space="0" w:color="auto"/>
        <w:right w:val="none" w:sz="0" w:space="0" w:color="auto"/>
      </w:divBdr>
      <w:divsChild>
        <w:div w:id="2013995699">
          <w:marLeft w:val="0"/>
          <w:marRight w:val="0"/>
          <w:marTop w:val="0"/>
          <w:marBottom w:val="0"/>
          <w:divBdr>
            <w:top w:val="none" w:sz="0" w:space="0" w:color="auto"/>
            <w:left w:val="none" w:sz="0" w:space="0" w:color="auto"/>
            <w:bottom w:val="none" w:sz="0" w:space="0" w:color="auto"/>
            <w:right w:val="none" w:sz="0" w:space="0" w:color="auto"/>
          </w:divBdr>
          <w:divsChild>
            <w:div w:id="2503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9022">
      <w:bodyDiv w:val="1"/>
      <w:marLeft w:val="0"/>
      <w:marRight w:val="0"/>
      <w:marTop w:val="0"/>
      <w:marBottom w:val="0"/>
      <w:divBdr>
        <w:top w:val="none" w:sz="0" w:space="0" w:color="auto"/>
        <w:left w:val="none" w:sz="0" w:space="0" w:color="auto"/>
        <w:bottom w:val="none" w:sz="0" w:space="0" w:color="auto"/>
        <w:right w:val="none" w:sz="0" w:space="0" w:color="auto"/>
      </w:divBdr>
    </w:div>
    <w:div w:id="1355227410">
      <w:bodyDiv w:val="1"/>
      <w:marLeft w:val="0"/>
      <w:marRight w:val="0"/>
      <w:marTop w:val="0"/>
      <w:marBottom w:val="0"/>
      <w:divBdr>
        <w:top w:val="none" w:sz="0" w:space="0" w:color="auto"/>
        <w:left w:val="none" w:sz="0" w:space="0" w:color="auto"/>
        <w:bottom w:val="none" w:sz="0" w:space="0" w:color="auto"/>
        <w:right w:val="none" w:sz="0" w:space="0" w:color="auto"/>
      </w:divBdr>
    </w:div>
    <w:div w:id="1452818874">
      <w:bodyDiv w:val="1"/>
      <w:marLeft w:val="0"/>
      <w:marRight w:val="0"/>
      <w:marTop w:val="0"/>
      <w:marBottom w:val="0"/>
      <w:divBdr>
        <w:top w:val="none" w:sz="0" w:space="0" w:color="auto"/>
        <w:left w:val="none" w:sz="0" w:space="0" w:color="auto"/>
        <w:bottom w:val="none" w:sz="0" w:space="0" w:color="auto"/>
        <w:right w:val="none" w:sz="0" w:space="0" w:color="auto"/>
      </w:divBdr>
    </w:div>
    <w:div w:id="1554275015">
      <w:bodyDiv w:val="1"/>
      <w:marLeft w:val="0"/>
      <w:marRight w:val="0"/>
      <w:marTop w:val="0"/>
      <w:marBottom w:val="0"/>
      <w:divBdr>
        <w:top w:val="none" w:sz="0" w:space="0" w:color="auto"/>
        <w:left w:val="none" w:sz="0" w:space="0" w:color="auto"/>
        <w:bottom w:val="none" w:sz="0" w:space="0" w:color="auto"/>
        <w:right w:val="none" w:sz="0" w:space="0" w:color="auto"/>
      </w:divBdr>
    </w:div>
    <w:div w:id="1562595382">
      <w:bodyDiv w:val="1"/>
      <w:marLeft w:val="0"/>
      <w:marRight w:val="0"/>
      <w:marTop w:val="0"/>
      <w:marBottom w:val="0"/>
      <w:divBdr>
        <w:top w:val="none" w:sz="0" w:space="0" w:color="auto"/>
        <w:left w:val="none" w:sz="0" w:space="0" w:color="auto"/>
        <w:bottom w:val="none" w:sz="0" w:space="0" w:color="auto"/>
        <w:right w:val="none" w:sz="0" w:space="0" w:color="auto"/>
      </w:divBdr>
      <w:divsChild>
        <w:div w:id="513689561">
          <w:marLeft w:val="0"/>
          <w:marRight w:val="0"/>
          <w:marTop w:val="0"/>
          <w:marBottom w:val="0"/>
          <w:divBdr>
            <w:top w:val="none" w:sz="0" w:space="0" w:color="auto"/>
            <w:left w:val="none" w:sz="0" w:space="0" w:color="auto"/>
            <w:bottom w:val="none" w:sz="0" w:space="0" w:color="auto"/>
            <w:right w:val="none" w:sz="0" w:space="0" w:color="auto"/>
          </w:divBdr>
          <w:divsChild>
            <w:div w:id="72279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532350">
      <w:bodyDiv w:val="1"/>
      <w:marLeft w:val="0"/>
      <w:marRight w:val="0"/>
      <w:marTop w:val="0"/>
      <w:marBottom w:val="0"/>
      <w:divBdr>
        <w:top w:val="none" w:sz="0" w:space="0" w:color="auto"/>
        <w:left w:val="none" w:sz="0" w:space="0" w:color="auto"/>
        <w:bottom w:val="none" w:sz="0" w:space="0" w:color="auto"/>
        <w:right w:val="none" w:sz="0" w:space="0" w:color="auto"/>
      </w:divBdr>
    </w:div>
    <w:div w:id="1570771254">
      <w:bodyDiv w:val="1"/>
      <w:marLeft w:val="0"/>
      <w:marRight w:val="0"/>
      <w:marTop w:val="0"/>
      <w:marBottom w:val="0"/>
      <w:divBdr>
        <w:top w:val="none" w:sz="0" w:space="0" w:color="auto"/>
        <w:left w:val="none" w:sz="0" w:space="0" w:color="auto"/>
        <w:bottom w:val="none" w:sz="0" w:space="0" w:color="auto"/>
        <w:right w:val="none" w:sz="0" w:space="0" w:color="auto"/>
      </w:divBdr>
    </w:div>
    <w:div w:id="1608001966">
      <w:bodyDiv w:val="1"/>
      <w:marLeft w:val="0"/>
      <w:marRight w:val="0"/>
      <w:marTop w:val="0"/>
      <w:marBottom w:val="0"/>
      <w:divBdr>
        <w:top w:val="none" w:sz="0" w:space="0" w:color="auto"/>
        <w:left w:val="none" w:sz="0" w:space="0" w:color="auto"/>
        <w:bottom w:val="none" w:sz="0" w:space="0" w:color="auto"/>
        <w:right w:val="none" w:sz="0" w:space="0" w:color="auto"/>
      </w:divBdr>
    </w:div>
    <w:div w:id="1614097413">
      <w:bodyDiv w:val="1"/>
      <w:marLeft w:val="0"/>
      <w:marRight w:val="0"/>
      <w:marTop w:val="0"/>
      <w:marBottom w:val="0"/>
      <w:divBdr>
        <w:top w:val="none" w:sz="0" w:space="0" w:color="auto"/>
        <w:left w:val="none" w:sz="0" w:space="0" w:color="auto"/>
        <w:bottom w:val="none" w:sz="0" w:space="0" w:color="auto"/>
        <w:right w:val="none" w:sz="0" w:space="0" w:color="auto"/>
      </w:divBdr>
    </w:div>
    <w:div w:id="1726876194">
      <w:bodyDiv w:val="1"/>
      <w:marLeft w:val="0"/>
      <w:marRight w:val="0"/>
      <w:marTop w:val="0"/>
      <w:marBottom w:val="0"/>
      <w:divBdr>
        <w:top w:val="none" w:sz="0" w:space="0" w:color="auto"/>
        <w:left w:val="none" w:sz="0" w:space="0" w:color="auto"/>
        <w:bottom w:val="none" w:sz="0" w:space="0" w:color="auto"/>
        <w:right w:val="none" w:sz="0" w:space="0" w:color="auto"/>
      </w:divBdr>
    </w:div>
    <w:div w:id="1853180697">
      <w:bodyDiv w:val="1"/>
      <w:marLeft w:val="0"/>
      <w:marRight w:val="0"/>
      <w:marTop w:val="0"/>
      <w:marBottom w:val="0"/>
      <w:divBdr>
        <w:top w:val="none" w:sz="0" w:space="0" w:color="auto"/>
        <w:left w:val="none" w:sz="0" w:space="0" w:color="auto"/>
        <w:bottom w:val="none" w:sz="0" w:space="0" w:color="auto"/>
        <w:right w:val="none" w:sz="0" w:space="0" w:color="auto"/>
      </w:divBdr>
    </w:div>
    <w:div w:id="21470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ip.um.wielun.pl" TargetMode="External"/><Relationship Id="rId18" Type="http://schemas.openxmlformats.org/officeDocument/2006/relationships/hyperlink" Target="https://miniportal.uzp.gov.pl/" TargetMode="External"/><Relationship Id="rId26" Type="http://schemas.openxmlformats.org/officeDocument/2006/relationships/hyperlink" Target="http://www.bip.um.wielun.pl" TargetMode="External"/><Relationship Id="rId3" Type="http://schemas.openxmlformats.org/officeDocument/2006/relationships/styles" Target="styles.xml"/><Relationship Id="rId21" Type="http://schemas.openxmlformats.org/officeDocument/2006/relationships/hyperlink" Target="mailto:zp@um.wielun.pl" TargetMode="External"/><Relationship Id="rId7" Type="http://schemas.openxmlformats.org/officeDocument/2006/relationships/footnotes" Target="footnotes.xml"/><Relationship Id="rId12" Type="http://schemas.openxmlformats.org/officeDocument/2006/relationships/hyperlink" Target="mailto:zp@um.wielun.pl" TargetMode="External"/><Relationship Id="rId17" Type="http://schemas.openxmlformats.org/officeDocument/2006/relationships/hyperlink" Target="http://www.bip.um.wielun.pl/" TargetMode="External"/><Relationship Id="rId25" Type="http://schemas.openxmlformats.org/officeDocument/2006/relationships/hyperlink" Target="https://miniportal.uzp.gov.p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bip.um.wielun.pl/" TargetMode="External"/><Relationship Id="rId20" Type="http://schemas.openxmlformats.org/officeDocument/2006/relationships/hyperlink" Target="mailto:zp@um.wielun.pl" TargetMode="External"/><Relationship Id="rId29" Type="http://schemas.openxmlformats.org/officeDocument/2006/relationships/hyperlink" Target="https://www.uzp.gov.pl/__data/assets/pdf_file/0026/45557/Jednolity-Europejski-Dokument-Zamowienia-instrukcja-2021.01.20.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ip.um.wielun.pl" TargetMode="External"/><Relationship Id="rId24" Type="http://schemas.openxmlformats.org/officeDocument/2006/relationships/hyperlink" Target="mailto:zp@um.wielun.p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bip.um.wielun.pl" TargetMode="External"/><Relationship Id="rId23" Type="http://schemas.openxmlformats.org/officeDocument/2006/relationships/hyperlink" Target="https://miniportal.uzp.gov.pl/" TargetMode="External"/><Relationship Id="rId28" Type="http://schemas.openxmlformats.org/officeDocument/2006/relationships/hyperlink" Target="https://www.uzp.gov.pl/baza-wiedzy/prawo-zamowien-publicznych-regulacje/prawo-krajowe/jednolity-europejski-dokument-zamowienia/elektroniczne-narzedzie-do-wypelniania-jedzespd" TargetMode="External"/><Relationship Id="rId10" Type="http://schemas.openxmlformats.org/officeDocument/2006/relationships/hyperlink" Target="https://www.bip.um.wielun.pl" TargetMode="External"/><Relationship Id="rId19" Type="http://schemas.openxmlformats.org/officeDocument/2006/relationships/hyperlink" Target="https://epuap.gov.pl/wps/portal"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zp@um.wielun.pl" TargetMode="External"/><Relationship Id="rId14" Type="http://schemas.openxmlformats.org/officeDocument/2006/relationships/hyperlink" Target="http://www.bip.um.wielun.pl" TargetMode="External"/><Relationship Id="rId22" Type="http://schemas.openxmlformats.org/officeDocument/2006/relationships/hyperlink" Target="https://miniportal.uzp.gov.pl/" TargetMode="External"/><Relationship Id="rId27" Type="http://schemas.openxmlformats.org/officeDocument/2006/relationships/hyperlink" Target="https://espd.uzp.gov.pl" TargetMode="External"/><Relationship Id="rId30" Type="http://schemas.openxmlformats.org/officeDocument/2006/relationships/hyperlink" Target="mailto:iod@um.wielun.pl" TargetMode="External"/><Relationship Id="rId8"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A5ED4-6C89-42CE-972E-409A70F1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660</TotalTime>
  <Pages>1</Pages>
  <Words>14961</Words>
  <Characters>89771</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rajskam</dc:creator>
  <cp:lastModifiedBy>Arkadiusz Prygiel</cp:lastModifiedBy>
  <cp:revision>87</cp:revision>
  <cp:lastPrinted>2022-10-03T12:22:00Z</cp:lastPrinted>
  <dcterms:created xsi:type="dcterms:W3CDTF">2022-03-06T09:10:00Z</dcterms:created>
  <dcterms:modified xsi:type="dcterms:W3CDTF">2022-10-03T12:25:00Z</dcterms:modified>
</cp:coreProperties>
</file>