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C" w:rsidRPr="009A6B47" w:rsidRDefault="005303B0" w:rsidP="005303B0">
      <w:pPr>
        <w:rPr>
          <w:rFonts w:ascii="Arial" w:hAnsi="Arial" w:cs="Arial"/>
          <w:sz w:val="24"/>
          <w:szCs w:val="24"/>
        </w:rPr>
      </w:pPr>
      <w:bookmarkStart w:id="0" w:name="_GoBack"/>
      <w:r w:rsidRPr="009A6B47">
        <w:rPr>
          <w:rFonts w:ascii="Arial" w:hAnsi="Arial" w:cs="Arial"/>
          <w:sz w:val="24"/>
          <w:szCs w:val="24"/>
        </w:rPr>
        <w:t>Identyfikator postępowania w miniPortalu</w:t>
      </w:r>
      <w:r w:rsidRPr="009A6B47">
        <w:rPr>
          <w:rFonts w:ascii="Arial" w:hAnsi="Arial" w:cs="Arial"/>
          <w:sz w:val="24"/>
          <w:szCs w:val="24"/>
        </w:rPr>
        <w:br/>
      </w:r>
    </w:p>
    <w:p w:rsidR="005303B0" w:rsidRPr="009A6B47" w:rsidRDefault="009A6B47">
      <w:pPr>
        <w:rPr>
          <w:rFonts w:ascii="Arial" w:hAnsi="Arial" w:cs="Arial"/>
          <w:sz w:val="24"/>
          <w:szCs w:val="24"/>
        </w:rPr>
      </w:pPr>
      <w:r w:rsidRPr="009A6B47">
        <w:rPr>
          <w:rFonts w:ascii="Arial" w:hAnsi="Arial" w:cs="Arial"/>
          <w:sz w:val="24"/>
          <w:szCs w:val="24"/>
        </w:rPr>
        <w:t>d4efb861-bcf9-4a3a-9dcc-35ee7391232e</w:t>
      </w:r>
    </w:p>
    <w:bookmarkEnd w:id="0"/>
    <w:p w:rsidR="005303B0" w:rsidRDefault="005303B0"/>
    <w:sectPr w:rsidR="0053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1F41A3"/>
    <w:rsid w:val="005303B0"/>
    <w:rsid w:val="006A4725"/>
    <w:rsid w:val="0071654C"/>
    <w:rsid w:val="009A6B47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2</cp:revision>
  <dcterms:created xsi:type="dcterms:W3CDTF">2022-09-28T08:46:00Z</dcterms:created>
  <dcterms:modified xsi:type="dcterms:W3CDTF">2022-09-28T08:46:00Z</dcterms:modified>
</cp:coreProperties>
</file>