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4A" w:rsidRPr="00C1325F" w:rsidRDefault="005A704A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05DFA">
        <w:rPr>
          <w:rFonts w:ascii="Arial" w:hAnsi="Arial" w:cs="Arial"/>
          <w:sz w:val="24"/>
          <w:szCs w:val="24"/>
        </w:rPr>
        <w:t xml:space="preserve">                  Wieluń, dnia 6 lipca</w:t>
      </w:r>
      <w:r w:rsidR="00D031F4">
        <w:rPr>
          <w:rFonts w:ascii="Arial" w:hAnsi="Arial" w:cs="Arial"/>
          <w:sz w:val="24"/>
          <w:szCs w:val="24"/>
        </w:rPr>
        <w:t xml:space="preserve"> </w:t>
      </w:r>
      <w:r w:rsidR="00305DFA">
        <w:rPr>
          <w:rFonts w:ascii="Arial" w:hAnsi="Arial" w:cs="Arial"/>
          <w:sz w:val="24"/>
          <w:szCs w:val="24"/>
        </w:rPr>
        <w:t>2022</w:t>
      </w:r>
      <w:r w:rsidRPr="00C1325F">
        <w:rPr>
          <w:rFonts w:ascii="Arial" w:hAnsi="Arial" w:cs="Arial"/>
          <w:sz w:val="24"/>
          <w:szCs w:val="24"/>
        </w:rPr>
        <w:t xml:space="preserve"> r.</w:t>
      </w:r>
    </w:p>
    <w:p w:rsidR="005A704A" w:rsidRPr="00C1325F" w:rsidRDefault="00305DFA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NPP.6840.7</w:t>
      </w:r>
      <w:r w:rsidR="00D031F4">
        <w:rPr>
          <w:rFonts w:ascii="Arial" w:hAnsi="Arial" w:cs="Arial"/>
          <w:sz w:val="24"/>
          <w:szCs w:val="24"/>
        </w:rPr>
        <w:t>.2021</w:t>
      </w:r>
    </w:p>
    <w:p w:rsidR="005A704A" w:rsidRPr="00C1325F" w:rsidRDefault="005A704A" w:rsidP="005A704A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1325F"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0E0558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</w:t>
      </w:r>
      <w:r w:rsidR="005A704A" w:rsidRPr="00C1325F">
        <w:rPr>
          <w:rFonts w:ascii="Arial" w:hAnsi="Arial" w:cs="Arial"/>
        </w:rPr>
        <w:t>ozporządzenia Rady Ministrów z dnia 14 września 2004 r.</w:t>
      </w:r>
      <w:r w:rsidR="00C1325F">
        <w:rPr>
          <w:rFonts w:ascii="Arial" w:hAnsi="Arial" w:cs="Arial"/>
        </w:rPr>
        <w:t xml:space="preserve"> </w:t>
      </w:r>
      <w:r w:rsidR="005A704A" w:rsidRPr="00C1325F">
        <w:rPr>
          <w:rFonts w:ascii="Arial" w:hAnsi="Arial" w:cs="Arial"/>
        </w:rPr>
        <w:t>w sprawie sposobu i trybu przeprowadzania przetargów oraz rokowań</w:t>
      </w:r>
      <w:r w:rsidR="005A704A" w:rsidRPr="00C1325F">
        <w:rPr>
          <w:rFonts w:ascii="Arial" w:hAnsi="Arial" w:cs="Arial"/>
        </w:rPr>
        <w:br/>
        <w:t xml:space="preserve"> na zbycie nieruc</w:t>
      </w:r>
      <w:r w:rsidR="00305DFA">
        <w:rPr>
          <w:rFonts w:ascii="Arial" w:hAnsi="Arial" w:cs="Arial"/>
        </w:rPr>
        <w:t>homości (Dz. U. z 2021 poz. 2213</w:t>
      </w:r>
      <w:r w:rsidR="005A704A" w:rsidRPr="00C1325F">
        <w:rPr>
          <w:rFonts w:ascii="Arial" w:hAnsi="Arial" w:cs="Arial"/>
        </w:rPr>
        <w:t xml:space="preserve"> z </w:t>
      </w:r>
      <w:proofErr w:type="spellStart"/>
      <w:r w:rsidR="005A704A" w:rsidRPr="00C1325F">
        <w:rPr>
          <w:rFonts w:ascii="Arial" w:hAnsi="Arial" w:cs="Arial"/>
        </w:rPr>
        <w:t>późn</w:t>
      </w:r>
      <w:proofErr w:type="spellEnd"/>
      <w:r w:rsidR="005A704A" w:rsidRPr="00C1325F">
        <w:rPr>
          <w:rFonts w:ascii="Arial" w:hAnsi="Arial" w:cs="Arial"/>
        </w:rPr>
        <w:t>. zm.) Burmistrz Wielun</w:t>
      </w:r>
      <w:r w:rsidR="00D031F4">
        <w:rPr>
          <w:rFonts w:ascii="Arial" w:hAnsi="Arial" w:cs="Arial"/>
        </w:rPr>
        <w:t xml:space="preserve">ia </w:t>
      </w:r>
      <w:r w:rsidR="00305DFA">
        <w:rPr>
          <w:rFonts w:ascii="Arial" w:hAnsi="Arial" w:cs="Arial"/>
        </w:rPr>
        <w:t>informuje, że w dniu 28 czerwca 2022</w:t>
      </w:r>
      <w:r w:rsidR="005A704A" w:rsidRPr="00C1325F">
        <w:rPr>
          <w:rFonts w:ascii="Arial" w:hAnsi="Arial" w:cs="Arial"/>
        </w:rPr>
        <w:t xml:space="preserve"> roku, w siedzibie Urzędu Miejskiego</w:t>
      </w:r>
      <w:r w:rsidR="005A704A" w:rsidRPr="00C1325F">
        <w:rPr>
          <w:rFonts w:ascii="Arial" w:hAnsi="Arial" w:cs="Arial"/>
        </w:rPr>
        <w:br/>
        <w:t>w Wieluniu, przy pl. Kazimierza Wielkiego 1 w Wieluniu, odbył się pierwszy</w:t>
      </w:r>
      <w:r w:rsidR="005A704A" w:rsidRPr="00C1325F">
        <w:rPr>
          <w:rFonts w:ascii="Arial" w:hAnsi="Arial" w:cs="Arial"/>
        </w:rPr>
        <w:br/>
        <w:t xml:space="preserve">(I) przetarg ustny nieograniczony na sprzedaż nieruchomości położonej w Wieluniu. 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 Przedmiot przetargu stanowiła nieruchomość gruntowa położona w Wielu</w:t>
      </w:r>
      <w:r w:rsidR="00D031F4">
        <w:rPr>
          <w:rFonts w:ascii="Arial" w:hAnsi="Arial" w:cs="Arial"/>
        </w:rPr>
        <w:t>ni</w:t>
      </w:r>
      <w:r w:rsidR="00305DFA">
        <w:rPr>
          <w:rFonts w:ascii="Arial" w:hAnsi="Arial" w:cs="Arial"/>
        </w:rPr>
        <w:t>u oznaczona numerem działki 4</w:t>
      </w:r>
      <w:r w:rsidR="00D031F4">
        <w:rPr>
          <w:rFonts w:ascii="Arial" w:hAnsi="Arial" w:cs="Arial"/>
        </w:rPr>
        <w:t>5</w:t>
      </w:r>
      <w:r w:rsidR="00305DFA">
        <w:rPr>
          <w:rFonts w:ascii="Arial" w:hAnsi="Arial" w:cs="Arial"/>
        </w:rPr>
        <w:t>/4 obręb 4 o powierzchni 0,1314</w:t>
      </w:r>
      <w:r w:rsidRPr="00C1325F">
        <w:rPr>
          <w:rFonts w:ascii="Arial" w:hAnsi="Arial" w:cs="Arial"/>
        </w:rPr>
        <w:t xml:space="preserve"> ha. Dla </w:t>
      </w:r>
      <w:bookmarkStart w:id="0" w:name="_GoBack"/>
      <w:bookmarkEnd w:id="0"/>
      <w:r w:rsidRPr="00C1325F">
        <w:rPr>
          <w:rFonts w:ascii="Arial" w:hAnsi="Arial" w:cs="Arial"/>
        </w:rPr>
        <w:t>nieruchomości Sąd Rejonowy w Wieluniu, prowadzi księgę wieczy</w:t>
      </w:r>
      <w:r w:rsidR="00305DFA">
        <w:rPr>
          <w:rFonts w:ascii="Arial" w:hAnsi="Arial" w:cs="Arial"/>
        </w:rPr>
        <w:t>stą SR1W/00023112/2</w:t>
      </w:r>
      <w:r w:rsidRPr="00C1325F">
        <w:rPr>
          <w:rFonts w:ascii="Arial" w:hAnsi="Arial" w:cs="Arial"/>
        </w:rPr>
        <w:t>.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</w:t>
      </w:r>
      <w:r w:rsidR="00305DFA">
        <w:rPr>
          <w:rFonts w:ascii="Arial" w:hAnsi="Arial" w:cs="Arial"/>
        </w:rPr>
        <w:t>ów dopuszczonych do przetargu: 1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podmiotów niedopuszczonych do przetargu: 0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>C</w:t>
      </w:r>
      <w:r w:rsidR="00D031F4">
        <w:rPr>
          <w:rFonts w:ascii="Arial" w:hAnsi="Arial" w:cs="Arial"/>
        </w:rPr>
        <w:t>e</w:t>
      </w:r>
      <w:r w:rsidR="00305DFA">
        <w:rPr>
          <w:rFonts w:ascii="Arial" w:hAnsi="Arial" w:cs="Arial"/>
        </w:rPr>
        <w:t>na wywoławcza nieruchomości: 46</w:t>
      </w:r>
      <w:r w:rsidRPr="00C1325F">
        <w:rPr>
          <w:rFonts w:ascii="Arial" w:hAnsi="Arial" w:cs="Arial"/>
        </w:rPr>
        <w:t xml:space="preserve"> 000,00 zł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Najwyższa </w:t>
      </w:r>
      <w:r w:rsidR="00305DFA">
        <w:rPr>
          <w:rFonts w:ascii="Arial" w:hAnsi="Arial" w:cs="Arial"/>
        </w:rPr>
        <w:t>cena osiągnięta w przetargu: 4</w:t>
      </w:r>
      <w:r w:rsidR="00D031F4">
        <w:rPr>
          <w:rFonts w:ascii="Arial" w:hAnsi="Arial" w:cs="Arial"/>
        </w:rPr>
        <w:t>8</w:t>
      </w:r>
      <w:r w:rsidRPr="00C1325F">
        <w:rPr>
          <w:rFonts w:ascii="Arial" w:hAnsi="Arial" w:cs="Arial"/>
        </w:rPr>
        <w:t> 000,00 zł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Nabywca nieruchomości: </w:t>
      </w:r>
      <w:r w:rsidR="00305DFA">
        <w:rPr>
          <w:rFonts w:ascii="Arial" w:hAnsi="Arial" w:cs="Arial"/>
        </w:rPr>
        <w:t xml:space="preserve">Skup i Sprzedaż Metali Kolorowych Joanna Sikorska 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D50C8F" w:rsidRPr="00F06A2F" w:rsidRDefault="00C1325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 xml:space="preserve">    </w:t>
      </w:r>
      <w:r w:rsidR="00F06A2F" w:rsidRPr="00F06A2F">
        <w:rPr>
          <w:rFonts w:ascii="Arial" w:hAnsi="Arial" w:cs="Arial"/>
          <w:b/>
          <w:sz w:val="24"/>
          <w:szCs w:val="24"/>
        </w:rPr>
        <w:t>Burmistrz Wielunia</w:t>
      </w:r>
    </w:p>
    <w:p w:rsidR="00F06A2F" w:rsidRPr="00F06A2F" w:rsidRDefault="00F06A2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</w:r>
      <w:r w:rsidRPr="00F06A2F">
        <w:rPr>
          <w:rFonts w:ascii="Arial" w:hAnsi="Arial" w:cs="Arial"/>
          <w:b/>
          <w:sz w:val="24"/>
          <w:szCs w:val="24"/>
        </w:rPr>
        <w:tab/>
        <w:t xml:space="preserve">      (-) Paweł Okrasa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D50C8F" w:rsidRDefault="00D50C8F" w:rsidP="00305D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D50C8F" w:rsidRDefault="00D50C8F" w:rsidP="00D50C8F">
      <w:pPr>
        <w:rPr>
          <w:rFonts w:ascii="Arial" w:hAnsi="Arial" w:cs="Arial"/>
          <w:sz w:val="24"/>
          <w:szCs w:val="24"/>
        </w:rPr>
      </w:pPr>
    </w:p>
    <w:p w:rsidR="005A704A" w:rsidRPr="00C1325F" w:rsidRDefault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5A704A">
      <w:pPr>
        <w:rPr>
          <w:rFonts w:ascii="Arial" w:hAnsi="Arial" w:cs="Arial"/>
          <w:sz w:val="24"/>
          <w:szCs w:val="24"/>
        </w:rPr>
      </w:pPr>
    </w:p>
    <w:sectPr w:rsidR="005A704A" w:rsidRPr="00C1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6"/>
    <w:rsid w:val="000876AF"/>
    <w:rsid w:val="000E0558"/>
    <w:rsid w:val="0022701E"/>
    <w:rsid w:val="00305DFA"/>
    <w:rsid w:val="005A704A"/>
    <w:rsid w:val="006D08D6"/>
    <w:rsid w:val="00C1325F"/>
    <w:rsid w:val="00D031F4"/>
    <w:rsid w:val="00D50C8F"/>
    <w:rsid w:val="00D96F0D"/>
    <w:rsid w:val="00F0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15</cp:revision>
  <cp:lastPrinted>2022-07-04T09:02:00Z</cp:lastPrinted>
  <dcterms:created xsi:type="dcterms:W3CDTF">2021-03-31T13:48:00Z</dcterms:created>
  <dcterms:modified xsi:type="dcterms:W3CDTF">2022-09-14T11:31:00Z</dcterms:modified>
</cp:coreProperties>
</file>