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A1D" w:rsidRPr="001B1A1D" w:rsidRDefault="001B1A1D" w:rsidP="001B1A1D">
      <w:pPr>
        <w:widowControl w:val="0"/>
        <w:suppressAutoHyphens/>
        <w:overflowPunct w:val="0"/>
        <w:autoSpaceDE w:val="0"/>
        <w:spacing w:after="0"/>
        <w:jc w:val="both"/>
        <w:textAlignment w:val="baseline"/>
        <w:rPr>
          <w:rFonts w:ascii="Arial" w:eastAsia="Times New Roman" w:hAnsi="Arial" w:cs="Arial"/>
          <w:kern w:val="2"/>
          <w:sz w:val="24"/>
          <w:szCs w:val="24"/>
          <w:lang w:eastAsia="ar-SA"/>
        </w:rPr>
      </w:pPr>
      <w:r w:rsidRPr="001B1A1D">
        <w:rPr>
          <w:rFonts w:ascii="Arial" w:eastAsia="Times New Roman" w:hAnsi="Arial" w:cs="Arial"/>
          <w:kern w:val="2"/>
          <w:sz w:val="24"/>
          <w:szCs w:val="24"/>
          <w:lang w:eastAsia="ar-SA"/>
        </w:rPr>
        <w:t>ZP.271.2.28.2022</w:t>
      </w:r>
      <w:r w:rsidRPr="001B1A1D">
        <w:rPr>
          <w:rFonts w:ascii="Arial" w:eastAsia="Times New Roman" w:hAnsi="Arial" w:cs="Arial"/>
          <w:kern w:val="2"/>
          <w:sz w:val="24"/>
          <w:szCs w:val="24"/>
          <w:lang w:eastAsia="ar-SA"/>
        </w:rPr>
        <w:tab/>
      </w:r>
      <w:r w:rsidRPr="001B1A1D">
        <w:rPr>
          <w:rFonts w:ascii="Arial" w:eastAsia="Times New Roman" w:hAnsi="Arial" w:cs="Arial"/>
          <w:kern w:val="2"/>
          <w:sz w:val="24"/>
          <w:szCs w:val="24"/>
          <w:lang w:eastAsia="ar-SA"/>
        </w:rPr>
        <w:tab/>
      </w:r>
      <w:r w:rsidRPr="001B1A1D">
        <w:rPr>
          <w:rFonts w:ascii="Arial" w:eastAsia="Times New Roman" w:hAnsi="Arial" w:cs="Arial"/>
          <w:kern w:val="2"/>
          <w:sz w:val="24"/>
          <w:szCs w:val="24"/>
          <w:lang w:eastAsia="ar-SA"/>
        </w:rPr>
        <w:tab/>
      </w:r>
      <w:r w:rsidRPr="001B1A1D">
        <w:rPr>
          <w:rFonts w:ascii="Arial" w:eastAsia="Times New Roman" w:hAnsi="Arial" w:cs="Arial"/>
          <w:kern w:val="2"/>
          <w:sz w:val="24"/>
          <w:szCs w:val="24"/>
          <w:lang w:eastAsia="ar-SA"/>
        </w:rPr>
        <w:tab/>
      </w:r>
      <w:r w:rsidRPr="001B1A1D">
        <w:rPr>
          <w:rFonts w:ascii="Arial" w:eastAsia="Times New Roman" w:hAnsi="Arial" w:cs="Arial"/>
          <w:kern w:val="2"/>
          <w:sz w:val="24"/>
          <w:szCs w:val="24"/>
          <w:lang w:eastAsia="ar-SA"/>
        </w:rPr>
        <w:tab/>
      </w:r>
      <w:r w:rsidRPr="001B1A1D">
        <w:rPr>
          <w:rFonts w:ascii="Arial" w:eastAsia="Times New Roman" w:hAnsi="Arial" w:cs="Arial"/>
          <w:kern w:val="2"/>
          <w:sz w:val="24"/>
          <w:szCs w:val="24"/>
          <w:lang w:eastAsia="ar-SA"/>
        </w:rPr>
        <w:tab/>
      </w:r>
      <w:r w:rsidRPr="001B1A1D">
        <w:rPr>
          <w:rFonts w:ascii="Arial" w:eastAsia="Times New Roman" w:hAnsi="Arial" w:cs="Arial"/>
          <w:kern w:val="2"/>
          <w:sz w:val="24"/>
          <w:szCs w:val="24"/>
          <w:lang w:eastAsia="ar-SA"/>
        </w:rPr>
        <w:tab/>
      </w:r>
      <w:r w:rsidRPr="001B1A1D">
        <w:rPr>
          <w:rFonts w:ascii="Arial" w:eastAsia="Times New Roman" w:hAnsi="Arial" w:cs="Arial"/>
          <w:kern w:val="2"/>
          <w:sz w:val="24"/>
          <w:szCs w:val="24"/>
          <w:lang w:eastAsia="ar-SA"/>
        </w:rPr>
        <w:tab/>
      </w:r>
    </w:p>
    <w:p w:rsidR="001B1A1D" w:rsidRPr="001B1A1D" w:rsidRDefault="001B1A1D" w:rsidP="001B1A1D">
      <w:pPr>
        <w:spacing w:after="0"/>
        <w:jc w:val="both"/>
        <w:rPr>
          <w:rFonts w:ascii="Arial" w:eastAsia="Times New Roman" w:hAnsi="Arial" w:cs="Arial"/>
          <w:b/>
          <w:bCs/>
          <w:kern w:val="2"/>
          <w:sz w:val="24"/>
          <w:szCs w:val="24"/>
          <w:lang w:eastAsia="zh-CN"/>
        </w:rPr>
      </w:pPr>
      <w:r w:rsidRPr="001B1A1D">
        <w:rPr>
          <w:rFonts w:ascii="Arial" w:eastAsia="Calibri" w:hAnsi="Arial" w:cs="Arial"/>
          <w:sz w:val="24"/>
          <w:szCs w:val="24"/>
        </w:rPr>
        <w:t xml:space="preserve">Postępowanie o udzielenie zamówienia publicznego prowadzonego w trybie przetargu nieograniczonego na zadanie pn.: </w:t>
      </w:r>
      <w:r w:rsidRPr="001B1A1D">
        <w:rPr>
          <w:rFonts w:ascii="Arial" w:eastAsia="Times New Roman" w:hAnsi="Arial" w:cs="Arial"/>
          <w:b/>
          <w:sz w:val="24"/>
          <w:szCs w:val="24"/>
          <w:lang w:eastAsia="pl-PL"/>
        </w:rPr>
        <w:t>„Odbiór odpadów komunalnych od właścicieli nieruchomości zamieszkałych zlokalizowanych na terenie Gminy Wieluń”</w:t>
      </w:r>
    </w:p>
    <w:p w:rsidR="001B1A1D" w:rsidRPr="001B1A1D" w:rsidRDefault="001B1A1D" w:rsidP="001B1A1D">
      <w:pPr>
        <w:spacing w:after="0"/>
        <w:jc w:val="both"/>
        <w:rPr>
          <w:rFonts w:ascii="Arial" w:eastAsia="Calibri" w:hAnsi="Arial" w:cs="Arial"/>
          <w:sz w:val="24"/>
          <w:szCs w:val="24"/>
        </w:rPr>
      </w:pPr>
    </w:p>
    <w:p w:rsidR="001B1A1D" w:rsidRPr="001B1A1D" w:rsidRDefault="001B1A1D" w:rsidP="001B1A1D">
      <w:pPr>
        <w:spacing w:after="0"/>
        <w:jc w:val="both"/>
        <w:rPr>
          <w:rFonts w:ascii="Arial" w:eastAsia="Calibri" w:hAnsi="Arial" w:cs="Arial"/>
          <w:sz w:val="24"/>
          <w:szCs w:val="24"/>
        </w:rPr>
      </w:pPr>
      <w:r w:rsidRPr="001B1A1D">
        <w:rPr>
          <w:rFonts w:ascii="Arial" w:eastAsia="Calibri" w:hAnsi="Arial" w:cs="Arial"/>
          <w:sz w:val="24"/>
          <w:szCs w:val="24"/>
        </w:rPr>
        <w:t xml:space="preserve">Zamawiający </w:t>
      </w:r>
    </w:p>
    <w:p w:rsidR="001B1A1D" w:rsidRPr="001B1A1D" w:rsidRDefault="001B1A1D" w:rsidP="001B1A1D">
      <w:pPr>
        <w:spacing w:after="0"/>
        <w:jc w:val="both"/>
        <w:rPr>
          <w:rFonts w:ascii="Arial" w:eastAsia="Calibri" w:hAnsi="Arial" w:cs="Arial"/>
          <w:sz w:val="24"/>
          <w:szCs w:val="24"/>
        </w:rPr>
      </w:pPr>
      <w:r w:rsidRPr="001B1A1D">
        <w:rPr>
          <w:rFonts w:ascii="Arial" w:eastAsia="Calibri" w:hAnsi="Arial" w:cs="Arial"/>
          <w:sz w:val="24"/>
          <w:szCs w:val="24"/>
        </w:rPr>
        <w:t>Gmina Wieluń</w:t>
      </w:r>
    </w:p>
    <w:p w:rsidR="001B1A1D" w:rsidRPr="001B1A1D" w:rsidRDefault="001B1A1D" w:rsidP="001B1A1D">
      <w:pPr>
        <w:spacing w:after="0"/>
        <w:jc w:val="both"/>
        <w:rPr>
          <w:rFonts w:ascii="Arial" w:eastAsia="Calibri" w:hAnsi="Arial" w:cs="Arial"/>
          <w:sz w:val="24"/>
          <w:szCs w:val="24"/>
        </w:rPr>
      </w:pPr>
      <w:r w:rsidRPr="001B1A1D">
        <w:rPr>
          <w:rFonts w:ascii="Arial" w:eastAsia="Times New Roman" w:hAnsi="Arial" w:cs="Arial"/>
          <w:kern w:val="2"/>
          <w:sz w:val="24"/>
          <w:szCs w:val="24"/>
          <w:lang w:eastAsia="zh-CN"/>
        </w:rPr>
        <w:t>98-300 Wieluń, Plac Kazimierza Wlk. 1</w:t>
      </w:r>
    </w:p>
    <w:p w:rsidR="001B1A1D" w:rsidRPr="001B1A1D" w:rsidRDefault="001B1A1D" w:rsidP="001B1A1D">
      <w:pPr>
        <w:spacing w:after="0"/>
        <w:jc w:val="center"/>
        <w:rPr>
          <w:rFonts w:ascii="Arial" w:eastAsia="Times New Roman" w:hAnsi="Arial" w:cs="Arial"/>
          <w:sz w:val="24"/>
          <w:szCs w:val="24"/>
          <w:lang w:eastAsia="pl-PL"/>
        </w:rPr>
      </w:pPr>
      <w:r w:rsidRPr="001B1A1D">
        <w:rPr>
          <w:rFonts w:ascii="Arial" w:eastAsia="Times New Roman" w:hAnsi="Arial" w:cs="Arial"/>
          <w:sz w:val="24"/>
          <w:szCs w:val="24"/>
          <w:lang w:eastAsia="pl-PL"/>
        </w:rPr>
        <w:t xml:space="preserve">                                                                         Załącznik nr 1</w:t>
      </w:r>
      <w:r>
        <w:rPr>
          <w:rFonts w:ascii="Arial" w:eastAsia="Times New Roman" w:hAnsi="Arial" w:cs="Arial"/>
          <w:sz w:val="24"/>
          <w:szCs w:val="24"/>
          <w:lang w:eastAsia="pl-PL"/>
        </w:rPr>
        <w:t>2</w:t>
      </w:r>
      <w:r w:rsidRPr="001B1A1D">
        <w:rPr>
          <w:rFonts w:ascii="Arial" w:eastAsia="Times New Roman" w:hAnsi="Arial" w:cs="Arial"/>
          <w:sz w:val="24"/>
          <w:szCs w:val="24"/>
          <w:lang w:eastAsia="pl-PL"/>
        </w:rPr>
        <w:t xml:space="preserve"> do SWZ</w:t>
      </w:r>
    </w:p>
    <w:p w:rsidR="00D31BE7" w:rsidRPr="001D1E90" w:rsidRDefault="00D31BE7" w:rsidP="00D31BE7">
      <w:pPr>
        <w:spacing w:after="0" w:line="240" w:lineRule="auto"/>
        <w:jc w:val="center"/>
        <w:rPr>
          <w:rFonts w:ascii="Arial Narrow" w:eastAsia="Times New Roman" w:hAnsi="Arial Narrow" w:cs="Times New Roman"/>
          <w:b/>
          <w:sz w:val="24"/>
          <w:szCs w:val="24"/>
          <w:lang w:eastAsia="pl-PL"/>
        </w:rPr>
      </w:pPr>
    </w:p>
    <w:p w:rsidR="00D31BE7" w:rsidRPr="001D1E90" w:rsidRDefault="00D31BE7" w:rsidP="00EB64B6">
      <w:pPr>
        <w:spacing w:after="0" w:line="240" w:lineRule="auto"/>
        <w:rPr>
          <w:rFonts w:ascii="Arial Narrow" w:eastAsia="Times New Roman" w:hAnsi="Arial Narrow" w:cs="Times New Roman"/>
          <w:b/>
          <w:sz w:val="24"/>
          <w:szCs w:val="24"/>
          <w:lang w:eastAsia="pl-PL"/>
        </w:rPr>
      </w:pPr>
    </w:p>
    <w:p w:rsidR="00D31BE7" w:rsidRPr="001D1E90" w:rsidRDefault="00193CB1" w:rsidP="00D31BE7">
      <w:pPr>
        <w:spacing w:after="0" w:line="240" w:lineRule="auto"/>
        <w:jc w:val="center"/>
        <w:rPr>
          <w:rFonts w:ascii="Arial Narrow" w:eastAsia="Times New Roman" w:hAnsi="Arial Narrow" w:cs="Times New Roman"/>
          <w:b/>
          <w:sz w:val="28"/>
          <w:szCs w:val="28"/>
          <w:u w:val="single"/>
          <w:lang w:eastAsia="pl-PL"/>
        </w:rPr>
      </w:pPr>
      <w:r>
        <w:rPr>
          <w:rFonts w:ascii="Arial Narrow" w:eastAsia="Times New Roman" w:hAnsi="Arial Narrow" w:cs="Times New Roman"/>
          <w:b/>
          <w:sz w:val="28"/>
          <w:szCs w:val="28"/>
          <w:u w:val="single"/>
          <w:lang w:eastAsia="pl-PL"/>
        </w:rPr>
        <w:t xml:space="preserve">SZCZEGÓŁOWY </w:t>
      </w:r>
      <w:r w:rsidR="00D31BE7" w:rsidRPr="001D1E90">
        <w:rPr>
          <w:rFonts w:ascii="Arial Narrow" w:eastAsia="Times New Roman" w:hAnsi="Arial Narrow" w:cs="Times New Roman"/>
          <w:b/>
          <w:sz w:val="28"/>
          <w:szCs w:val="28"/>
          <w:u w:val="single"/>
          <w:lang w:eastAsia="pl-PL"/>
        </w:rPr>
        <w:t>OPIS PRZEDMIOTU ZAMÓWIENIA</w:t>
      </w:r>
    </w:p>
    <w:p w:rsidR="00D31BE7" w:rsidRPr="001D1E90" w:rsidRDefault="00D31BE7" w:rsidP="00D31BE7">
      <w:pPr>
        <w:spacing w:after="0" w:line="240" w:lineRule="auto"/>
        <w:jc w:val="center"/>
        <w:rPr>
          <w:rFonts w:ascii="Arial Narrow" w:eastAsia="Times New Roman" w:hAnsi="Arial Narrow" w:cs="Times New Roman"/>
          <w:b/>
          <w:sz w:val="24"/>
          <w:szCs w:val="24"/>
          <w:u w:val="single"/>
          <w:lang w:eastAsia="pl-PL"/>
        </w:rPr>
      </w:pPr>
    </w:p>
    <w:p w:rsidR="00D31BE7" w:rsidRPr="001D1E90" w:rsidRDefault="00D31BE7" w:rsidP="00D31BE7">
      <w:pPr>
        <w:widowControl w:val="0"/>
        <w:numPr>
          <w:ilvl w:val="0"/>
          <w:numId w:val="4"/>
        </w:numPr>
        <w:suppressAutoHyphens/>
        <w:overflowPunct w:val="0"/>
        <w:autoSpaceDE w:val="0"/>
        <w:autoSpaceDN w:val="0"/>
        <w:spacing w:after="0" w:line="240" w:lineRule="auto"/>
        <w:contextualSpacing/>
        <w:jc w:val="center"/>
        <w:textAlignment w:val="baseline"/>
        <w:rPr>
          <w:rFonts w:ascii="Arial Narrow" w:eastAsia="Times New Roman" w:hAnsi="Arial Narrow" w:cs="Times New Roman"/>
          <w:b/>
          <w:sz w:val="24"/>
          <w:szCs w:val="24"/>
          <w:lang w:eastAsia="pl-PL"/>
        </w:rPr>
      </w:pPr>
      <w:r w:rsidRPr="001D1E90">
        <w:rPr>
          <w:rFonts w:ascii="Arial Narrow" w:eastAsia="Times New Roman" w:hAnsi="Arial Narrow" w:cs="Times New Roman"/>
          <w:b/>
          <w:sz w:val="24"/>
          <w:szCs w:val="24"/>
          <w:lang w:eastAsia="pl-PL"/>
        </w:rPr>
        <w:t xml:space="preserve">USŁUGA ODBIERANIA ODPADÓW KOMUNALNYCH ZE WSZYSTKICH NIERUCHOMOŚCI ZAMIESZKAŁYCH, POŁOŻONYCH NA </w:t>
      </w:r>
      <w:r>
        <w:rPr>
          <w:rFonts w:ascii="Arial Narrow" w:eastAsia="Times New Roman" w:hAnsi="Arial Narrow" w:cs="Times New Roman"/>
          <w:b/>
          <w:sz w:val="24"/>
          <w:szCs w:val="24"/>
          <w:lang w:eastAsia="pl-PL"/>
        </w:rPr>
        <w:t>TERENIE GMINY WIELUŃ (ZGODNIE Z </w:t>
      </w:r>
      <w:r w:rsidRPr="001D1E90">
        <w:rPr>
          <w:rFonts w:ascii="Arial Narrow" w:eastAsia="Times New Roman" w:hAnsi="Arial Narrow" w:cs="Times New Roman"/>
          <w:b/>
          <w:sz w:val="24"/>
          <w:szCs w:val="24"/>
          <w:lang w:eastAsia="pl-PL"/>
        </w:rPr>
        <w:t>OBOWIĄZUJĄCYM W CZASIE TRWANIA UMOWY REG</w:t>
      </w:r>
      <w:r>
        <w:rPr>
          <w:rFonts w:ascii="Arial Narrow" w:eastAsia="Times New Roman" w:hAnsi="Arial Narrow" w:cs="Times New Roman"/>
          <w:b/>
          <w:sz w:val="24"/>
          <w:szCs w:val="24"/>
          <w:lang w:eastAsia="pl-PL"/>
        </w:rPr>
        <w:t>ULAMINEM UTRZYMANIA CZYSTOŚCI I </w:t>
      </w:r>
      <w:r w:rsidRPr="001D1E90">
        <w:rPr>
          <w:rFonts w:ascii="Arial Narrow" w:eastAsia="Times New Roman" w:hAnsi="Arial Narrow" w:cs="Times New Roman"/>
          <w:b/>
          <w:sz w:val="24"/>
          <w:szCs w:val="24"/>
          <w:lang w:eastAsia="pl-PL"/>
        </w:rPr>
        <w:t>PORZĄDKU NA TERENIE GMINY WIELUŃ ZWANYM DALEJ REGULAMINEM) obejmuje następujące zadania:</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1) Odbieranie poniższych rodzajów odpadów komunalnych ze wszystkich nieruchomości zamieszkałych, położonych na terenie Gminy Wieluń zgodnie z Reg</w:t>
      </w:r>
      <w:r w:rsidR="00D85119">
        <w:rPr>
          <w:rFonts w:ascii="Arial Narrow" w:eastAsia="Times New Roman" w:hAnsi="Arial Narrow" w:cs="Times New Roman"/>
          <w:sz w:val="24"/>
          <w:szCs w:val="24"/>
          <w:lang w:eastAsia="pl-PL"/>
        </w:rPr>
        <w:t>ulaminem utrzymania czystości i </w:t>
      </w:r>
      <w:r w:rsidRPr="001D1E90">
        <w:rPr>
          <w:rFonts w:ascii="Arial Narrow" w:eastAsia="Times New Roman" w:hAnsi="Arial Narrow" w:cs="Times New Roman"/>
          <w:sz w:val="24"/>
          <w:szCs w:val="24"/>
          <w:lang w:eastAsia="pl-PL"/>
        </w:rPr>
        <w:t>porządku na terenie Gminy Wieluń, poprzez odbieranie i zagospodarowanie następujących frakcji odpadów selektywnie zebranych:</w:t>
      </w:r>
    </w:p>
    <w:p w:rsidR="00D31BE7" w:rsidRPr="001D1E90" w:rsidRDefault="00D31BE7" w:rsidP="00D66AAC">
      <w:pPr>
        <w:autoSpaceDN w:val="0"/>
        <w:ind w:left="568"/>
        <w:contextualSpacing/>
        <w:jc w:val="both"/>
        <w:rPr>
          <w:rFonts w:ascii="Arial Narrow" w:eastAsia="Times New Roman" w:hAnsi="Arial Narrow" w:cs="Times New Roman"/>
          <w:sz w:val="24"/>
          <w:szCs w:val="24"/>
          <w:shd w:val="clear" w:color="auto" w:fill="FFFFFF"/>
          <w:lang w:eastAsia="pl-PL"/>
        </w:rPr>
      </w:pPr>
      <w:r w:rsidRPr="001D1E90">
        <w:rPr>
          <w:rFonts w:ascii="Arial Narrow" w:eastAsia="Times New Roman" w:hAnsi="Arial Narrow" w:cs="Times New Roman"/>
          <w:sz w:val="24"/>
          <w:szCs w:val="24"/>
          <w:shd w:val="clear" w:color="auto" w:fill="FFFFFF"/>
          <w:lang w:eastAsia="pl-PL"/>
        </w:rPr>
        <w:t>a) </w:t>
      </w:r>
      <w:r w:rsidR="005B51E7">
        <w:rPr>
          <w:rFonts w:ascii="Arial Narrow" w:eastAsia="Times New Roman" w:hAnsi="Arial Narrow" w:cs="Times New Roman"/>
          <w:sz w:val="24"/>
          <w:szCs w:val="24"/>
          <w:shd w:val="clear" w:color="auto" w:fill="FFFFFF"/>
          <w:lang w:eastAsia="pl-PL"/>
        </w:rPr>
        <w:t>papier i tektura</w:t>
      </w:r>
      <w:r w:rsidRPr="001D1E90">
        <w:rPr>
          <w:rFonts w:ascii="Arial Narrow" w:eastAsia="Times New Roman" w:hAnsi="Arial Narrow" w:cs="Times New Roman"/>
          <w:sz w:val="24"/>
          <w:szCs w:val="24"/>
          <w:shd w:val="clear" w:color="auto" w:fill="FFFFFF"/>
          <w:lang w:eastAsia="pl-PL"/>
        </w:rPr>
        <w:t>;</w:t>
      </w:r>
    </w:p>
    <w:p w:rsidR="00D31BE7" w:rsidRPr="001D1E90" w:rsidRDefault="00D31BE7" w:rsidP="00D66AAC">
      <w:pPr>
        <w:autoSpaceDN w:val="0"/>
        <w:ind w:firstLine="567"/>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shd w:val="clear" w:color="auto" w:fill="FFFFFF"/>
          <w:lang w:eastAsia="pl-PL"/>
        </w:rPr>
        <w:t>b)</w:t>
      </w:r>
      <w:r w:rsidR="00CE3D07">
        <w:rPr>
          <w:rFonts w:ascii="Arial Narrow" w:eastAsia="Times New Roman" w:hAnsi="Arial Narrow" w:cs="Times New Roman"/>
          <w:sz w:val="24"/>
          <w:szCs w:val="24"/>
          <w:shd w:val="clear" w:color="auto" w:fill="FFFFFF"/>
          <w:lang w:eastAsia="pl-PL"/>
        </w:rPr>
        <w:t xml:space="preserve"> </w:t>
      </w:r>
      <w:r w:rsidR="005B51E7">
        <w:rPr>
          <w:rFonts w:ascii="Arial Narrow" w:eastAsia="Times New Roman" w:hAnsi="Arial Narrow" w:cs="Times New Roman"/>
          <w:sz w:val="24"/>
          <w:szCs w:val="24"/>
          <w:shd w:val="clear" w:color="auto" w:fill="FFFFFF"/>
          <w:lang w:eastAsia="pl-PL"/>
        </w:rPr>
        <w:t>metale, tworzywa sztuczne, opakowania wielomateriałowe</w:t>
      </w:r>
    </w:p>
    <w:p w:rsidR="00D31BE7" w:rsidRPr="001D1E90" w:rsidRDefault="005B51E7" w:rsidP="00D66AAC">
      <w:pPr>
        <w:autoSpaceDN w:val="0"/>
        <w:ind w:firstLine="567"/>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shd w:val="clear" w:color="auto" w:fill="FFFFFF"/>
          <w:lang w:eastAsia="pl-PL"/>
        </w:rPr>
        <w:t>c) opakowania ze szkła</w:t>
      </w:r>
      <w:r w:rsidR="00D31BE7" w:rsidRPr="001D1E90">
        <w:rPr>
          <w:rFonts w:ascii="Arial Narrow" w:eastAsia="Times New Roman" w:hAnsi="Arial Narrow" w:cs="Times New Roman"/>
          <w:sz w:val="24"/>
          <w:szCs w:val="24"/>
          <w:shd w:val="clear" w:color="auto" w:fill="FFFFFF"/>
          <w:lang w:eastAsia="pl-PL"/>
        </w:rPr>
        <w:t>;</w:t>
      </w:r>
    </w:p>
    <w:p w:rsidR="00D31BE7" w:rsidRPr="001D1E90" w:rsidRDefault="00D31BE7" w:rsidP="00D66AAC">
      <w:pPr>
        <w:autoSpaceDN w:val="0"/>
        <w:ind w:firstLine="567"/>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shd w:val="clear" w:color="auto" w:fill="FFFFFF"/>
          <w:lang w:eastAsia="pl-PL"/>
        </w:rPr>
        <w:t>d) </w:t>
      </w:r>
      <w:r w:rsidR="005B51E7">
        <w:rPr>
          <w:rFonts w:ascii="Arial Narrow" w:eastAsia="Times New Roman" w:hAnsi="Arial Narrow" w:cs="Times New Roman"/>
          <w:sz w:val="24"/>
          <w:szCs w:val="24"/>
          <w:shd w:val="clear" w:color="auto" w:fill="FFFFFF"/>
          <w:lang w:eastAsia="pl-PL"/>
        </w:rPr>
        <w:t>odpady ulegające biodegradacji</w:t>
      </w:r>
      <w:r w:rsidRPr="001D1E90">
        <w:rPr>
          <w:rFonts w:ascii="Arial Narrow" w:eastAsia="Times New Roman" w:hAnsi="Arial Narrow" w:cs="Times New Roman"/>
          <w:sz w:val="24"/>
          <w:szCs w:val="24"/>
          <w:shd w:val="clear" w:color="auto" w:fill="FFFFFF"/>
          <w:lang w:eastAsia="pl-PL"/>
        </w:rPr>
        <w:t>;</w:t>
      </w:r>
    </w:p>
    <w:p w:rsidR="00D31BE7" w:rsidRPr="001D1E90" w:rsidRDefault="00D31BE7" w:rsidP="00D66AAC">
      <w:pPr>
        <w:autoSpaceDN w:val="0"/>
        <w:ind w:firstLine="567"/>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shd w:val="clear" w:color="auto" w:fill="FFFFFF"/>
          <w:lang w:eastAsia="pl-PL"/>
        </w:rPr>
        <w:t>e) </w:t>
      </w:r>
      <w:r w:rsidR="005B51E7">
        <w:rPr>
          <w:rFonts w:ascii="Arial Narrow" w:eastAsia="Times New Roman" w:hAnsi="Arial Narrow" w:cs="Times New Roman"/>
          <w:sz w:val="24"/>
          <w:szCs w:val="24"/>
          <w:shd w:val="clear" w:color="auto" w:fill="FFFFFF"/>
          <w:lang w:eastAsia="pl-PL"/>
        </w:rPr>
        <w:t>niesegregowane (zmieszane) odpady komunalne</w:t>
      </w:r>
      <w:r w:rsidRPr="001D1E90">
        <w:rPr>
          <w:rFonts w:ascii="Arial Narrow" w:eastAsia="Times New Roman" w:hAnsi="Arial Narrow" w:cs="Times New Roman"/>
          <w:sz w:val="24"/>
          <w:szCs w:val="24"/>
          <w:shd w:val="clear" w:color="auto" w:fill="FFFFFF"/>
          <w:lang w:eastAsia="pl-PL"/>
        </w:rPr>
        <w:t>;</w:t>
      </w:r>
    </w:p>
    <w:p w:rsidR="00D31BE7" w:rsidRPr="001D1E90" w:rsidRDefault="005B51E7" w:rsidP="00D66AAC">
      <w:pPr>
        <w:autoSpaceDN w:val="0"/>
        <w:ind w:firstLine="567"/>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shd w:val="clear" w:color="auto" w:fill="FFFFFF"/>
          <w:lang w:eastAsia="pl-PL"/>
        </w:rPr>
        <w:t>f) odpady wielkogabarytowe</w:t>
      </w:r>
      <w:r w:rsidR="00D31BE7" w:rsidRPr="001D1E90">
        <w:rPr>
          <w:rFonts w:ascii="Arial Narrow" w:eastAsia="Times New Roman" w:hAnsi="Arial Narrow" w:cs="Times New Roman"/>
          <w:sz w:val="24"/>
          <w:szCs w:val="24"/>
          <w:shd w:val="clear" w:color="auto" w:fill="FFFFFF"/>
          <w:lang w:eastAsia="pl-PL"/>
        </w:rPr>
        <w:t>;</w:t>
      </w:r>
    </w:p>
    <w:p w:rsidR="00D31BE7" w:rsidRPr="001D1E90" w:rsidRDefault="005B51E7" w:rsidP="00D66AAC">
      <w:pPr>
        <w:autoSpaceDN w:val="0"/>
        <w:ind w:firstLine="567"/>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shd w:val="clear" w:color="auto" w:fill="FFFFFF"/>
          <w:lang w:eastAsia="pl-PL"/>
        </w:rPr>
        <w:t>g) zużyte opony;</w:t>
      </w:r>
    </w:p>
    <w:p w:rsidR="00D31BE7" w:rsidRDefault="00D31BE7" w:rsidP="005B51E7">
      <w:pPr>
        <w:tabs>
          <w:tab w:val="left" w:pos="567"/>
        </w:tabs>
        <w:autoSpaceDN w:val="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shd w:val="clear" w:color="auto" w:fill="FFFFFF"/>
          <w:lang w:eastAsia="pl-PL"/>
        </w:rPr>
        <w:tab/>
        <w:t>h) </w:t>
      </w:r>
      <w:r w:rsidR="005B51E7">
        <w:rPr>
          <w:rFonts w:ascii="Arial Narrow" w:eastAsia="Times New Roman" w:hAnsi="Arial Narrow" w:cs="Times New Roman"/>
          <w:sz w:val="24"/>
          <w:szCs w:val="24"/>
          <w:shd w:val="clear" w:color="auto" w:fill="FFFFFF"/>
          <w:lang w:eastAsia="pl-PL"/>
        </w:rPr>
        <w:t>zużyty sprzęt elektryczny i elektroniczny</w:t>
      </w:r>
      <w:r w:rsidRPr="001D1E90">
        <w:rPr>
          <w:rFonts w:ascii="Arial Narrow" w:eastAsia="Times New Roman" w:hAnsi="Arial Narrow" w:cs="Times New Roman"/>
          <w:sz w:val="24"/>
          <w:szCs w:val="24"/>
          <w:shd w:val="clear" w:color="auto" w:fill="FFFFFF"/>
          <w:lang w:eastAsia="pl-PL"/>
        </w:rPr>
        <w:t>;</w:t>
      </w:r>
    </w:p>
    <w:p w:rsidR="00D31BE7" w:rsidRPr="001D1E90" w:rsidRDefault="00D31BE7" w:rsidP="00D66AAC">
      <w:pPr>
        <w:autoSpaceDN w:val="0"/>
        <w:contextualSpacing/>
        <w:jc w:val="both"/>
        <w:rPr>
          <w:rFonts w:ascii="Arial Narrow" w:eastAsia="Times New Roman" w:hAnsi="Arial Narrow" w:cs="Times New Roman"/>
          <w:sz w:val="24"/>
          <w:szCs w:val="24"/>
          <w:lang w:eastAsia="pl-PL"/>
        </w:rPr>
      </w:pPr>
      <w:r w:rsidRPr="00B91BD3">
        <w:rPr>
          <w:rFonts w:ascii="Arial Narrow" w:eastAsia="Times New Roman" w:hAnsi="Arial Narrow" w:cs="Times New Roman"/>
          <w:sz w:val="24"/>
          <w:szCs w:val="24"/>
          <w:lang w:eastAsia="pl-PL"/>
        </w:rPr>
        <w:t xml:space="preserve">2) </w:t>
      </w:r>
      <w:r>
        <w:rPr>
          <w:rFonts w:ascii="Arial Narrow" w:eastAsia="Times New Roman" w:hAnsi="Arial Narrow" w:cs="Times New Roman"/>
          <w:sz w:val="24"/>
          <w:szCs w:val="24"/>
          <w:lang w:eastAsia="pl-PL"/>
        </w:rPr>
        <w:t>Transport i przekazanie</w:t>
      </w:r>
      <w:r w:rsidRPr="00B91BD3">
        <w:rPr>
          <w:rFonts w:ascii="Arial Narrow" w:eastAsia="Times New Roman" w:hAnsi="Arial Narrow" w:cs="Times New Roman"/>
          <w:sz w:val="24"/>
          <w:szCs w:val="24"/>
          <w:lang w:eastAsia="pl-PL"/>
        </w:rPr>
        <w:t xml:space="preserve"> wszystkich odebranych odpadów do Instalacji Komunalnej w Rudzie.</w:t>
      </w:r>
    </w:p>
    <w:p w:rsidR="00D31BE7" w:rsidRPr="001D1E90" w:rsidRDefault="00D31BE7" w:rsidP="00D66AAC">
      <w:pPr>
        <w:autoSpaceDN w:val="0"/>
        <w:spacing w:after="0"/>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3</w:t>
      </w:r>
      <w:r w:rsidRPr="001D1E90">
        <w:rPr>
          <w:rFonts w:ascii="Arial Narrow" w:eastAsia="Times New Roman" w:hAnsi="Arial Narrow" w:cs="Times New Roman"/>
          <w:sz w:val="24"/>
          <w:szCs w:val="24"/>
          <w:lang w:eastAsia="pl-PL"/>
        </w:rPr>
        <w:t xml:space="preserve">) Prowadzenie dokumentacji i sprawozdawczości, w tym: </w:t>
      </w:r>
    </w:p>
    <w:p w:rsidR="00D31BE7" w:rsidRPr="008C00D0" w:rsidRDefault="00D31BE7" w:rsidP="00D66AAC">
      <w:pPr>
        <w:pStyle w:val="Akapitzlist"/>
        <w:numPr>
          <w:ilvl w:val="0"/>
          <w:numId w:val="53"/>
        </w:numPr>
        <w:autoSpaceDN w:val="0"/>
        <w:spacing w:after="0"/>
        <w:ind w:left="1134" w:hanging="425"/>
        <w:jc w:val="both"/>
        <w:rPr>
          <w:rFonts w:ascii="Arial Narrow" w:eastAsia="Times New Roman" w:hAnsi="Arial Narrow" w:cs="Times New Roman"/>
          <w:sz w:val="24"/>
          <w:szCs w:val="24"/>
          <w:lang w:eastAsia="pl-PL"/>
        </w:rPr>
      </w:pPr>
      <w:r w:rsidRPr="008C00D0">
        <w:rPr>
          <w:rFonts w:ascii="Arial Narrow" w:eastAsia="Times New Roman" w:hAnsi="Arial Narrow" w:cs="Times New Roman"/>
          <w:sz w:val="24"/>
          <w:szCs w:val="24"/>
          <w:lang w:eastAsia="pl-PL"/>
        </w:rPr>
        <w:t>sporządzania i przekazywania Zamawiającemu dokumentacji związanej z działalnością objętą zamówieniem – sprawozdania roczne i miesięczne;</w:t>
      </w:r>
    </w:p>
    <w:p w:rsidR="00D31BE7" w:rsidRPr="008C00D0" w:rsidRDefault="00D31BE7" w:rsidP="00D66AAC">
      <w:pPr>
        <w:pStyle w:val="Akapitzlist"/>
        <w:numPr>
          <w:ilvl w:val="0"/>
          <w:numId w:val="53"/>
        </w:numPr>
        <w:autoSpaceDN w:val="0"/>
        <w:spacing w:after="0"/>
        <w:ind w:left="1134" w:hanging="425"/>
        <w:jc w:val="both"/>
        <w:rPr>
          <w:rFonts w:ascii="Arial Narrow" w:eastAsia="Times New Roman" w:hAnsi="Arial Narrow" w:cs="Times New Roman"/>
          <w:sz w:val="24"/>
          <w:szCs w:val="24"/>
          <w:lang w:eastAsia="pl-PL"/>
        </w:rPr>
      </w:pPr>
      <w:r w:rsidRPr="008C00D0">
        <w:rPr>
          <w:rFonts w:ascii="Arial Narrow" w:eastAsia="Times New Roman" w:hAnsi="Arial Narrow" w:cs="Times New Roman"/>
          <w:sz w:val="24"/>
          <w:szCs w:val="24"/>
          <w:lang w:eastAsia="pl-PL"/>
        </w:rPr>
        <w:t>sporządzenia i dystrybucji harmonogramów odbioru odpadów komunalnych. Wykonawca jest zobowiązany do zamieszczenia na swojej stronie i</w:t>
      </w:r>
      <w:r w:rsidR="00D85119">
        <w:rPr>
          <w:rFonts w:ascii="Arial Narrow" w:eastAsia="Times New Roman" w:hAnsi="Arial Narrow" w:cs="Times New Roman"/>
          <w:sz w:val="24"/>
          <w:szCs w:val="24"/>
          <w:lang w:eastAsia="pl-PL"/>
        </w:rPr>
        <w:t>nternetowej oraz dostarczania w </w:t>
      </w:r>
      <w:r w:rsidRPr="008C00D0">
        <w:rPr>
          <w:rFonts w:ascii="Arial Narrow" w:eastAsia="Times New Roman" w:hAnsi="Arial Narrow" w:cs="Times New Roman"/>
          <w:sz w:val="24"/>
          <w:szCs w:val="24"/>
          <w:lang w:eastAsia="pl-PL"/>
        </w:rPr>
        <w:t>wersji papierowej do wszystkich właścicieli nieruchomości zamieszkałych harmonogramów odbioru poszczególnych rodzajów odpadów komunalnych. Harmonogramy te mogą zostać opublikowane dopiero po uzyskaniu akceptacji Zamawiającego.</w:t>
      </w:r>
    </w:p>
    <w:p w:rsidR="00D31BE7" w:rsidRPr="001D1E90" w:rsidRDefault="00D31BE7"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4</w:t>
      </w:r>
      <w:r w:rsidRPr="001D1E90">
        <w:rPr>
          <w:rFonts w:ascii="Arial Narrow" w:eastAsia="Times New Roman" w:hAnsi="Arial Narrow" w:cs="Times New Roman"/>
          <w:sz w:val="24"/>
          <w:szCs w:val="24"/>
          <w:lang w:eastAsia="pl-PL"/>
        </w:rPr>
        <w:t>) Dostarczenia na własny koszt na każdą nieruchomość zamieszkałą</w:t>
      </w:r>
      <w:r>
        <w:rPr>
          <w:rFonts w:ascii="Arial Narrow" w:eastAsia="Times New Roman" w:hAnsi="Arial Narrow" w:cs="Times New Roman"/>
          <w:sz w:val="24"/>
          <w:szCs w:val="24"/>
          <w:lang w:eastAsia="pl-PL"/>
        </w:rPr>
        <w:t>,</w:t>
      </w:r>
      <w:r w:rsidRPr="001D1E90">
        <w:rPr>
          <w:rFonts w:ascii="Arial Narrow" w:eastAsia="Times New Roman" w:hAnsi="Arial Narrow" w:cs="Times New Roman"/>
          <w:sz w:val="24"/>
          <w:szCs w:val="24"/>
          <w:lang w:eastAsia="pl-PL"/>
        </w:rPr>
        <w:t xml:space="preserve"> których właściciele zgłosili selektywną zbiórkę odpadów:</w:t>
      </w:r>
    </w:p>
    <w:p w:rsidR="00D31BE7" w:rsidRPr="001D1E90" w:rsidRDefault="00D31BE7" w:rsidP="00D66AAC">
      <w:pPr>
        <w:widowControl w:val="0"/>
        <w:numPr>
          <w:ilvl w:val="1"/>
          <w:numId w:val="5"/>
        </w:numPr>
        <w:suppressAutoHyphens/>
        <w:overflowPunct w:val="0"/>
        <w:autoSpaceDE w:val="0"/>
        <w:autoSpaceDN w:val="0"/>
        <w:spacing w:after="0"/>
        <w:ind w:left="1134" w:hanging="425"/>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w przypadku właścicieli nieruchomości zabudowy jednorodzinnej i zagrodowej oraz zabudowy wielorodzinnej w przypadku braku wspólnej zastawy – altany śmietnikowej - (dla </w:t>
      </w:r>
      <w:r w:rsidRPr="001D1E90">
        <w:rPr>
          <w:rFonts w:ascii="Arial Narrow" w:eastAsia="Times New Roman" w:hAnsi="Arial Narrow" w:cs="Times New Roman"/>
          <w:sz w:val="24"/>
          <w:szCs w:val="24"/>
          <w:lang w:eastAsia="pl-PL"/>
        </w:rPr>
        <w:lastRenderedPageBreak/>
        <w:t>każdego lokalu mieszkalnego):</w:t>
      </w:r>
    </w:p>
    <w:p w:rsidR="00D31BE7" w:rsidRPr="001D1E90" w:rsidRDefault="00D31BE7" w:rsidP="00D66AAC">
      <w:pPr>
        <w:widowControl w:val="0"/>
        <w:numPr>
          <w:ilvl w:val="0"/>
          <w:numId w:val="20"/>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pojemnika o pojemności 240 litrów lub 2 pojemników o pojemności 120 litrów na odpady „</w:t>
      </w:r>
      <w:r w:rsidR="005B51E7">
        <w:rPr>
          <w:rFonts w:ascii="Arial Narrow" w:eastAsia="Times New Roman" w:hAnsi="Arial Narrow" w:cs="Times New Roman"/>
          <w:sz w:val="24"/>
          <w:szCs w:val="24"/>
          <w:lang w:eastAsia="pl-PL"/>
        </w:rPr>
        <w:t>metali, tworzyw sztucznych i</w:t>
      </w:r>
      <w:r w:rsidRPr="001D1E90">
        <w:rPr>
          <w:rFonts w:ascii="Arial Narrow" w:eastAsia="Times New Roman" w:hAnsi="Arial Narrow" w:cs="Times New Roman"/>
          <w:sz w:val="24"/>
          <w:szCs w:val="24"/>
          <w:lang w:eastAsia="pl-PL"/>
        </w:rPr>
        <w:t xml:space="preserve"> opakowań wielomateriałowych” (zbieranych łącznie w jednym pojemniku);</w:t>
      </w:r>
    </w:p>
    <w:p w:rsidR="00D31BE7" w:rsidRPr="001D1E90" w:rsidRDefault="00D31BE7" w:rsidP="00D66AAC">
      <w:pPr>
        <w:widowControl w:val="0"/>
        <w:numPr>
          <w:ilvl w:val="0"/>
          <w:numId w:val="20"/>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pojemnika o pojemności 120 litrów na odpady szkła;</w:t>
      </w:r>
    </w:p>
    <w:p w:rsidR="00D31BE7" w:rsidRPr="001D1E90" w:rsidRDefault="00D31BE7" w:rsidP="00D66AAC">
      <w:pPr>
        <w:widowControl w:val="0"/>
        <w:numPr>
          <w:ilvl w:val="0"/>
          <w:numId w:val="20"/>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2 pojemników o pojemności 240 litrów lub jednego pojem</w:t>
      </w:r>
      <w:r w:rsidR="00E333ED">
        <w:rPr>
          <w:rFonts w:ascii="Arial Narrow" w:eastAsia="Times New Roman" w:hAnsi="Arial Narrow" w:cs="Times New Roman"/>
          <w:sz w:val="24"/>
          <w:szCs w:val="24"/>
          <w:lang w:eastAsia="pl-PL"/>
        </w:rPr>
        <w:t>nika o pojemności 240 litrów  i </w:t>
      </w:r>
      <w:r w:rsidRPr="001D1E90">
        <w:rPr>
          <w:rFonts w:ascii="Arial Narrow" w:eastAsia="Times New Roman" w:hAnsi="Arial Narrow" w:cs="Times New Roman"/>
          <w:sz w:val="24"/>
          <w:szCs w:val="24"/>
          <w:lang w:eastAsia="pl-PL"/>
        </w:rPr>
        <w:t>2 pojemników o pojemności 120 litrów na odpady komunalne ulegające biodegradacji, w tym odpadów zielonych (zbieranych łącznie);</w:t>
      </w:r>
    </w:p>
    <w:p w:rsidR="00D31BE7" w:rsidRPr="001D1E90" w:rsidRDefault="00D31BE7" w:rsidP="00D66AAC">
      <w:pPr>
        <w:widowControl w:val="0"/>
        <w:numPr>
          <w:ilvl w:val="0"/>
          <w:numId w:val="20"/>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worka lub worków o pojemności 120 litrów na odpad</w:t>
      </w:r>
      <w:r w:rsidR="00E333ED">
        <w:rPr>
          <w:rFonts w:ascii="Arial Narrow" w:eastAsia="Times New Roman" w:hAnsi="Arial Narrow" w:cs="Times New Roman"/>
          <w:sz w:val="24"/>
          <w:szCs w:val="24"/>
          <w:lang w:eastAsia="pl-PL"/>
        </w:rPr>
        <w:t>y</w:t>
      </w:r>
      <w:r w:rsidRPr="001D1E90">
        <w:rPr>
          <w:rFonts w:ascii="Arial Narrow" w:eastAsia="Times New Roman" w:hAnsi="Arial Narrow" w:cs="Times New Roman"/>
          <w:sz w:val="24"/>
          <w:szCs w:val="24"/>
          <w:lang w:eastAsia="pl-PL"/>
        </w:rPr>
        <w:t xml:space="preserve"> papieru</w:t>
      </w:r>
      <w:r w:rsidR="00E333ED">
        <w:rPr>
          <w:rFonts w:ascii="Arial Narrow" w:eastAsia="Times New Roman" w:hAnsi="Arial Narrow" w:cs="Times New Roman"/>
          <w:sz w:val="24"/>
          <w:szCs w:val="24"/>
          <w:lang w:eastAsia="pl-PL"/>
        </w:rPr>
        <w:t xml:space="preserve"> i tektury w zależności od liczby</w:t>
      </w:r>
      <w:r w:rsidRPr="001D1E90">
        <w:rPr>
          <w:rFonts w:ascii="Arial Narrow" w:eastAsia="Times New Roman" w:hAnsi="Arial Narrow" w:cs="Times New Roman"/>
          <w:sz w:val="24"/>
          <w:szCs w:val="24"/>
          <w:lang w:eastAsia="pl-PL"/>
        </w:rPr>
        <w:t xml:space="preserve"> osób zamieszkujących;</w:t>
      </w:r>
    </w:p>
    <w:p w:rsidR="00D31BE7" w:rsidRPr="001D1E90" w:rsidRDefault="00D31BE7" w:rsidP="00D66AAC">
      <w:pPr>
        <w:widowControl w:val="0"/>
        <w:numPr>
          <w:ilvl w:val="0"/>
          <w:numId w:val="20"/>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worka o pojemności 120 litrów na odpady „</w:t>
      </w:r>
      <w:r w:rsidR="005B51E7">
        <w:rPr>
          <w:rFonts w:ascii="Arial Narrow" w:eastAsia="Times New Roman" w:hAnsi="Arial Narrow" w:cs="Times New Roman"/>
          <w:sz w:val="24"/>
          <w:szCs w:val="24"/>
          <w:lang w:eastAsia="pl-PL"/>
        </w:rPr>
        <w:t xml:space="preserve"> metali, </w:t>
      </w:r>
      <w:r w:rsidRPr="001D1E90">
        <w:rPr>
          <w:rFonts w:ascii="Arial Narrow" w:eastAsia="Times New Roman" w:hAnsi="Arial Narrow" w:cs="Times New Roman"/>
          <w:sz w:val="24"/>
          <w:szCs w:val="24"/>
          <w:lang w:eastAsia="pl-PL"/>
        </w:rPr>
        <w:t>tworzyw sztucznych</w:t>
      </w:r>
      <w:r w:rsidR="005B51E7">
        <w:rPr>
          <w:rFonts w:ascii="Arial Narrow" w:eastAsia="Times New Roman" w:hAnsi="Arial Narrow" w:cs="Times New Roman"/>
          <w:sz w:val="24"/>
          <w:szCs w:val="24"/>
          <w:lang w:eastAsia="pl-PL"/>
        </w:rPr>
        <w:t xml:space="preserve"> i opakowań wielomateriałowych</w:t>
      </w:r>
      <w:r w:rsidRPr="001D1E90">
        <w:rPr>
          <w:rFonts w:ascii="Arial Narrow" w:eastAsia="Times New Roman" w:hAnsi="Arial Narrow" w:cs="Times New Roman"/>
          <w:sz w:val="24"/>
          <w:szCs w:val="24"/>
          <w:lang w:eastAsia="pl-PL"/>
        </w:rPr>
        <w:t xml:space="preserve">” (zbieranych łącznie w jednym worku) dla nieruchomości o </w:t>
      </w:r>
      <w:r w:rsidR="00E333ED">
        <w:rPr>
          <w:rFonts w:ascii="Arial Narrow" w:eastAsia="Times New Roman" w:hAnsi="Arial Narrow" w:cs="Times New Roman"/>
          <w:sz w:val="24"/>
          <w:szCs w:val="24"/>
          <w:lang w:eastAsia="pl-PL"/>
        </w:rPr>
        <w:t>liczby</w:t>
      </w:r>
      <w:r w:rsidRPr="001D1E90">
        <w:rPr>
          <w:rFonts w:ascii="Arial Narrow" w:eastAsia="Times New Roman" w:hAnsi="Arial Narrow" w:cs="Times New Roman"/>
          <w:sz w:val="24"/>
          <w:szCs w:val="24"/>
          <w:lang w:eastAsia="pl-PL"/>
        </w:rPr>
        <w:t xml:space="preserve"> osób zamieszkujących 5 i więcej,</w:t>
      </w:r>
    </w:p>
    <w:p w:rsidR="00D31BE7" w:rsidRPr="001D1E90" w:rsidRDefault="00D31BE7" w:rsidP="00D66AAC">
      <w:pPr>
        <w:widowControl w:val="0"/>
        <w:numPr>
          <w:ilvl w:val="1"/>
          <w:numId w:val="5"/>
        </w:numPr>
        <w:suppressAutoHyphens/>
        <w:overflowPunct w:val="0"/>
        <w:autoSpaceDE w:val="0"/>
        <w:autoSpaceDN w:val="0"/>
        <w:spacing w:after="0"/>
        <w:ind w:left="1134" w:hanging="425"/>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w przypadku właścicieli nieruchomości zabudowy wielorodzinnej z wspólną - zbiorczą zastawą - altaną śmietnikową - (do obsługi gniazd zbiórki selektywnej):</w:t>
      </w:r>
    </w:p>
    <w:p w:rsidR="00D31BE7" w:rsidRPr="001D1E90" w:rsidRDefault="00D31BE7" w:rsidP="00D66AAC">
      <w:pPr>
        <w:widowControl w:val="0"/>
        <w:numPr>
          <w:ilvl w:val="0"/>
          <w:numId w:val="2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pojemników o pojemności 1100 litrów na odpady „</w:t>
      </w:r>
      <w:r w:rsidR="005B51E7">
        <w:rPr>
          <w:rFonts w:ascii="Arial Narrow" w:eastAsia="Times New Roman" w:hAnsi="Arial Narrow" w:cs="Times New Roman"/>
          <w:sz w:val="24"/>
          <w:szCs w:val="24"/>
          <w:lang w:eastAsia="pl-PL"/>
        </w:rPr>
        <w:t xml:space="preserve"> metali, tworzyw sztucznych i opakowań wielomateriałowych</w:t>
      </w:r>
      <w:r w:rsidRPr="001D1E90">
        <w:rPr>
          <w:rFonts w:ascii="Arial Narrow" w:eastAsia="Times New Roman" w:hAnsi="Arial Narrow" w:cs="Times New Roman"/>
          <w:sz w:val="24"/>
          <w:szCs w:val="24"/>
          <w:lang w:eastAsia="pl-PL"/>
        </w:rPr>
        <w:t>” (zbieranych łącznie w jednym pojemniku);</w:t>
      </w:r>
    </w:p>
    <w:p w:rsidR="00D31BE7" w:rsidRPr="001D1E90" w:rsidRDefault="00D31BE7" w:rsidP="00D66AAC">
      <w:pPr>
        <w:widowControl w:val="0"/>
        <w:numPr>
          <w:ilvl w:val="0"/>
          <w:numId w:val="2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pojemników o pojemności 1100 litrów na odpady szkła;</w:t>
      </w:r>
    </w:p>
    <w:p w:rsidR="00D31BE7" w:rsidRPr="001D1E90" w:rsidRDefault="00D31BE7" w:rsidP="00D66AAC">
      <w:pPr>
        <w:widowControl w:val="0"/>
        <w:numPr>
          <w:ilvl w:val="0"/>
          <w:numId w:val="2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pojemników o pojemności 1100 litrów na odpad papieru i tektury;</w:t>
      </w:r>
    </w:p>
    <w:p w:rsidR="00D31BE7" w:rsidRPr="001D1E90" w:rsidRDefault="00D31BE7" w:rsidP="00D66AAC">
      <w:pPr>
        <w:widowControl w:val="0"/>
        <w:numPr>
          <w:ilvl w:val="0"/>
          <w:numId w:val="2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pojemnika lub pojemników o pojemności 240 litrów na </w:t>
      </w:r>
      <w:r>
        <w:rPr>
          <w:rFonts w:ascii="Arial Narrow" w:eastAsia="Times New Roman" w:hAnsi="Arial Narrow" w:cs="Times New Roman"/>
          <w:sz w:val="24"/>
          <w:szCs w:val="24"/>
          <w:lang w:eastAsia="pl-PL"/>
        </w:rPr>
        <w:t>bioodpady</w:t>
      </w:r>
      <w:r w:rsidRPr="001D1E90">
        <w:rPr>
          <w:rFonts w:ascii="Arial Narrow" w:eastAsia="Times New Roman" w:hAnsi="Arial Narrow" w:cs="Times New Roman"/>
          <w:sz w:val="24"/>
          <w:szCs w:val="24"/>
          <w:lang w:eastAsia="pl-PL"/>
        </w:rPr>
        <w:t xml:space="preserve"> oznaczonych napisem „</w:t>
      </w:r>
      <w:proofErr w:type="spellStart"/>
      <w:r w:rsidRPr="001D1E90">
        <w:rPr>
          <w:rFonts w:ascii="Arial Narrow" w:eastAsia="Times New Roman" w:hAnsi="Arial Narrow" w:cs="Times New Roman"/>
          <w:sz w:val="24"/>
          <w:szCs w:val="24"/>
          <w:lang w:eastAsia="pl-PL"/>
        </w:rPr>
        <w:t>Bio</w:t>
      </w:r>
      <w:proofErr w:type="spellEnd"/>
      <w:r w:rsidRPr="001D1E90">
        <w:rPr>
          <w:rFonts w:ascii="Arial Narrow" w:eastAsia="Times New Roman" w:hAnsi="Arial Narrow" w:cs="Times New Roman"/>
          <w:sz w:val="24"/>
          <w:szCs w:val="24"/>
          <w:lang w:eastAsia="pl-PL"/>
        </w:rPr>
        <w:t>” w ilości zależnej od liczby osób przypadających na jedną zastawę - altanę śmietnikową:</w:t>
      </w:r>
    </w:p>
    <w:p w:rsidR="00D31BE7" w:rsidRPr="001D1E90" w:rsidRDefault="00D31BE7" w:rsidP="00D66AAC">
      <w:pPr>
        <w:widowControl w:val="0"/>
        <w:numPr>
          <w:ilvl w:val="0"/>
          <w:numId w:val="2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do 25 osób – 1 sztuka,</w:t>
      </w:r>
    </w:p>
    <w:p w:rsidR="00D31BE7" w:rsidRPr="001D1E90" w:rsidRDefault="00D31BE7" w:rsidP="00D66AAC">
      <w:pPr>
        <w:widowControl w:val="0"/>
        <w:numPr>
          <w:ilvl w:val="0"/>
          <w:numId w:val="2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do 50 osób – 2 sztuki,</w:t>
      </w:r>
    </w:p>
    <w:p w:rsidR="00D31BE7" w:rsidRPr="001D1E90" w:rsidRDefault="00D31BE7" w:rsidP="00D66AAC">
      <w:pPr>
        <w:widowControl w:val="0"/>
        <w:numPr>
          <w:ilvl w:val="0"/>
          <w:numId w:val="2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do 100 osób – 4 sztuki,</w:t>
      </w:r>
    </w:p>
    <w:p w:rsidR="00D31BE7" w:rsidRPr="001D1E90" w:rsidRDefault="00D31BE7" w:rsidP="00D66AAC">
      <w:pPr>
        <w:widowControl w:val="0"/>
        <w:numPr>
          <w:ilvl w:val="0"/>
          <w:numId w:val="2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powyżej 100 osób – odpowiednio do liczby osób przypadających na jedna altanę śmietnikową, uwzględniając ilości pojemników podane powyżej.</w:t>
      </w:r>
    </w:p>
    <w:p w:rsidR="00D31BE7" w:rsidRPr="001D1E90" w:rsidRDefault="00D31BE7"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5</w:t>
      </w:r>
      <w:r w:rsidRPr="001D1E90">
        <w:rPr>
          <w:rFonts w:ascii="Arial Narrow" w:eastAsia="Times New Roman" w:hAnsi="Arial Narrow" w:cs="Times New Roman"/>
          <w:sz w:val="24"/>
          <w:szCs w:val="24"/>
          <w:lang w:eastAsia="pl-PL"/>
        </w:rPr>
        <w:t>) Po wykonaniu dostawy pojemników wymienionyc</w:t>
      </w:r>
      <w:r>
        <w:rPr>
          <w:rFonts w:ascii="Arial Narrow" w:eastAsia="Times New Roman" w:hAnsi="Arial Narrow" w:cs="Times New Roman"/>
          <w:sz w:val="24"/>
          <w:szCs w:val="24"/>
          <w:lang w:eastAsia="pl-PL"/>
        </w:rPr>
        <w:t xml:space="preserve">h w rozdziale I, pkt. 1, </w:t>
      </w:r>
      <w:proofErr w:type="spellStart"/>
      <w:r>
        <w:rPr>
          <w:rFonts w:ascii="Arial Narrow" w:eastAsia="Times New Roman" w:hAnsi="Arial Narrow" w:cs="Times New Roman"/>
          <w:sz w:val="24"/>
          <w:szCs w:val="24"/>
          <w:lang w:eastAsia="pl-PL"/>
        </w:rPr>
        <w:t>ppkt</w:t>
      </w:r>
      <w:proofErr w:type="spellEnd"/>
      <w:r>
        <w:rPr>
          <w:rFonts w:ascii="Arial Narrow" w:eastAsia="Times New Roman" w:hAnsi="Arial Narrow" w:cs="Times New Roman"/>
          <w:sz w:val="24"/>
          <w:szCs w:val="24"/>
          <w:lang w:eastAsia="pl-PL"/>
        </w:rPr>
        <w:t>. 4</w:t>
      </w:r>
      <w:r w:rsidR="00D85119">
        <w:rPr>
          <w:rFonts w:ascii="Arial Narrow" w:eastAsia="Times New Roman" w:hAnsi="Arial Narrow" w:cs="Times New Roman"/>
          <w:sz w:val="24"/>
          <w:szCs w:val="24"/>
          <w:lang w:eastAsia="pl-PL"/>
        </w:rPr>
        <w:t xml:space="preserve">,litera a, </w:t>
      </w:r>
      <w:proofErr w:type="spellStart"/>
      <w:r w:rsidR="00D85119">
        <w:rPr>
          <w:rFonts w:ascii="Arial Narrow" w:eastAsia="Times New Roman" w:hAnsi="Arial Narrow" w:cs="Times New Roman"/>
          <w:sz w:val="24"/>
          <w:szCs w:val="24"/>
          <w:lang w:eastAsia="pl-PL"/>
        </w:rPr>
        <w:t>tiret</w:t>
      </w:r>
      <w:proofErr w:type="spellEnd"/>
      <w:r w:rsidR="00D85119">
        <w:rPr>
          <w:rFonts w:ascii="Arial Narrow" w:eastAsia="Times New Roman" w:hAnsi="Arial Narrow" w:cs="Times New Roman"/>
          <w:sz w:val="24"/>
          <w:szCs w:val="24"/>
          <w:lang w:eastAsia="pl-PL"/>
        </w:rPr>
        <w:t xml:space="preserve"> pierwsze i </w:t>
      </w:r>
      <w:proofErr w:type="spellStart"/>
      <w:r w:rsidRPr="001D1E90">
        <w:rPr>
          <w:rFonts w:ascii="Arial Narrow" w:eastAsia="Times New Roman" w:hAnsi="Arial Narrow" w:cs="Times New Roman"/>
          <w:sz w:val="24"/>
          <w:szCs w:val="24"/>
          <w:lang w:eastAsia="pl-PL"/>
        </w:rPr>
        <w:t>tiret</w:t>
      </w:r>
      <w:proofErr w:type="spellEnd"/>
      <w:r w:rsidRPr="001D1E90">
        <w:rPr>
          <w:rFonts w:ascii="Arial Narrow" w:eastAsia="Times New Roman" w:hAnsi="Arial Narrow" w:cs="Times New Roman"/>
          <w:sz w:val="24"/>
          <w:szCs w:val="24"/>
          <w:lang w:eastAsia="pl-PL"/>
        </w:rPr>
        <w:t xml:space="preserve"> drugie i </w:t>
      </w:r>
      <w:proofErr w:type="spellStart"/>
      <w:r w:rsidRPr="001D1E90">
        <w:rPr>
          <w:rFonts w:ascii="Arial Narrow" w:eastAsia="Times New Roman" w:hAnsi="Arial Narrow" w:cs="Times New Roman"/>
          <w:sz w:val="24"/>
          <w:szCs w:val="24"/>
          <w:lang w:eastAsia="pl-PL"/>
        </w:rPr>
        <w:t>tiret</w:t>
      </w:r>
      <w:proofErr w:type="spellEnd"/>
      <w:r w:rsidRPr="001D1E90">
        <w:rPr>
          <w:rFonts w:ascii="Arial Narrow" w:eastAsia="Times New Roman" w:hAnsi="Arial Narrow" w:cs="Times New Roman"/>
          <w:sz w:val="24"/>
          <w:szCs w:val="24"/>
          <w:lang w:eastAsia="pl-PL"/>
        </w:rPr>
        <w:t xml:space="preserve"> trzecie zapewnienie bezpłatnego wydawania ich w punkcie zlokalizowanym na terenie miasta Wielunia przez cały czas obowiązywania umowy - pięć dni w tygodniu tj. od poniedziałku do piątku godzinach od 7</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 xml:space="preserve"> do 1</w:t>
      </w:r>
      <w:r>
        <w:rPr>
          <w:rFonts w:ascii="Arial Narrow" w:eastAsia="Times New Roman" w:hAnsi="Arial Narrow" w:cs="Times New Roman"/>
          <w:sz w:val="24"/>
          <w:szCs w:val="24"/>
          <w:lang w:eastAsia="pl-PL"/>
        </w:rPr>
        <w:t>5</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w:t>
      </w:r>
    </w:p>
    <w:p w:rsidR="00D31BE7" w:rsidRPr="001D1E90" w:rsidRDefault="00D31BE7"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6</w:t>
      </w:r>
      <w:r w:rsidRPr="001D1E90">
        <w:rPr>
          <w:rFonts w:ascii="Arial Narrow" w:eastAsia="Times New Roman" w:hAnsi="Arial Narrow" w:cs="Times New Roman"/>
          <w:sz w:val="24"/>
          <w:szCs w:val="24"/>
          <w:lang w:eastAsia="pl-PL"/>
        </w:rPr>
        <w:t>) Po wykonaniu dostawy pojemników wymieniony</w:t>
      </w:r>
      <w:r>
        <w:rPr>
          <w:rFonts w:ascii="Arial Narrow" w:eastAsia="Times New Roman" w:hAnsi="Arial Narrow" w:cs="Times New Roman"/>
          <w:sz w:val="24"/>
          <w:szCs w:val="24"/>
          <w:lang w:eastAsia="pl-PL"/>
        </w:rPr>
        <w:t xml:space="preserve">ch w rozdziale I, pkt. 1, </w:t>
      </w:r>
      <w:proofErr w:type="spellStart"/>
      <w:r>
        <w:rPr>
          <w:rFonts w:ascii="Arial Narrow" w:eastAsia="Times New Roman" w:hAnsi="Arial Narrow" w:cs="Times New Roman"/>
          <w:sz w:val="24"/>
          <w:szCs w:val="24"/>
          <w:lang w:eastAsia="pl-PL"/>
        </w:rPr>
        <w:t>ppkt</w:t>
      </w:r>
      <w:proofErr w:type="spellEnd"/>
      <w:r>
        <w:rPr>
          <w:rFonts w:ascii="Arial Narrow" w:eastAsia="Times New Roman" w:hAnsi="Arial Narrow" w:cs="Times New Roman"/>
          <w:sz w:val="24"/>
          <w:szCs w:val="24"/>
          <w:lang w:eastAsia="pl-PL"/>
        </w:rPr>
        <w:t xml:space="preserve"> 4</w:t>
      </w:r>
      <w:r w:rsidRPr="001D1E90">
        <w:rPr>
          <w:rFonts w:ascii="Arial Narrow" w:eastAsia="Times New Roman" w:hAnsi="Arial Narrow" w:cs="Times New Roman"/>
          <w:sz w:val="24"/>
          <w:szCs w:val="24"/>
          <w:lang w:eastAsia="pl-PL"/>
        </w:rPr>
        <w:t xml:space="preserve">, litera b, </w:t>
      </w:r>
      <w:proofErr w:type="spellStart"/>
      <w:r w:rsidRPr="001D1E90">
        <w:rPr>
          <w:rFonts w:ascii="Arial Narrow" w:eastAsia="Times New Roman" w:hAnsi="Arial Narrow" w:cs="Times New Roman"/>
          <w:sz w:val="24"/>
          <w:szCs w:val="24"/>
          <w:lang w:eastAsia="pl-PL"/>
        </w:rPr>
        <w:t>tiret</w:t>
      </w:r>
      <w:proofErr w:type="spellEnd"/>
      <w:r w:rsidRPr="001D1E90">
        <w:rPr>
          <w:rFonts w:ascii="Arial Narrow" w:eastAsia="Times New Roman" w:hAnsi="Arial Narrow" w:cs="Times New Roman"/>
          <w:sz w:val="24"/>
          <w:szCs w:val="24"/>
          <w:lang w:eastAsia="pl-PL"/>
        </w:rPr>
        <w:t xml:space="preserve"> pierwsze, </w:t>
      </w:r>
      <w:proofErr w:type="spellStart"/>
      <w:r w:rsidRPr="001D1E90">
        <w:rPr>
          <w:rFonts w:ascii="Arial Narrow" w:eastAsia="Times New Roman" w:hAnsi="Arial Narrow" w:cs="Times New Roman"/>
          <w:sz w:val="24"/>
          <w:szCs w:val="24"/>
          <w:lang w:eastAsia="pl-PL"/>
        </w:rPr>
        <w:t>tiret</w:t>
      </w:r>
      <w:proofErr w:type="spellEnd"/>
      <w:r w:rsidRPr="001D1E90">
        <w:rPr>
          <w:rFonts w:ascii="Arial Narrow" w:eastAsia="Times New Roman" w:hAnsi="Arial Narrow" w:cs="Times New Roman"/>
          <w:sz w:val="24"/>
          <w:szCs w:val="24"/>
          <w:lang w:eastAsia="pl-PL"/>
        </w:rPr>
        <w:t xml:space="preserve"> drugie, </w:t>
      </w:r>
      <w:proofErr w:type="spellStart"/>
      <w:r w:rsidRPr="001D1E90">
        <w:rPr>
          <w:rFonts w:ascii="Arial Narrow" w:eastAsia="Times New Roman" w:hAnsi="Arial Narrow" w:cs="Times New Roman"/>
          <w:sz w:val="24"/>
          <w:szCs w:val="24"/>
          <w:lang w:eastAsia="pl-PL"/>
        </w:rPr>
        <w:t>tiret</w:t>
      </w:r>
      <w:proofErr w:type="spellEnd"/>
      <w:r w:rsidRPr="001D1E90">
        <w:rPr>
          <w:rFonts w:ascii="Arial Narrow" w:eastAsia="Times New Roman" w:hAnsi="Arial Narrow" w:cs="Times New Roman"/>
          <w:sz w:val="24"/>
          <w:szCs w:val="24"/>
          <w:lang w:eastAsia="pl-PL"/>
        </w:rPr>
        <w:t xml:space="preserve"> trzecie i </w:t>
      </w:r>
      <w:proofErr w:type="spellStart"/>
      <w:r w:rsidRPr="001D1E90">
        <w:rPr>
          <w:rFonts w:ascii="Arial Narrow" w:eastAsia="Times New Roman" w:hAnsi="Arial Narrow" w:cs="Times New Roman"/>
          <w:sz w:val="24"/>
          <w:szCs w:val="24"/>
          <w:lang w:eastAsia="pl-PL"/>
        </w:rPr>
        <w:t>tiret</w:t>
      </w:r>
      <w:proofErr w:type="spellEnd"/>
      <w:r w:rsidRPr="001D1E90">
        <w:rPr>
          <w:rFonts w:ascii="Arial Narrow" w:eastAsia="Times New Roman" w:hAnsi="Arial Narrow" w:cs="Times New Roman"/>
          <w:sz w:val="24"/>
          <w:szCs w:val="24"/>
          <w:lang w:eastAsia="pl-PL"/>
        </w:rPr>
        <w:t xml:space="preserve"> czwarte zapewnienie ich ciągłej bezpłatnej dostawy i odbioru z terenu całej Gminy Wieluń przez cały czas obowiązywania umowy dla nowo zadeklarowanych nieruchomości  lub nieruchomości których właściciele zmienili sposób zbierania odpadów.</w:t>
      </w:r>
    </w:p>
    <w:p w:rsidR="00D31BE7" w:rsidRPr="001D1E90" w:rsidRDefault="00D31BE7"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7</w:t>
      </w:r>
      <w:r w:rsidRPr="001D1E90">
        <w:rPr>
          <w:rFonts w:ascii="Arial Narrow" w:eastAsia="Times New Roman" w:hAnsi="Arial Narrow" w:cs="Times New Roman"/>
          <w:sz w:val="24"/>
          <w:szCs w:val="24"/>
          <w:lang w:eastAsia="pl-PL"/>
        </w:rPr>
        <w:t>) Zapewnienie sprzedaży pojemników na odpady zmieszane w kolorze grafitowym lub czarnym dla właścicieli nieruchomości z terenu Gminy Wieluń w punkcie zlokalizowanym na terenie miasta Wielunia przez cały czas obowiązywania umowy przez pięć dni w tygodniu tj. od poniedziałku do piątku</w:t>
      </w:r>
      <w:r>
        <w:rPr>
          <w:rFonts w:ascii="Arial Narrow" w:eastAsia="Times New Roman" w:hAnsi="Arial Narrow" w:cs="Times New Roman"/>
          <w:sz w:val="24"/>
          <w:szCs w:val="24"/>
          <w:lang w:eastAsia="pl-PL"/>
        </w:rPr>
        <w:t xml:space="preserve"> w</w:t>
      </w:r>
      <w:r w:rsidR="00D85119">
        <w:rPr>
          <w:rFonts w:ascii="Arial Narrow" w:eastAsia="Times New Roman" w:hAnsi="Arial Narrow" w:cs="Times New Roman"/>
          <w:sz w:val="24"/>
          <w:szCs w:val="24"/>
          <w:lang w:eastAsia="pl-PL"/>
        </w:rPr>
        <w:t> </w:t>
      </w:r>
      <w:r w:rsidRPr="001D1E90">
        <w:rPr>
          <w:rFonts w:ascii="Arial Narrow" w:eastAsia="Times New Roman" w:hAnsi="Arial Narrow" w:cs="Times New Roman"/>
          <w:sz w:val="24"/>
          <w:szCs w:val="24"/>
          <w:lang w:eastAsia="pl-PL"/>
        </w:rPr>
        <w:t>godzinach od 7</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 xml:space="preserve"> do 15</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w:t>
      </w:r>
    </w:p>
    <w:p w:rsidR="00D31BE7" w:rsidRPr="001D1E90" w:rsidRDefault="00D31BE7"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8</w:t>
      </w:r>
      <w:r w:rsidRPr="001D1E90">
        <w:rPr>
          <w:rFonts w:ascii="Arial Narrow" w:eastAsia="Times New Roman" w:hAnsi="Arial Narrow" w:cs="Times New Roman"/>
          <w:sz w:val="24"/>
          <w:szCs w:val="24"/>
          <w:lang w:eastAsia="pl-PL"/>
        </w:rPr>
        <w:t xml:space="preserve">) Wykonywania comiesięcznego dostarczania na własny koszt na każdą nieruchomość worków do odbioru selektywnie zebranych odpadów komunalnych dla właścicieli nieruchomości zabudowy jednorodzinnej i zagrodowej oraz zabudowy wielorodzinnej w przypadku braku wspólnej zastawy – altany zastawy śmietnikowej z terenu Gminy Wieluń, prowadzących selektywną zbiórkę odpadów </w:t>
      </w:r>
      <w:r w:rsidRPr="001D1E90">
        <w:rPr>
          <w:rFonts w:ascii="Arial Narrow" w:eastAsia="Times New Roman" w:hAnsi="Arial Narrow" w:cs="Times New Roman"/>
          <w:sz w:val="24"/>
          <w:szCs w:val="24"/>
          <w:lang w:eastAsia="pl-PL"/>
        </w:rPr>
        <w:lastRenderedPageBreak/>
        <w:t xml:space="preserve">poprzez wymianę pusty za pełny w momencie wykonywania odbioru ww. odpadów przez cały czas obowiązywania umowy w ilości zgodnej z zapisami w rozdziale I, punkt 5, </w:t>
      </w:r>
      <w:proofErr w:type="spellStart"/>
      <w:r w:rsidRPr="001D1E90">
        <w:rPr>
          <w:rFonts w:ascii="Arial Narrow" w:eastAsia="Times New Roman" w:hAnsi="Arial Narrow" w:cs="Times New Roman"/>
          <w:sz w:val="24"/>
          <w:szCs w:val="24"/>
          <w:lang w:eastAsia="pl-PL"/>
        </w:rPr>
        <w:t>ppkt</w:t>
      </w:r>
      <w:proofErr w:type="spellEnd"/>
      <w:r w:rsidRPr="001D1E90">
        <w:rPr>
          <w:rFonts w:ascii="Arial Narrow" w:eastAsia="Times New Roman" w:hAnsi="Arial Narrow" w:cs="Times New Roman"/>
          <w:sz w:val="24"/>
          <w:szCs w:val="24"/>
          <w:lang w:eastAsia="pl-PL"/>
        </w:rPr>
        <w:t xml:space="preserve"> 3 w następującej kolorystyce:</w:t>
      </w:r>
    </w:p>
    <w:p w:rsidR="00D31BE7" w:rsidRPr="008C00D0" w:rsidRDefault="00D31BE7" w:rsidP="00D66AAC">
      <w:pPr>
        <w:pStyle w:val="Akapitzlist"/>
        <w:numPr>
          <w:ilvl w:val="0"/>
          <w:numId w:val="54"/>
        </w:numPr>
        <w:tabs>
          <w:tab w:val="left" w:pos="709"/>
        </w:tabs>
        <w:autoSpaceDN w:val="0"/>
        <w:spacing w:after="0"/>
        <w:ind w:left="1134" w:hanging="425"/>
        <w:jc w:val="both"/>
        <w:rPr>
          <w:rFonts w:ascii="Arial Narrow" w:eastAsia="Times New Roman" w:hAnsi="Arial Narrow" w:cs="Times New Roman"/>
          <w:sz w:val="24"/>
          <w:szCs w:val="24"/>
          <w:lang w:eastAsia="pl-PL"/>
        </w:rPr>
      </w:pPr>
      <w:r w:rsidRPr="008C00D0">
        <w:rPr>
          <w:rFonts w:ascii="Arial Narrow" w:eastAsia="Times New Roman" w:hAnsi="Arial Narrow" w:cs="Times New Roman"/>
          <w:sz w:val="24"/>
          <w:szCs w:val="24"/>
          <w:lang w:eastAsia="pl-PL"/>
        </w:rPr>
        <w:t xml:space="preserve">żółte 120 litrowe – przeznaczone na </w:t>
      </w:r>
      <w:r w:rsidR="005B51E7">
        <w:rPr>
          <w:rFonts w:ascii="Arial Narrow" w:eastAsia="Times New Roman" w:hAnsi="Arial Narrow" w:cs="Times New Roman"/>
          <w:sz w:val="24"/>
          <w:szCs w:val="24"/>
          <w:lang w:eastAsia="pl-PL"/>
        </w:rPr>
        <w:t>metale, tworzywa sztuczne i opakowania wielomateriałowe</w:t>
      </w:r>
      <w:r w:rsidRPr="008C00D0">
        <w:rPr>
          <w:rFonts w:ascii="Arial Narrow" w:eastAsia="Times New Roman" w:hAnsi="Arial Narrow" w:cs="Times New Roman"/>
          <w:sz w:val="24"/>
          <w:szCs w:val="24"/>
          <w:lang w:eastAsia="pl-PL"/>
        </w:rPr>
        <w:t>;</w:t>
      </w:r>
    </w:p>
    <w:p w:rsidR="00D31BE7" w:rsidRPr="001D1E90" w:rsidRDefault="00D31BE7" w:rsidP="00D66AAC">
      <w:pPr>
        <w:tabs>
          <w:tab w:val="left" w:pos="709"/>
        </w:tabs>
        <w:autoSpaceDN w:val="0"/>
        <w:spacing w:after="0"/>
        <w:ind w:left="709"/>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b) </w:t>
      </w:r>
      <w:r>
        <w:rPr>
          <w:rFonts w:ascii="Arial Narrow" w:eastAsia="Times New Roman" w:hAnsi="Arial Narrow" w:cs="Times New Roman"/>
          <w:sz w:val="24"/>
          <w:szCs w:val="24"/>
          <w:lang w:eastAsia="pl-PL"/>
        </w:rPr>
        <w:t xml:space="preserve">   </w:t>
      </w:r>
      <w:r w:rsidRPr="001D1E90">
        <w:rPr>
          <w:rFonts w:ascii="Arial Narrow" w:eastAsia="Times New Roman" w:hAnsi="Arial Narrow" w:cs="Times New Roman"/>
          <w:sz w:val="24"/>
          <w:szCs w:val="24"/>
          <w:lang w:eastAsia="pl-PL"/>
        </w:rPr>
        <w:t>niebieskie 120 litrowe – przeznaczone na papier i tekturę.</w:t>
      </w:r>
    </w:p>
    <w:p w:rsidR="00D31BE7" w:rsidRPr="001D1E90" w:rsidRDefault="00D31BE7"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9</w:t>
      </w:r>
      <w:r w:rsidRPr="001D1E90">
        <w:rPr>
          <w:rFonts w:ascii="Arial Narrow" w:eastAsia="Times New Roman" w:hAnsi="Arial Narrow" w:cs="Times New Roman"/>
          <w:sz w:val="24"/>
          <w:szCs w:val="24"/>
          <w:lang w:eastAsia="pl-PL"/>
        </w:rPr>
        <w:t xml:space="preserve">) Płatnej dystrybucji dodatkowych worków do odbioru selektywnie zebranych odpadów komunalnych dla właścicieli nieruchomości jednorodzinnej i zagrodowej oraz zabudowy wielorodzinnej w przypadku braku wspólnej zastawy - altany śmietnikowej (dla każdego mieszkania – lokalu) z terenu Gminy </w:t>
      </w:r>
      <w:r>
        <w:rPr>
          <w:rFonts w:ascii="Arial Narrow" w:eastAsia="Times New Roman" w:hAnsi="Arial Narrow" w:cs="Times New Roman"/>
          <w:sz w:val="24"/>
          <w:szCs w:val="24"/>
          <w:lang w:eastAsia="pl-PL"/>
        </w:rPr>
        <w:t>Wieluń</w:t>
      </w:r>
      <w:r w:rsidRPr="001D1E90">
        <w:rPr>
          <w:rFonts w:ascii="Arial Narrow" w:eastAsia="Times New Roman" w:hAnsi="Arial Narrow" w:cs="Times New Roman"/>
          <w:sz w:val="24"/>
          <w:szCs w:val="24"/>
          <w:lang w:eastAsia="pl-PL"/>
        </w:rPr>
        <w:t xml:space="preserve"> prowadzących selektywną zbiórkę odpadów w punkcie zlokalizowanym na terenie miasta Wielunia przez cały czas obowiązywania umowy przez pięć dni w tygodniu tj. od poniedziałku do piątku godzinach od 7</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 xml:space="preserve"> do 15</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 w kolorystyce:</w:t>
      </w:r>
    </w:p>
    <w:p w:rsidR="00D31BE7" w:rsidRPr="001D1E90" w:rsidRDefault="00D31BE7" w:rsidP="00D66AAC">
      <w:pPr>
        <w:autoSpaceDN w:val="0"/>
        <w:spacing w:after="0"/>
        <w:ind w:left="1134" w:hanging="414"/>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a)</w:t>
      </w:r>
      <w:r w:rsidRPr="001D1E90">
        <w:rPr>
          <w:rFonts w:ascii="Arial Narrow" w:eastAsia="Times New Roman" w:hAnsi="Arial Narrow" w:cs="Times New Roman"/>
          <w:sz w:val="24"/>
          <w:szCs w:val="24"/>
          <w:lang w:eastAsia="pl-PL"/>
        </w:rPr>
        <w:tab/>
        <w:t xml:space="preserve">żółte 120 litrowe – przeznaczone na </w:t>
      </w:r>
      <w:r w:rsidR="005B51E7">
        <w:rPr>
          <w:rFonts w:ascii="Arial Narrow" w:eastAsia="Times New Roman" w:hAnsi="Arial Narrow" w:cs="Times New Roman"/>
          <w:sz w:val="24"/>
          <w:szCs w:val="24"/>
          <w:lang w:eastAsia="pl-PL"/>
        </w:rPr>
        <w:t xml:space="preserve">metale, </w:t>
      </w:r>
      <w:r w:rsidRPr="001D1E90">
        <w:rPr>
          <w:rFonts w:ascii="Arial Narrow" w:eastAsia="Times New Roman" w:hAnsi="Arial Narrow" w:cs="Times New Roman"/>
          <w:sz w:val="24"/>
          <w:szCs w:val="24"/>
          <w:lang w:eastAsia="pl-PL"/>
        </w:rPr>
        <w:t>tworzywa sztuczne, opa</w:t>
      </w:r>
      <w:r w:rsidR="005B51E7">
        <w:rPr>
          <w:rFonts w:ascii="Arial Narrow" w:eastAsia="Times New Roman" w:hAnsi="Arial Narrow" w:cs="Times New Roman"/>
          <w:sz w:val="24"/>
          <w:szCs w:val="24"/>
          <w:lang w:eastAsia="pl-PL"/>
        </w:rPr>
        <w:t>kowania wielomateriałowe</w:t>
      </w:r>
      <w:r w:rsidRPr="001D1E90">
        <w:rPr>
          <w:rFonts w:ascii="Arial Narrow" w:eastAsia="Times New Roman" w:hAnsi="Arial Narrow" w:cs="Times New Roman"/>
          <w:sz w:val="24"/>
          <w:szCs w:val="24"/>
          <w:lang w:eastAsia="pl-PL"/>
        </w:rPr>
        <w:t>;</w:t>
      </w:r>
    </w:p>
    <w:p w:rsidR="00D31BE7" w:rsidRPr="001D1E90" w:rsidRDefault="00D31BE7" w:rsidP="00D66AAC">
      <w:pPr>
        <w:autoSpaceDN w:val="0"/>
        <w:spacing w:after="0"/>
        <w:ind w:left="709"/>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 xml:space="preserve">b)    </w:t>
      </w:r>
      <w:r w:rsidRPr="001D1E90">
        <w:rPr>
          <w:rFonts w:ascii="Arial Narrow" w:eastAsia="Times New Roman" w:hAnsi="Arial Narrow" w:cs="Times New Roman"/>
          <w:sz w:val="24"/>
          <w:szCs w:val="24"/>
          <w:lang w:eastAsia="pl-PL"/>
        </w:rPr>
        <w:t>niebieskie 120 litrowe – przeznaczone na papier i tekturę</w:t>
      </w:r>
    </w:p>
    <w:p w:rsidR="00D31BE7" w:rsidRPr="001D1E90" w:rsidRDefault="00D31BE7" w:rsidP="00D66AAC">
      <w:pPr>
        <w:widowControl w:val="0"/>
        <w:numPr>
          <w:ilvl w:val="0"/>
          <w:numId w:val="23"/>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w cenie kosztów zakupu.</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Szczegółowe wymagania stawiane Wykonawcy odbierającemu odpady komunalne od właścicieli nieruchomości zamieszkałych oraz sposób ich realizacji zostały opisane w rozdziale I, pkt. 5 i rozdziale II opisu przedmiotu zamówienia.</w:t>
      </w:r>
    </w:p>
    <w:p w:rsidR="00D31BE7" w:rsidRPr="001D1E90" w:rsidRDefault="00D31BE7" w:rsidP="00D66AAC">
      <w:pPr>
        <w:spacing w:after="0"/>
        <w:jc w:val="both"/>
        <w:rPr>
          <w:rFonts w:ascii="Arial Narrow" w:eastAsia="Times New Roman" w:hAnsi="Arial Narrow" w:cs="Times New Roman"/>
          <w:color w:val="000000"/>
          <w:sz w:val="24"/>
          <w:szCs w:val="24"/>
          <w:lang w:eastAsia="pl-PL"/>
        </w:rPr>
      </w:pPr>
      <w:r w:rsidRPr="001D1E90">
        <w:rPr>
          <w:rFonts w:ascii="Arial Narrow" w:eastAsia="Times New Roman" w:hAnsi="Arial Narrow" w:cs="Times New Roman"/>
          <w:color w:val="000000"/>
          <w:sz w:val="24"/>
          <w:szCs w:val="24"/>
          <w:lang w:eastAsia="pl-PL"/>
        </w:rPr>
        <w:t>1</w:t>
      </w:r>
      <w:r>
        <w:rPr>
          <w:rFonts w:ascii="Arial Narrow" w:eastAsia="Times New Roman" w:hAnsi="Arial Narrow" w:cs="Times New Roman"/>
          <w:color w:val="000000"/>
          <w:sz w:val="24"/>
          <w:szCs w:val="24"/>
          <w:lang w:eastAsia="pl-PL"/>
        </w:rPr>
        <w:t>0</w:t>
      </w:r>
      <w:r w:rsidRPr="001D1E90">
        <w:rPr>
          <w:rFonts w:ascii="Arial Narrow" w:eastAsia="Times New Roman" w:hAnsi="Arial Narrow" w:cs="Times New Roman"/>
          <w:color w:val="000000"/>
          <w:sz w:val="24"/>
          <w:szCs w:val="24"/>
          <w:lang w:eastAsia="pl-PL"/>
        </w:rPr>
        <w:t>) Uruchomienie na terenie miasta Wielunia punktu wydawania pojemników oraz sprzedaży dodatkowych worków i pojemników do obsługi systemu odbioru odpadów, który będzie czynny przez cały czas obowiązywania umowy, przez pięć dni w tygodniu tj. od poniedziałku do piątku w godzinach od 7</w:t>
      </w:r>
      <w:r w:rsidRPr="001D1E90">
        <w:rPr>
          <w:rFonts w:ascii="Arial Narrow" w:eastAsia="Times New Roman" w:hAnsi="Arial Narrow" w:cs="Times New Roman"/>
          <w:color w:val="000000"/>
          <w:sz w:val="24"/>
          <w:szCs w:val="24"/>
          <w:vertAlign w:val="superscript"/>
          <w:lang w:eastAsia="pl-PL"/>
        </w:rPr>
        <w:t>00</w:t>
      </w:r>
      <w:r w:rsidRPr="001D1E90">
        <w:rPr>
          <w:rFonts w:ascii="Arial Narrow" w:eastAsia="Times New Roman" w:hAnsi="Arial Narrow" w:cs="Times New Roman"/>
          <w:color w:val="000000"/>
          <w:sz w:val="24"/>
          <w:szCs w:val="24"/>
          <w:lang w:eastAsia="pl-PL"/>
        </w:rPr>
        <w:t xml:space="preserve"> do 15</w:t>
      </w:r>
      <w:r w:rsidRPr="001D1E90">
        <w:rPr>
          <w:rFonts w:ascii="Arial Narrow" w:eastAsia="Times New Roman" w:hAnsi="Arial Narrow" w:cs="Times New Roman"/>
          <w:color w:val="000000"/>
          <w:sz w:val="24"/>
          <w:szCs w:val="24"/>
          <w:vertAlign w:val="superscript"/>
          <w:lang w:eastAsia="pl-PL"/>
        </w:rPr>
        <w:t>00</w:t>
      </w:r>
      <w:r w:rsidRPr="001D1E90">
        <w:rPr>
          <w:rFonts w:ascii="Arial Narrow" w:eastAsia="Times New Roman" w:hAnsi="Arial Narrow" w:cs="Times New Roman"/>
          <w:color w:val="000000"/>
          <w:sz w:val="24"/>
          <w:szCs w:val="24"/>
          <w:lang w:eastAsia="pl-PL"/>
        </w:rPr>
        <w:t>.</w:t>
      </w:r>
    </w:p>
    <w:p w:rsidR="00D31BE7" w:rsidRPr="00DD462A" w:rsidRDefault="00D31BE7" w:rsidP="00D66AAC">
      <w:pPr>
        <w:autoSpaceDN w:val="0"/>
        <w:spacing w:after="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color w:val="000000"/>
          <w:sz w:val="24"/>
          <w:szCs w:val="24"/>
          <w:lang w:eastAsia="pl-PL"/>
        </w:rPr>
        <w:t>1</w:t>
      </w:r>
      <w:r>
        <w:rPr>
          <w:rFonts w:ascii="Arial Narrow" w:eastAsia="Times New Roman" w:hAnsi="Arial Narrow" w:cs="Times New Roman"/>
          <w:color w:val="000000"/>
          <w:sz w:val="24"/>
          <w:szCs w:val="24"/>
          <w:lang w:eastAsia="pl-PL"/>
        </w:rPr>
        <w:t>1</w:t>
      </w:r>
      <w:r w:rsidRPr="001D1E90">
        <w:rPr>
          <w:rFonts w:ascii="Arial Narrow" w:eastAsia="Times New Roman" w:hAnsi="Arial Narrow" w:cs="Times New Roman"/>
          <w:color w:val="000000"/>
          <w:sz w:val="24"/>
          <w:szCs w:val="24"/>
          <w:lang w:eastAsia="pl-PL"/>
        </w:rPr>
        <w:t xml:space="preserve">) </w:t>
      </w:r>
      <w:r w:rsidRPr="001D1E90">
        <w:rPr>
          <w:rFonts w:ascii="Arial Narrow" w:eastAsia="Times New Roman" w:hAnsi="Arial Narrow" w:cs="Times New Roman"/>
          <w:sz w:val="24"/>
          <w:szCs w:val="24"/>
          <w:lang w:eastAsia="pl-PL"/>
        </w:rPr>
        <w:t>Wykonawca jest obowiązany do prowadzenia na bieżąco ewidencji ilo</w:t>
      </w:r>
      <w:r w:rsidR="00E333ED">
        <w:rPr>
          <w:rFonts w:ascii="Arial Narrow" w:eastAsia="Times New Roman" w:hAnsi="Arial Narrow" w:cs="Times New Roman"/>
          <w:sz w:val="24"/>
          <w:szCs w:val="24"/>
          <w:lang w:eastAsia="pl-PL"/>
        </w:rPr>
        <w:t xml:space="preserve">ściowej i jakościowej zgodnie z </w:t>
      </w:r>
      <w:r w:rsidRPr="001D1E90">
        <w:rPr>
          <w:rFonts w:ascii="Arial Narrow" w:eastAsia="Times New Roman" w:hAnsi="Arial Narrow" w:cs="Times New Roman"/>
          <w:sz w:val="24"/>
          <w:szCs w:val="24"/>
          <w:lang w:eastAsia="pl-PL"/>
        </w:rPr>
        <w:t>katalogiem odpadów</w:t>
      </w:r>
      <w:r w:rsidR="00581DA8">
        <w:rPr>
          <w:rFonts w:ascii="Arial Narrow" w:eastAsia="Times New Roman" w:hAnsi="Arial Narrow" w:cs="Times New Roman"/>
          <w:sz w:val="24"/>
          <w:szCs w:val="24"/>
          <w:lang w:eastAsia="pl-PL"/>
        </w:rPr>
        <w:t>.</w:t>
      </w:r>
      <w:r w:rsidRPr="001D1E90">
        <w:rPr>
          <w:rFonts w:ascii="Arial Narrow" w:eastAsia="Times New Roman" w:hAnsi="Arial Narrow" w:cs="Times New Roman"/>
          <w:sz w:val="24"/>
          <w:szCs w:val="24"/>
          <w:lang w:eastAsia="pl-PL"/>
        </w:rPr>
        <w:t xml:space="preserve"> Ewidencję odpadów należy prowadzić </w:t>
      </w:r>
      <w:r w:rsidR="00581DA8">
        <w:rPr>
          <w:rFonts w:ascii="Arial Narrow" w:eastAsia="Times New Roman" w:hAnsi="Arial Narrow" w:cs="Times New Roman"/>
          <w:sz w:val="24"/>
          <w:szCs w:val="24"/>
          <w:lang w:eastAsia="pl-PL"/>
        </w:rPr>
        <w:t>zgodni</w:t>
      </w:r>
      <w:r w:rsidRPr="001D1E90">
        <w:rPr>
          <w:rFonts w:ascii="Arial Narrow" w:eastAsia="Times New Roman" w:hAnsi="Arial Narrow" w:cs="Times New Roman"/>
          <w:sz w:val="24"/>
          <w:szCs w:val="24"/>
          <w:lang w:eastAsia="pl-PL"/>
        </w:rPr>
        <w:t xml:space="preserve">e z </w:t>
      </w:r>
      <w:r w:rsidR="00581DA8">
        <w:rPr>
          <w:rFonts w:ascii="Arial Narrow" w:eastAsia="Times New Roman" w:hAnsi="Arial Narrow" w:cs="Times New Roman"/>
          <w:sz w:val="24"/>
          <w:szCs w:val="24"/>
          <w:lang w:eastAsia="pl-PL"/>
        </w:rPr>
        <w:t xml:space="preserve">zapisami aktualnie obowiązującej </w:t>
      </w:r>
      <w:r w:rsidRPr="001D1E90">
        <w:rPr>
          <w:rFonts w:ascii="Arial Narrow" w:eastAsia="Times New Roman" w:hAnsi="Arial Narrow" w:cs="Times New Roman"/>
          <w:sz w:val="24"/>
          <w:szCs w:val="24"/>
          <w:lang w:eastAsia="pl-PL"/>
        </w:rPr>
        <w:t xml:space="preserve">ustawy </w:t>
      </w:r>
      <w:r w:rsidR="00581DA8">
        <w:rPr>
          <w:rFonts w:ascii="Arial Narrow" w:eastAsia="Times New Roman" w:hAnsi="Arial Narrow" w:cs="Times New Roman"/>
          <w:sz w:val="24"/>
          <w:szCs w:val="24"/>
          <w:lang w:eastAsia="pl-PL"/>
        </w:rPr>
        <w:t>o odpadach</w:t>
      </w:r>
      <w:r w:rsidRPr="001D1E90">
        <w:rPr>
          <w:rFonts w:ascii="Arial Narrow" w:eastAsia="Times New Roman" w:hAnsi="Arial Narrow" w:cs="Times New Roman"/>
          <w:sz w:val="24"/>
          <w:szCs w:val="24"/>
          <w:lang w:eastAsia="pl-PL"/>
        </w:rPr>
        <w:t>.</w:t>
      </w:r>
    </w:p>
    <w:p w:rsidR="00D31BE7" w:rsidRPr="001D1E90" w:rsidRDefault="00D31BE7" w:rsidP="00D66AAC">
      <w:pPr>
        <w:spacing w:after="0"/>
        <w:jc w:val="both"/>
        <w:rPr>
          <w:rFonts w:ascii="Arial Narrow" w:eastAsia="Times New Roman" w:hAnsi="Arial Narrow" w:cs="Times New Roman"/>
          <w:sz w:val="24"/>
          <w:szCs w:val="24"/>
          <w:lang w:eastAsia="pl-PL"/>
        </w:rPr>
      </w:pPr>
    </w:p>
    <w:p w:rsidR="00D31BE7" w:rsidRPr="001D1E90" w:rsidRDefault="00D31BE7" w:rsidP="00D66AAC">
      <w:pPr>
        <w:spacing w:after="0"/>
        <w:jc w:val="center"/>
        <w:rPr>
          <w:rFonts w:ascii="Arial Narrow" w:eastAsia="Times New Roman" w:hAnsi="Arial Narrow" w:cs="Times New Roman"/>
          <w:b/>
          <w:sz w:val="24"/>
          <w:szCs w:val="24"/>
          <w:lang w:eastAsia="pl-PL"/>
        </w:rPr>
      </w:pPr>
      <w:r w:rsidRPr="001D1E90">
        <w:rPr>
          <w:rFonts w:ascii="Arial Narrow" w:eastAsia="Times New Roman" w:hAnsi="Arial Narrow" w:cs="Times New Roman"/>
          <w:b/>
          <w:sz w:val="24"/>
          <w:szCs w:val="24"/>
          <w:lang w:eastAsia="pl-PL"/>
        </w:rPr>
        <w:t>2. STANDARD SANITARNY WYKONYWANIA USŁUGI ORAZ OCHRONY ŚRODOWISKA</w:t>
      </w:r>
    </w:p>
    <w:p w:rsidR="00D31BE7" w:rsidRPr="001D1E90" w:rsidRDefault="00D31BE7" w:rsidP="00D66AAC">
      <w:pPr>
        <w:spacing w:after="0"/>
        <w:jc w:val="both"/>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1) Wykonawca zapewnia właściwy stan techniczny i sanitarny (mycie i dezynfekcja) pojazdów używanych podczas realizacji zamówienia.</w:t>
      </w:r>
    </w:p>
    <w:p w:rsidR="00D31BE7" w:rsidRPr="001D1E90" w:rsidRDefault="00D31BE7" w:rsidP="00D66AAC">
      <w:pPr>
        <w:spacing w:after="0"/>
        <w:jc w:val="both"/>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 xml:space="preserve">2) Opróżnianie pojemników służących do zbierania odpadów komunalnych oraz zabieranie odpadów w workach powinno odbywać się w sposób i z częstotliwością zabezpieczającą  przed zagrożeniem </w:t>
      </w:r>
      <w:proofErr w:type="spellStart"/>
      <w:r w:rsidRPr="001D1E90">
        <w:rPr>
          <w:rFonts w:ascii="Arial Narrow" w:eastAsia="Times New Roman" w:hAnsi="Arial Narrow" w:cs="Times New Roman"/>
          <w:sz w:val="24"/>
          <w:szCs w:val="24"/>
          <w:lang w:eastAsia="pl-PL"/>
        </w:rPr>
        <w:t>sanitarno</w:t>
      </w:r>
      <w:proofErr w:type="spellEnd"/>
      <w:r w:rsidRPr="001D1E90">
        <w:rPr>
          <w:rFonts w:ascii="Arial Narrow" w:eastAsia="Times New Roman" w:hAnsi="Arial Narrow" w:cs="Times New Roman"/>
          <w:sz w:val="24"/>
          <w:szCs w:val="24"/>
          <w:lang w:eastAsia="pl-PL"/>
        </w:rPr>
        <w:t xml:space="preserve"> – epidemiologicznym.</w:t>
      </w:r>
    </w:p>
    <w:p w:rsidR="00D31BE7" w:rsidRPr="001D1E90" w:rsidRDefault="00D31BE7" w:rsidP="00D66AAC">
      <w:pPr>
        <w:spacing w:after="0"/>
        <w:jc w:val="both"/>
        <w:rPr>
          <w:rFonts w:ascii="Arial Narrow" w:eastAsia="Times New Roman" w:hAnsi="Arial Narrow" w:cs="Times New Roman"/>
          <w:color w:val="00B050"/>
          <w:sz w:val="24"/>
          <w:szCs w:val="24"/>
          <w:u w:val="single"/>
          <w:lang w:eastAsia="pl-PL"/>
        </w:rPr>
      </w:pPr>
      <w:r w:rsidRPr="001D1E90">
        <w:rPr>
          <w:rFonts w:ascii="Arial Narrow" w:eastAsia="Times New Roman" w:hAnsi="Arial Narrow" w:cs="Times New Roman"/>
          <w:sz w:val="24"/>
          <w:szCs w:val="24"/>
          <w:lang w:eastAsia="pl-PL"/>
        </w:rPr>
        <w:t>3) Wykonawca zobowiązany jest prowadzić działalność w sposób nie powodujący zagrożenia dla życia i zdrowia mieszkańców, zanieczyszczenia tras wywozu, hałasu i zapylenia oraz uszkodzeń infrastruktury technicznej.</w:t>
      </w:r>
    </w:p>
    <w:p w:rsidR="00D31BE7" w:rsidRPr="001D1E90" w:rsidRDefault="00D31BE7" w:rsidP="00D66AAC">
      <w:pPr>
        <w:spacing w:after="0"/>
        <w:jc w:val="both"/>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4) Opróżnianie pojemników na odpady komunalne powinno odbywać się z częstotliwością, która zapewni nie przepełnianie się pojemników - dotyczy gniazd zbiórki selektywnej i zbiorczych zastaw - altan śmietnikowych w zabudowie wielorodzinnej szczególnie po weekendach i świętach.</w:t>
      </w:r>
    </w:p>
    <w:p w:rsidR="00D31BE7" w:rsidRPr="001D1E90" w:rsidRDefault="00D31BE7" w:rsidP="00D66AAC">
      <w:pPr>
        <w:spacing w:after="0"/>
        <w:jc w:val="both"/>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5) Wykonawca jest zobowiązany do bezzwłocznego porządkowania terenu zanieczyszczonego odpadami komunalnymi wysypanymi z pojemników, kontenerów, worków, pojazdów w trakcie realizacji usługi wywozu.</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6) Wykonawca jest zobowiązany do posprzątania odpadów leżących wokół pojemników gniazd zbiórki selektywnej, każdorazowo po ich opróżnieniu oraz w przypadku stwierdzenia zaśmiecenia terenu wok</w:t>
      </w:r>
      <w:r>
        <w:rPr>
          <w:rFonts w:ascii="Arial Narrow" w:eastAsia="Times New Roman" w:hAnsi="Arial Narrow" w:cs="Times New Roman"/>
          <w:sz w:val="24"/>
          <w:szCs w:val="24"/>
          <w:lang w:eastAsia="pl-PL"/>
        </w:rPr>
        <w:t xml:space="preserve">ół </w:t>
      </w:r>
      <w:r>
        <w:rPr>
          <w:rFonts w:ascii="Arial Narrow" w:eastAsia="Times New Roman" w:hAnsi="Arial Narrow" w:cs="Times New Roman"/>
          <w:sz w:val="24"/>
          <w:szCs w:val="24"/>
          <w:lang w:eastAsia="pl-PL"/>
        </w:rPr>
        <w:lastRenderedPageBreak/>
        <w:t>nich w </w:t>
      </w:r>
      <w:r w:rsidRPr="001D1E90">
        <w:rPr>
          <w:rFonts w:ascii="Arial Narrow" w:eastAsia="Times New Roman" w:hAnsi="Arial Narrow" w:cs="Times New Roman"/>
          <w:sz w:val="24"/>
          <w:szCs w:val="24"/>
          <w:lang w:eastAsia="pl-PL"/>
        </w:rPr>
        <w:t>ciągu 2 dni roboczych od dnia dokonania zgłoszenia przez Zamawiającego lub zarządcę nieruchomości.</w:t>
      </w:r>
    </w:p>
    <w:p w:rsidR="00D31BE7" w:rsidRPr="001D1E90" w:rsidRDefault="00D31BE7" w:rsidP="00D66AAC">
      <w:pPr>
        <w:spacing w:after="0"/>
        <w:jc w:val="both"/>
        <w:rPr>
          <w:rFonts w:ascii="Arial Narrow" w:eastAsia="Times New Roman" w:hAnsi="Arial Narrow" w:cs="Times New Roman"/>
          <w:sz w:val="24"/>
          <w:szCs w:val="24"/>
          <w:u w:val="single"/>
          <w:lang w:eastAsia="pl-PL"/>
        </w:rPr>
      </w:pPr>
    </w:p>
    <w:p w:rsidR="00D31BE7" w:rsidRPr="001D1E90" w:rsidRDefault="00D31BE7" w:rsidP="00D66AAC">
      <w:pPr>
        <w:spacing w:after="0"/>
        <w:jc w:val="center"/>
        <w:rPr>
          <w:rFonts w:ascii="Arial Narrow" w:eastAsia="Times New Roman" w:hAnsi="Arial Narrow" w:cs="Times New Roman"/>
          <w:b/>
          <w:sz w:val="24"/>
          <w:szCs w:val="24"/>
          <w:lang w:eastAsia="pl-PL"/>
        </w:rPr>
      </w:pPr>
      <w:r w:rsidRPr="001D1E90">
        <w:rPr>
          <w:rFonts w:ascii="Arial Narrow" w:eastAsia="Times New Roman" w:hAnsi="Arial Narrow" w:cs="Times New Roman"/>
          <w:b/>
          <w:sz w:val="24"/>
          <w:szCs w:val="24"/>
          <w:lang w:eastAsia="pl-PL"/>
        </w:rPr>
        <w:t>3. OBOWIĄZEK PROWADZENIA DOKUMENTACJI ZWIĄZANEJ Z DZIAŁALNOŚCIĄ OBJĘTĄ ZAMÓWIENIEM</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1) Wykonawca zobowiązany jest do sporządzania i przekazywania Zamawiającemu </w:t>
      </w:r>
      <w:r w:rsidRPr="002E5A88">
        <w:rPr>
          <w:rFonts w:ascii="Arial Narrow" w:eastAsia="Times New Roman" w:hAnsi="Arial Narrow" w:cs="Times New Roman"/>
          <w:sz w:val="24"/>
          <w:szCs w:val="24"/>
          <w:lang w:eastAsia="pl-PL"/>
        </w:rPr>
        <w:t>rocznych sprawozdań, zgodnych z art. 9n ustawy z dnia 13 września 1996 r. o ut</w:t>
      </w:r>
      <w:r w:rsidR="00DE62F6">
        <w:rPr>
          <w:rFonts w:ascii="Arial Narrow" w:eastAsia="Times New Roman" w:hAnsi="Arial Narrow" w:cs="Times New Roman"/>
          <w:sz w:val="24"/>
          <w:szCs w:val="24"/>
          <w:lang w:eastAsia="pl-PL"/>
        </w:rPr>
        <w:t>rzymaniu czystości i porządku w </w:t>
      </w:r>
      <w:r w:rsidRPr="002E5A88">
        <w:rPr>
          <w:rFonts w:ascii="Arial Narrow" w:eastAsia="Times New Roman" w:hAnsi="Arial Narrow" w:cs="Times New Roman"/>
          <w:sz w:val="24"/>
          <w:szCs w:val="24"/>
          <w:lang w:eastAsia="pl-PL"/>
        </w:rPr>
        <w:t xml:space="preserve">gminach </w:t>
      </w:r>
      <w:r>
        <w:rPr>
          <w:rFonts w:ascii="Arial Narrow" w:eastAsia="Times New Roman" w:hAnsi="Arial Narrow" w:cs="Times New Roman"/>
          <w:sz w:val="24"/>
          <w:szCs w:val="24"/>
          <w:lang w:eastAsia="pl-PL"/>
        </w:rPr>
        <w:t xml:space="preserve">  </w:t>
      </w:r>
      <w:r w:rsidRPr="00AA7400">
        <w:rPr>
          <w:rFonts w:ascii="Arial Narrow" w:eastAsia="Times New Roman" w:hAnsi="Arial Narrow" w:cs="Times New Roman"/>
          <w:sz w:val="24"/>
          <w:szCs w:val="24"/>
          <w:lang w:eastAsia="pl-PL"/>
        </w:rPr>
        <w:t>(t. j. Dz. U. z 202</w:t>
      </w:r>
      <w:r w:rsidR="00581DA8">
        <w:rPr>
          <w:rFonts w:ascii="Arial Narrow" w:eastAsia="Times New Roman" w:hAnsi="Arial Narrow" w:cs="Times New Roman"/>
          <w:sz w:val="24"/>
          <w:szCs w:val="24"/>
          <w:lang w:eastAsia="pl-PL"/>
        </w:rPr>
        <w:t>2</w:t>
      </w:r>
      <w:r w:rsidRPr="00AA7400">
        <w:rPr>
          <w:rFonts w:ascii="Arial Narrow" w:eastAsia="Times New Roman" w:hAnsi="Arial Narrow" w:cs="Times New Roman"/>
          <w:sz w:val="24"/>
          <w:szCs w:val="24"/>
          <w:lang w:eastAsia="pl-PL"/>
        </w:rPr>
        <w:t xml:space="preserve"> r., poz. </w:t>
      </w:r>
      <w:r w:rsidR="00581DA8">
        <w:rPr>
          <w:rFonts w:ascii="Arial Narrow" w:eastAsia="Times New Roman" w:hAnsi="Arial Narrow" w:cs="Times New Roman"/>
          <w:sz w:val="24"/>
          <w:szCs w:val="24"/>
          <w:lang w:eastAsia="pl-PL"/>
        </w:rPr>
        <w:t>1297</w:t>
      </w:r>
      <w:r w:rsidRPr="00AA7400">
        <w:rPr>
          <w:rFonts w:ascii="Arial Narrow" w:eastAsia="Times New Roman" w:hAnsi="Arial Narrow" w:cs="Times New Roman"/>
          <w:sz w:val="24"/>
          <w:szCs w:val="24"/>
          <w:lang w:eastAsia="pl-PL"/>
        </w:rPr>
        <w:t xml:space="preserve"> z późn. zm. );</w:t>
      </w:r>
    </w:p>
    <w:p w:rsidR="00D31BE7" w:rsidRPr="001D1E90" w:rsidRDefault="00D31BE7" w:rsidP="00D66AAC">
      <w:pPr>
        <w:spacing w:after="0"/>
        <w:jc w:val="both"/>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2) Wykonawca zobowiązany jest do sporządzania i przekazywania Zamawiającemu w formie elektronicznej</w:t>
      </w:r>
      <w:r w:rsidR="00A920E1">
        <w:rPr>
          <w:rFonts w:ascii="Arial Narrow" w:eastAsia="Times New Roman" w:hAnsi="Arial Narrow" w:cs="Times New Roman"/>
          <w:sz w:val="24"/>
          <w:szCs w:val="24"/>
          <w:lang w:eastAsia="pl-PL"/>
        </w:rPr>
        <w:t xml:space="preserve"> </w:t>
      </w:r>
      <w:r w:rsidR="00A920E1" w:rsidRPr="00AF45A5">
        <w:rPr>
          <w:rFonts w:ascii="Arial Narrow" w:eastAsia="Times New Roman" w:hAnsi="Arial Narrow" w:cs="Times New Roman"/>
          <w:sz w:val="24"/>
          <w:szCs w:val="24"/>
          <w:lang w:eastAsia="pl-PL"/>
        </w:rPr>
        <w:t>(w formacie uzgodnionym z Zamawiającym)</w:t>
      </w:r>
      <w:r w:rsidRPr="001D1E90">
        <w:rPr>
          <w:rFonts w:ascii="Arial Narrow" w:eastAsia="Times New Roman" w:hAnsi="Arial Narrow" w:cs="Times New Roman"/>
          <w:sz w:val="24"/>
          <w:szCs w:val="24"/>
          <w:lang w:eastAsia="pl-PL"/>
        </w:rPr>
        <w:t xml:space="preserve"> miesięcznych sprawozdań w terminie </w:t>
      </w:r>
      <w:r w:rsidRPr="00AF45A5">
        <w:rPr>
          <w:rFonts w:ascii="Arial Narrow" w:eastAsia="Times New Roman" w:hAnsi="Arial Narrow" w:cs="Times New Roman"/>
          <w:sz w:val="24"/>
          <w:szCs w:val="24"/>
          <w:lang w:eastAsia="pl-PL"/>
        </w:rPr>
        <w:t xml:space="preserve">do 10 dnia miesiąca następującego po miesiącu, którego </w:t>
      </w:r>
      <w:r w:rsidR="00A920E1">
        <w:rPr>
          <w:rFonts w:ascii="Arial Narrow" w:eastAsia="Times New Roman" w:hAnsi="Arial Narrow" w:cs="Times New Roman"/>
          <w:sz w:val="24"/>
          <w:szCs w:val="24"/>
          <w:lang w:eastAsia="pl-PL"/>
        </w:rPr>
        <w:t>sprawozdanie</w:t>
      </w:r>
      <w:r w:rsidRPr="00AF45A5">
        <w:rPr>
          <w:rFonts w:ascii="Arial Narrow" w:eastAsia="Times New Roman" w:hAnsi="Arial Narrow" w:cs="Times New Roman"/>
          <w:sz w:val="24"/>
          <w:szCs w:val="24"/>
          <w:lang w:eastAsia="pl-PL"/>
        </w:rPr>
        <w:t xml:space="preserve"> dotyczy </w:t>
      </w:r>
      <w:r w:rsidRPr="001D1E90">
        <w:rPr>
          <w:rFonts w:ascii="Arial Narrow" w:eastAsia="Times New Roman" w:hAnsi="Arial Narrow" w:cs="Times New Roman"/>
          <w:sz w:val="24"/>
          <w:szCs w:val="24"/>
          <w:lang w:eastAsia="pl-PL"/>
        </w:rPr>
        <w:t>Wykonawca w sprawozdaniu miesięcznym zobowiązany jest podać:</w:t>
      </w:r>
    </w:p>
    <w:p w:rsidR="00D31BE7" w:rsidRPr="001D1E90" w:rsidRDefault="00D31BE7" w:rsidP="00D66AAC">
      <w:pPr>
        <w:widowControl w:val="0"/>
        <w:numPr>
          <w:ilvl w:val="0"/>
          <w:numId w:val="6"/>
        </w:numPr>
        <w:suppressAutoHyphens/>
        <w:overflowPunct w:val="0"/>
        <w:autoSpaceDE w:val="0"/>
        <w:autoSpaceDN w:val="0"/>
        <w:spacing w:after="0"/>
        <w:ind w:left="714" w:hanging="357"/>
        <w:contextualSpacing/>
        <w:jc w:val="both"/>
        <w:textAlignment w:val="baseline"/>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wykaz nieruchomości zamieszkałych, z których były odebrane odpady komunalne;</w:t>
      </w:r>
    </w:p>
    <w:p w:rsidR="00D31BE7" w:rsidRPr="001D1E90" w:rsidRDefault="00D31BE7" w:rsidP="00D66AAC">
      <w:pPr>
        <w:widowControl w:val="0"/>
        <w:numPr>
          <w:ilvl w:val="0"/>
          <w:numId w:val="6"/>
        </w:numPr>
        <w:suppressAutoHyphens/>
        <w:overflowPunct w:val="0"/>
        <w:autoSpaceDE w:val="0"/>
        <w:autoSpaceDN w:val="0"/>
        <w:spacing w:after="0"/>
        <w:ind w:left="714" w:hanging="357"/>
        <w:contextualSpacing/>
        <w:jc w:val="both"/>
        <w:textAlignment w:val="baseline"/>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 xml:space="preserve">wykaz nieruchomości zamieszkałych, na których </w:t>
      </w:r>
      <w:r w:rsidR="00DE62F6">
        <w:rPr>
          <w:rFonts w:ascii="Arial Narrow" w:eastAsia="Times New Roman" w:hAnsi="Arial Narrow" w:cs="Times New Roman"/>
          <w:sz w:val="24"/>
          <w:szCs w:val="24"/>
          <w:lang w:eastAsia="pl-PL"/>
        </w:rPr>
        <w:t>odpady zbierane są niezgodnie z </w:t>
      </w:r>
      <w:r w:rsidRPr="001D1E90">
        <w:rPr>
          <w:rFonts w:ascii="Arial Narrow" w:eastAsia="Times New Roman" w:hAnsi="Arial Narrow" w:cs="Times New Roman"/>
          <w:sz w:val="24"/>
          <w:szCs w:val="24"/>
          <w:lang w:eastAsia="pl-PL"/>
        </w:rPr>
        <w:t>regulaminem;</w:t>
      </w:r>
    </w:p>
    <w:p w:rsidR="00D31BE7" w:rsidRPr="001D1E90" w:rsidRDefault="00D31BE7" w:rsidP="00D66AAC">
      <w:pPr>
        <w:widowControl w:val="0"/>
        <w:numPr>
          <w:ilvl w:val="0"/>
          <w:numId w:val="6"/>
        </w:numPr>
        <w:suppressAutoHyphens/>
        <w:overflowPunct w:val="0"/>
        <w:autoSpaceDE w:val="0"/>
        <w:autoSpaceDN w:val="0"/>
        <w:spacing w:after="0"/>
        <w:ind w:left="714" w:hanging="357"/>
        <w:contextualSpacing/>
        <w:jc w:val="both"/>
        <w:textAlignment w:val="baseline"/>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wykaz pisemnych reklamacji i sposób ich załatwienia;</w:t>
      </w:r>
    </w:p>
    <w:p w:rsidR="00D31BE7" w:rsidRPr="001D1E90" w:rsidRDefault="00581DA8" w:rsidP="00D66AAC">
      <w:pPr>
        <w:widowControl w:val="0"/>
        <w:numPr>
          <w:ilvl w:val="0"/>
          <w:numId w:val="6"/>
        </w:numPr>
        <w:suppressAutoHyphens/>
        <w:overflowPunct w:val="0"/>
        <w:autoSpaceDE w:val="0"/>
        <w:autoSpaceDN w:val="0"/>
        <w:spacing w:after="0"/>
        <w:ind w:left="714" w:hanging="357"/>
        <w:contextualSpacing/>
        <w:jc w:val="both"/>
        <w:textAlignment w:val="baseline"/>
        <w:rPr>
          <w:rFonts w:ascii="Arial Narrow" w:eastAsia="Times New Roman" w:hAnsi="Arial Narrow" w:cs="Times New Roman"/>
          <w:sz w:val="24"/>
          <w:szCs w:val="24"/>
          <w:u w:val="single"/>
          <w:lang w:eastAsia="pl-PL"/>
        </w:rPr>
      </w:pPr>
      <w:r>
        <w:rPr>
          <w:rFonts w:ascii="Arial Narrow" w:eastAsia="Times New Roman" w:hAnsi="Arial Narrow" w:cs="Times New Roman"/>
          <w:sz w:val="24"/>
          <w:szCs w:val="24"/>
          <w:lang w:eastAsia="pl-PL"/>
        </w:rPr>
        <w:t>liczba</w:t>
      </w:r>
      <w:r w:rsidR="00D31BE7" w:rsidRPr="001D1E90">
        <w:rPr>
          <w:rFonts w:ascii="Arial Narrow" w:eastAsia="Times New Roman" w:hAnsi="Arial Narrow" w:cs="Times New Roman"/>
          <w:sz w:val="24"/>
          <w:szCs w:val="24"/>
          <w:lang w:eastAsia="pl-PL"/>
        </w:rPr>
        <w:t xml:space="preserve"> odebranych</w:t>
      </w:r>
      <w:r>
        <w:rPr>
          <w:rFonts w:ascii="Arial Narrow" w:eastAsia="Times New Roman" w:hAnsi="Arial Narrow" w:cs="Times New Roman"/>
          <w:sz w:val="24"/>
          <w:szCs w:val="24"/>
          <w:lang w:eastAsia="pl-PL"/>
        </w:rPr>
        <w:t xml:space="preserve"> pojemników </w:t>
      </w:r>
      <w:r w:rsidR="00D31BE7" w:rsidRPr="001D1E90">
        <w:rPr>
          <w:rFonts w:ascii="Arial Narrow" w:eastAsia="Times New Roman" w:hAnsi="Arial Narrow" w:cs="Times New Roman"/>
          <w:sz w:val="24"/>
          <w:szCs w:val="24"/>
          <w:lang w:eastAsia="pl-PL"/>
        </w:rPr>
        <w:t>niesegregowanych (zmieszanych)</w:t>
      </w:r>
      <w:r>
        <w:rPr>
          <w:rFonts w:ascii="Arial Narrow" w:eastAsia="Times New Roman" w:hAnsi="Arial Narrow" w:cs="Times New Roman"/>
          <w:sz w:val="24"/>
          <w:szCs w:val="24"/>
          <w:lang w:eastAsia="pl-PL"/>
        </w:rPr>
        <w:t xml:space="preserve"> odpadów komunalnych</w:t>
      </w:r>
      <w:r w:rsidR="00DE62F6">
        <w:rPr>
          <w:rFonts w:ascii="Arial Narrow" w:eastAsia="Times New Roman" w:hAnsi="Arial Narrow" w:cs="Times New Roman"/>
          <w:sz w:val="24"/>
          <w:szCs w:val="24"/>
          <w:lang w:eastAsia="pl-PL"/>
        </w:rPr>
        <w:t xml:space="preserve"> z </w:t>
      </w:r>
      <w:r w:rsidR="00D31BE7" w:rsidRPr="001D1E90">
        <w:rPr>
          <w:rFonts w:ascii="Arial Narrow" w:eastAsia="Times New Roman" w:hAnsi="Arial Narrow" w:cs="Times New Roman"/>
          <w:sz w:val="24"/>
          <w:szCs w:val="24"/>
          <w:lang w:eastAsia="pl-PL"/>
        </w:rPr>
        <w:t xml:space="preserve">poszczególnych nieruchomości </w:t>
      </w:r>
      <w:r>
        <w:rPr>
          <w:rFonts w:ascii="Arial Narrow" w:eastAsia="Times New Roman" w:hAnsi="Arial Narrow" w:cs="Times New Roman"/>
          <w:sz w:val="24"/>
          <w:szCs w:val="24"/>
          <w:lang w:eastAsia="pl-PL"/>
        </w:rPr>
        <w:t xml:space="preserve">zamieszkałych </w:t>
      </w:r>
      <w:r w:rsidR="00D31BE7" w:rsidRPr="001D1E90">
        <w:rPr>
          <w:rFonts w:ascii="Arial Narrow" w:eastAsia="Times New Roman" w:hAnsi="Arial Narrow" w:cs="Times New Roman"/>
          <w:sz w:val="24"/>
          <w:szCs w:val="24"/>
          <w:lang w:eastAsia="pl-PL"/>
        </w:rPr>
        <w:t>w danym miesiącu;</w:t>
      </w:r>
    </w:p>
    <w:p w:rsidR="00D31BE7" w:rsidRPr="001D1E90" w:rsidRDefault="00581DA8" w:rsidP="00D66AAC">
      <w:pPr>
        <w:widowControl w:val="0"/>
        <w:numPr>
          <w:ilvl w:val="0"/>
          <w:numId w:val="6"/>
        </w:numPr>
        <w:suppressAutoHyphens/>
        <w:overflowPunct w:val="0"/>
        <w:autoSpaceDE w:val="0"/>
        <w:autoSpaceDN w:val="0"/>
        <w:spacing w:after="0"/>
        <w:ind w:left="714" w:hanging="357"/>
        <w:contextualSpacing/>
        <w:jc w:val="both"/>
        <w:textAlignment w:val="baseline"/>
        <w:rPr>
          <w:rFonts w:ascii="Arial Narrow" w:eastAsia="Times New Roman" w:hAnsi="Arial Narrow" w:cs="Times New Roman"/>
          <w:sz w:val="24"/>
          <w:szCs w:val="24"/>
          <w:u w:val="single"/>
          <w:lang w:eastAsia="pl-PL"/>
        </w:rPr>
      </w:pPr>
      <w:r>
        <w:rPr>
          <w:rFonts w:ascii="Arial Narrow" w:eastAsia="Times New Roman" w:hAnsi="Arial Narrow" w:cs="Times New Roman"/>
          <w:sz w:val="24"/>
          <w:szCs w:val="24"/>
          <w:lang w:eastAsia="pl-PL"/>
        </w:rPr>
        <w:t>liczba odebranych pojemników lub worków z odpadami</w:t>
      </w:r>
      <w:r w:rsidR="00D31BE7" w:rsidRPr="001D1E90">
        <w:rPr>
          <w:rFonts w:ascii="Arial Narrow" w:eastAsia="Times New Roman" w:hAnsi="Arial Narrow" w:cs="Times New Roman"/>
          <w:sz w:val="24"/>
          <w:szCs w:val="24"/>
          <w:lang w:eastAsia="pl-PL"/>
        </w:rPr>
        <w:t xml:space="preserve"> </w:t>
      </w:r>
      <w:r w:rsidR="00D31BE7">
        <w:rPr>
          <w:rFonts w:ascii="Arial Narrow" w:eastAsia="Times New Roman" w:hAnsi="Arial Narrow" w:cs="Times New Roman"/>
          <w:sz w:val="24"/>
          <w:szCs w:val="24"/>
          <w:lang w:eastAsia="pl-PL"/>
        </w:rPr>
        <w:t xml:space="preserve">szkła, papieru, </w:t>
      </w:r>
      <w:r w:rsidR="00D31BE7" w:rsidRPr="001D1E90">
        <w:rPr>
          <w:rFonts w:ascii="Arial Narrow" w:eastAsia="Times New Roman" w:hAnsi="Arial Narrow" w:cs="Times New Roman"/>
          <w:sz w:val="24"/>
          <w:szCs w:val="24"/>
          <w:lang w:eastAsia="pl-PL"/>
        </w:rPr>
        <w:t>tworzyw sztucznych, metali i opakowań wielomateriałowych</w:t>
      </w:r>
      <w:r>
        <w:rPr>
          <w:rFonts w:ascii="Arial Narrow" w:eastAsia="Times New Roman" w:hAnsi="Arial Narrow" w:cs="Times New Roman"/>
          <w:sz w:val="24"/>
          <w:szCs w:val="24"/>
          <w:lang w:eastAsia="pl-PL"/>
        </w:rPr>
        <w:t>, a także bioodpadów</w:t>
      </w:r>
      <w:r w:rsidR="00D31BE7">
        <w:rPr>
          <w:rFonts w:ascii="Arial Narrow" w:eastAsia="Times New Roman" w:hAnsi="Arial Narrow" w:cs="Times New Roman"/>
          <w:sz w:val="24"/>
          <w:szCs w:val="24"/>
          <w:lang w:eastAsia="pl-PL"/>
        </w:rPr>
        <w:t xml:space="preserve"> z</w:t>
      </w:r>
      <w:r>
        <w:rPr>
          <w:rFonts w:ascii="Arial Narrow" w:eastAsia="Times New Roman" w:hAnsi="Arial Narrow" w:cs="Times New Roman"/>
          <w:sz w:val="24"/>
          <w:szCs w:val="24"/>
          <w:lang w:eastAsia="pl-PL"/>
        </w:rPr>
        <w:t xml:space="preserve"> poszczególnyc</w:t>
      </w:r>
      <w:r w:rsidR="007056C4">
        <w:rPr>
          <w:rFonts w:ascii="Arial Narrow" w:eastAsia="Times New Roman" w:hAnsi="Arial Narrow" w:cs="Times New Roman"/>
          <w:sz w:val="24"/>
          <w:szCs w:val="24"/>
          <w:lang w:eastAsia="pl-PL"/>
        </w:rPr>
        <w:t>h</w:t>
      </w:r>
      <w:r w:rsidR="00D31BE7">
        <w:rPr>
          <w:rFonts w:ascii="Arial Narrow" w:eastAsia="Times New Roman" w:hAnsi="Arial Narrow" w:cs="Times New Roman"/>
          <w:sz w:val="24"/>
          <w:szCs w:val="24"/>
          <w:lang w:eastAsia="pl-PL"/>
        </w:rPr>
        <w:t> </w:t>
      </w:r>
      <w:r w:rsidR="00D31BE7" w:rsidRPr="001D1E90">
        <w:rPr>
          <w:rFonts w:ascii="Arial Narrow" w:eastAsia="Times New Roman" w:hAnsi="Arial Narrow" w:cs="Times New Roman"/>
          <w:sz w:val="24"/>
          <w:szCs w:val="24"/>
          <w:lang w:eastAsia="pl-PL"/>
        </w:rPr>
        <w:t>nieruchomości, zamieszk</w:t>
      </w:r>
      <w:r w:rsidR="007056C4">
        <w:rPr>
          <w:rFonts w:ascii="Arial Narrow" w:eastAsia="Times New Roman" w:hAnsi="Arial Narrow" w:cs="Times New Roman"/>
          <w:sz w:val="24"/>
          <w:szCs w:val="24"/>
          <w:lang w:eastAsia="pl-PL"/>
        </w:rPr>
        <w:t>ałych w danym miesiącu</w:t>
      </w:r>
      <w:r w:rsidR="00D31BE7" w:rsidRPr="001D1E90">
        <w:rPr>
          <w:rFonts w:ascii="Arial Narrow" w:eastAsia="Times New Roman" w:hAnsi="Arial Narrow" w:cs="Times New Roman"/>
          <w:sz w:val="24"/>
          <w:szCs w:val="24"/>
          <w:lang w:eastAsia="pl-PL"/>
        </w:rPr>
        <w:t>);</w:t>
      </w:r>
    </w:p>
    <w:p w:rsidR="00D31BE7" w:rsidRPr="001D1E90" w:rsidRDefault="00D31BE7" w:rsidP="00D66AAC">
      <w:pPr>
        <w:widowControl w:val="0"/>
        <w:numPr>
          <w:ilvl w:val="0"/>
          <w:numId w:val="6"/>
        </w:numPr>
        <w:suppressAutoHyphens/>
        <w:overflowPunct w:val="0"/>
        <w:autoSpaceDE w:val="0"/>
        <w:autoSpaceDN w:val="0"/>
        <w:spacing w:after="0"/>
        <w:ind w:left="714" w:hanging="357"/>
        <w:contextualSpacing/>
        <w:jc w:val="both"/>
        <w:textAlignment w:val="baseline"/>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ilość odebranych odpadów podczas ulicznej zbiórki odpadów (w miesiącach, których dotyczy).</w:t>
      </w:r>
    </w:p>
    <w:p w:rsidR="00D31BE7" w:rsidRPr="001D1E90" w:rsidRDefault="00D31BE7" w:rsidP="00D66AAC">
      <w:pPr>
        <w:spacing w:after="0"/>
        <w:jc w:val="both"/>
        <w:rPr>
          <w:rFonts w:ascii="Arial Narrow" w:eastAsia="Times New Roman" w:hAnsi="Arial Narrow" w:cs="Times New Roman"/>
          <w:sz w:val="24"/>
          <w:szCs w:val="24"/>
          <w:u w:val="single"/>
          <w:lang w:eastAsia="pl-PL"/>
        </w:rPr>
      </w:pPr>
      <w:r w:rsidRPr="001D1E90">
        <w:rPr>
          <w:rFonts w:ascii="Arial Narrow" w:eastAsia="Times New Roman" w:hAnsi="Arial Narrow" w:cs="Times New Roman"/>
          <w:sz w:val="24"/>
          <w:szCs w:val="24"/>
          <w:lang w:eastAsia="pl-PL"/>
        </w:rPr>
        <w:t xml:space="preserve">3) W sprawozdaniu miesięcznym </w:t>
      </w:r>
      <w:r>
        <w:rPr>
          <w:rFonts w:ascii="Arial Narrow" w:eastAsia="Times New Roman" w:hAnsi="Arial Narrow" w:cs="Times New Roman"/>
          <w:sz w:val="24"/>
          <w:szCs w:val="24"/>
          <w:lang w:eastAsia="pl-PL"/>
        </w:rPr>
        <w:t>W</w:t>
      </w:r>
      <w:r w:rsidRPr="001D1E90">
        <w:rPr>
          <w:rFonts w:ascii="Arial Narrow" w:eastAsia="Times New Roman" w:hAnsi="Arial Narrow" w:cs="Times New Roman"/>
          <w:sz w:val="24"/>
          <w:szCs w:val="24"/>
          <w:lang w:eastAsia="pl-PL"/>
        </w:rPr>
        <w:t xml:space="preserve">ykonawca zawrze wykaz nieruchomości, na których odpady komunalne zbierane są w sposób niezgodny z regulaminem czy złożoną przez właścicieli nieruchomości deklaracją, w szczególności: </w:t>
      </w:r>
    </w:p>
    <w:p w:rsidR="00D31BE7" w:rsidRPr="001D1E90" w:rsidRDefault="007056C4" w:rsidP="00D66AAC">
      <w:pPr>
        <w:numPr>
          <w:ilvl w:val="0"/>
          <w:numId w:val="49"/>
        </w:numPr>
        <w:spacing w:after="0"/>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stwierdzenia nieselektywnej</w:t>
      </w:r>
      <w:r w:rsidR="00D31BE7" w:rsidRPr="001D1E90">
        <w:rPr>
          <w:rFonts w:ascii="Arial Narrow" w:eastAsia="Times New Roman" w:hAnsi="Arial Narrow" w:cs="Times New Roman"/>
          <w:sz w:val="24"/>
          <w:szCs w:val="24"/>
          <w:lang w:eastAsia="pl-PL"/>
        </w:rPr>
        <w:t xml:space="preserve"> zbiórki odpadów komunalnych </w:t>
      </w:r>
      <w:r w:rsidR="008848E0">
        <w:rPr>
          <w:rFonts w:ascii="Arial Narrow" w:eastAsia="Times New Roman" w:hAnsi="Arial Narrow" w:cs="Times New Roman"/>
          <w:sz w:val="24"/>
          <w:szCs w:val="24"/>
          <w:lang w:eastAsia="pl-PL"/>
        </w:rPr>
        <w:t>lub nieprawidłowej segregacji</w:t>
      </w:r>
      <w:r w:rsidR="00D31BE7" w:rsidRPr="001D1E90">
        <w:rPr>
          <w:rFonts w:ascii="Arial Narrow" w:eastAsia="Times New Roman" w:hAnsi="Arial Narrow" w:cs="Times New Roman"/>
          <w:sz w:val="24"/>
          <w:szCs w:val="24"/>
          <w:lang w:eastAsia="pl-PL"/>
        </w:rPr>
        <w:t xml:space="preserve"> </w:t>
      </w:r>
      <w:r w:rsidR="008848E0">
        <w:rPr>
          <w:rFonts w:ascii="Arial Narrow" w:eastAsia="Times New Roman" w:hAnsi="Arial Narrow" w:cs="Times New Roman"/>
          <w:sz w:val="24"/>
          <w:szCs w:val="24"/>
          <w:lang w:eastAsia="pl-PL"/>
        </w:rPr>
        <w:t>przez właściciela nieruchomości</w:t>
      </w:r>
      <w:r w:rsidR="00D31BE7" w:rsidRPr="001D1E90">
        <w:rPr>
          <w:rFonts w:ascii="Arial Narrow" w:eastAsia="Times New Roman" w:hAnsi="Arial Narrow" w:cs="Times New Roman"/>
          <w:sz w:val="24"/>
          <w:szCs w:val="24"/>
          <w:lang w:eastAsia="pl-PL"/>
        </w:rPr>
        <w:t xml:space="preserve">, </w:t>
      </w:r>
    </w:p>
    <w:p w:rsidR="00D31BE7" w:rsidRPr="001D1E90" w:rsidRDefault="00D31BE7" w:rsidP="00D66AAC">
      <w:pPr>
        <w:numPr>
          <w:ilvl w:val="0"/>
          <w:numId w:val="49"/>
        </w:numPr>
        <w:spacing w:after="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mieszania odpadów lub przygotowania odpadów do odbioru w nieodpowiednich pojemnikach lub workach,</w:t>
      </w:r>
    </w:p>
    <w:p w:rsidR="00D31BE7" w:rsidRPr="001D1E90" w:rsidRDefault="00D31BE7" w:rsidP="00D66AAC">
      <w:pPr>
        <w:numPr>
          <w:ilvl w:val="0"/>
          <w:numId w:val="49"/>
        </w:numPr>
        <w:spacing w:after="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gromadzenia odpadów komunalnych poza pojemnikami i workami, </w:t>
      </w:r>
    </w:p>
    <w:p w:rsidR="00D31BE7" w:rsidRPr="001D1E90" w:rsidRDefault="00D31BE7" w:rsidP="00D66AAC">
      <w:pPr>
        <w:numPr>
          <w:ilvl w:val="0"/>
          <w:numId w:val="49"/>
        </w:numPr>
        <w:spacing w:after="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powstawania odpadów na nieruchomościach nie ujętych w bazie danych prowadzonej przez Zamawiającego, </w:t>
      </w:r>
    </w:p>
    <w:p w:rsidR="00D31BE7" w:rsidRPr="001D1E90" w:rsidRDefault="00D31BE7" w:rsidP="00D66AAC">
      <w:pPr>
        <w:numPr>
          <w:ilvl w:val="0"/>
          <w:numId w:val="49"/>
        </w:numPr>
        <w:spacing w:after="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nie zapewnienia przez właścicieli nieruchomości łatwego dostępu do pojemników i worków Wykonawcy odbierającemu odpady komunalne,</w:t>
      </w:r>
    </w:p>
    <w:p w:rsidR="00D31BE7" w:rsidRDefault="00D31BE7" w:rsidP="00D66AAC">
      <w:pPr>
        <w:numPr>
          <w:ilvl w:val="0"/>
          <w:numId w:val="49"/>
        </w:numPr>
        <w:spacing w:after="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powstawania na nieruchomości masy odpadów nieadekwatnej do liczby zadeklarowanych mieszkańców nieruchomości.  </w:t>
      </w:r>
    </w:p>
    <w:p w:rsidR="007056C4" w:rsidRPr="007323CC" w:rsidRDefault="007056C4" w:rsidP="00551671">
      <w:pPr>
        <w:pStyle w:val="Akapitzlist"/>
        <w:numPr>
          <w:ilvl w:val="0"/>
          <w:numId w:val="49"/>
        </w:numPr>
        <w:spacing w:after="0"/>
        <w:jc w:val="both"/>
        <w:rPr>
          <w:rFonts w:ascii="Arial Narrow" w:eastAsia="Times New Roman" w:hAnsi="Arial Narrow" w:cs="Times New Roman"/>
          <w:b/>
          <w:sz w:val="24"/>
          <w:szCs w:val="24"/>
          <w:lang w:eastAsia="pl-PL"/>
        </w:rPr>
      </w:pPr>
      <w:r w:rsidRPr="007323CC">
        <w:rPr>
          <w:rFonts w:ascii="Arial Narrow" w:eastAsia="Times New Roman" w:hAnsi="Arial Narrow" w:cs="Times New Roman"/>
          <w:b/>
          <w:sz w:val="24"/>
          <w:szCs w:val="24"/>
          <w:lang w:eastAsia="pl-PL"/>
        </w:rPr>
        <w:t>Szczegółowy sposób postępowania w przypadku stwierdzenia nieselektywnego zbierania odpadów komunalnych</w:t>
      </w:r>
      <w:r w:rsidR="008848E0" w:rsidRPr="007323CC">
        <w:rPr>
          <w:rFonts w:ascii="Arial Narrow" w:eastAsia="Times New Roman" w:hAnsi="Arial Narrow" w:cs="Times New Roman"/>
          <w:b/>
          <w:sz w:val="24"/>
          <w:szCs w:val="24"/>
          <w:lang w:eastAsia="pl-PL"/>
        </w:rPr>
        <w:t xml:space="preserve"> lub nieprawidłowej segregacji</w:t>
      </w:r>
      <w:r w:rsidR="0097280B" w:rsidRPr="007323CC">
        <w:rPr>
          <w:rFonts w:ascii="Arial Narrow" w:eastAsia="Times New Roman" w:hAnsi="Arial Narrow" w:cs="Times New Roman"/>
          <w:b/>
          <w:sz w:val="24"/>
          <w:szCs w:val="24"/>
          <w:lang w:eastAsia="pl-PL"/>
        </w:rPr>
        <w:t xml:space="preserve"> odpadów komunalnych</w:t>
      </w:r>
      <w:r w:rsidRPr="007323CC">
        <w:rPr>
          <w:rFonts w:ascii="Arial Narrow" w:eastAsia="Times New Roman" w:hAnsi="Arial Narrow" w:cs="Times New Roman"/>
          <w:b/>
          <w:sz w:val="24"/>
          <w:szCs w:val="24"/>
          <w:lang w:eastAsia="pl-PL"/>
        </w:rPr>
        <w:t xml:space="preserve"> przez właścicieli nieruchomości</w:t>
      </w:r>
    </w:p>
    <w:p w:rsidR="007056C4" w:rsidRPr="007323CC" w:rsidRDefault="007056C4" w:rsidP="007056C4">
      <w:pPr>
        <w:spacing w:after="0"/>
        <w:ind w:left="360"/>
        <w:contextualSpacing/>
        <w:jc w:val="both"/>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Wykonawca zobowiązany jest do monitorowania m. in. obowiązku ciążącego na właścicielu nieruchomości w zakresie selektywnego zbierania odpadów komunalnych oraz przekazywania Zamawiającemu informacji o każdym przypadku niedopełniania przez właściciela nieruchomości obowiązku w zakresie selektywnego zbierania odpadów komunalnych</w:t>
      </w:r>
      <w:r w:rsidR="0097280B" w:rsidRPr="007323CC">
        <w:rPr>
          <w:rFonts w:ascii="Arial Narrow" w:eastAsia="Times New Roman" w:hAnsi="Arial Narrow" w:cs="Times New Roman"/>
          <w:sz w:val="24"/>
          <w:szCs w:val="24"/>
          <w:lang w:eastAsia="pl-PL"/>
        </w:rPr>
        <w:t xml:space="preserve"> lub nieprawidłowej segregacji</w:t>
      </w:r>
      <w:r w:rsidRPr="007323CC">
        <w:rPr>
          <w:rFonts w:ascii="Arial Narrow" w:eastAsia="Times New Roman" w:hAnsi="Arial Narrow" w:cs="Times New Roman"/>
          <w:sz w:val="24"/>
          <w:szCs w:val="24"/>
          <w:lang w:eastAsia="pl-PL"/>
        </w:rPr>
        <w:t xml:space="preserve">. </w:t>
      </w:r>
    </w:p>
    <w:p w:rsidR="007056C4" w:rsidRPr="007323CC" w:rsidRDefault="007056C4" w:rsidP="007056C4">
      <w:pPr>
        <w:spacing w:after="0"/>
        <w:ind w:left="360"/>
        <w:contextualSpacing/>
        <w:jc w:val="both"/>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lastRenderedPageBreak/>
        <w:t xml:space="preserve">W przypadku stwierdzenia, że właściciel nieruchomości nie wywiązuje się z obowiązku w zakresie segregacji odpadów, w pojemnikach na odpady niesegregowane (zmieszane) umieszczane są odpady, które powinny być gromadzone selektywnie w pojemnikach </w:t>
      </w:r>
      <w:r w:rsidR="00D85119">
        <w:rPr>
          <w:rFonts w:ascii="Arial Narrow" w:eastAsia="Times New Roman" w:hAnsi="Arial Narrow" w:cs="Times New Roman"/>
          <w:sz w:val="24"/>
          <w:szCs w:val="24"/>
          <w:lang w:eastAsia="pl-PL"/>
        </w:rPr>
        <w:t>lub workach na papier, metale i </w:t>
      </w:r>
      <w:r w:rsidRPr="007323CC">
        <w:rPr>
          <w:rFonts w:ascii="Arial Narrow" w:eastAsia="Times New Roman" w:hAnsi="Arial Narrow" w:cs="Times New Roman"/>
          <w:sz w:val="24"/>
          <w:szCs w:val="24"/>
          <w:lang w:eastAsia="pl-PL"/>
        </w:rPr>
        <w:t>tworzywa sztuczne, szkło oraz odpady ulegające biodegradacji, lub stwierdzenia występowania frakcji gromadzonych selektywnie w innych pojemnikach niż dedykowane dla danej frakcji, Wykonawca informuje o tym Zamawiającego oraz właściciela nieruchomości poprzez umieszczenie naklejki w kolorze żółtym przy pierwszym stwierdzeniu nieprawidłowości, w kolorze pomarańczowym przy drugim, a w kolorze czerwonym przy trzecim i każdym kolejnym stwierdzeniu nieprawidłowości. Wzór naklejki opracowany jest przez</w:t>
      </w:r>
      <w:r w:rsidR="00DE62F6" w:rsidRPr="007323CC">
        <w:rPr>
          <w:rFonts w:ascii="Arial Narrow" w:eastAsia="Times New Roman" w:hAnsi="Arial Narrow" w:cs="Times New Roman"/>
          <w:sz w:val="24"/>
          <w:szCs w:val="24"/>
          <w:lang w:eastAsia="pl-PL"/>
        </w:rPr>
        <w:t xml:space="preserve"> Zamawiającego w porozumieniu z </w:t>
      </w:r>
      <w:r w:rsidRPr="007323CC">
        <w:rPr>
          <w:rFonts w:ascii="Arial Narrow" w:eastAsia="Times New Roman" w:hAnsi="Arial Narrow" w:cs="Times New Roman"/>
          <w:sz w:val="24"/>
          <w:szCs w:val="24"/>
          <w:lang w:eastAsia="pl-PL"/>
        </w:rPr>
        <w:t>Wykonawcą. Na okoliczność stwierdzenia nieprawidłowości Wykonawca sporządza dokumentację fotograficzną (zarówno zawartości pojemnika, w którym stwierdzo</w:t>
      </w:r>
      <w:r w:rsidR="00DE62F6" w:rsidRPr="007323CC">
        <w:rPr>
          <w:rFonts w:ascii="Arial Narrow" w:eastAsia="Times New Roman" w:hAnsi="Arial Narrow" w:cs="Times New Roman"/>
          <w:sz w:val="24"/>
          <w:szCs w:val="24"/>
          <w:lang w:eastAsia="pl-PL"/>
        </w:rPr>
        <w:t>no nieprawidłowości wraz z </w:t>
      </w:r>
      <w:r w:rsidRPr="007323CC">
        <w:rPr>
          <w:rFonts w:ascii="Arial Narrow" w:eastAsia="Times New Roman" w:hAnsi="Arial Narrow" w:cs="Times New Roman"/>
          <w:sz w:val="24"/>
          <w:szCs w:val="24"/>
          <w:lang w:eastAsia="pl-PL"/>
        </w:rPr>
        <w:t>opisem zdjęcia, jak i zdjęcia potwierdzającego poinformowanie właściciela o niedopełnieniu obowiązku lub nieprawidłowej segregacji) umożliwiający wydanie przez Zamawiającego decyzji administracyjnej ustalającej dla właściciela przedmiotowej nieruchomości opłatę podwyższoną.</w:t>
      </w:r>
    </w:p>
    <w:p w:rsidR="007056C4" w:rsidRPr="007323CC" w:rsidRDefault="007056C4" w:rsidP="007056C4">
      <w:pPr>
        <w:spacing w:after="0"/>
        <w:ind w:left="360"/>
        <w:contextualSpacing/>
        <w:jc w:val="both"/>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Wykonawca zobowiązany będzie do poinformowania Zamawi</w:t>
      </w:r>
      <w:r w:rsidR="00DE62F6" w:rsidRPr="007323CC">
        <w:rPr>
          <w:rFonts w:ascii="Arial Narrow" w:eastAsia="Times New Roman" w:hAnsi="Arial Narrow" w:cs="Times New Roman"/>
          <w:sz w:val="24"/>
          <w:szCs w:val="24"/>
          <w:lang w:eastAsia="pl-PL"/>
        </w:rPr>
        <w:t>ającego o niewywiązywaniu się z </w:t>
      </w:r>
      <w:r w:rsidRPr="007323CC">
        <w:rPr>
          <w:rFonts w:ascii="Arial Narrow" w:eastAsia="Times New Roman" w:hAnsi="Arial Narrow" w:cs="Times New Roman"/>
          <w:sz w:val="24"/>
          <w:szCs w:val="24"/>
          <w:lang w:eastAsia="pl-PL"/>
        </w:rPr>
        <w:t xml:space="preserve">obowiązków segregacji odpadów przez właściciela nieruchomości, informacja ta powinna zawierać w szczególności: </w:t>
      </w:r>
    </w:p>
    <w:p w:rsidR="007056C4" w:rsidRPr="007323CC" w:rsidRDefault="007056C4" w:rsidP="007056C4">
      <w:pPr>
        <w:spacing w:after="0"/>
        <w:ind w:left="360"/>
        <w:contextualSpacing/>
        <w:jc w:val="both"/>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a) adres nieruchomości, na której odpady nie są zbierane w sposób selektywny, bądź są przygotowane do odbierania w niewłaściwych pojemnikach/workach, </w:t>
      </w:r>
    </w:p>
    <w:p w:rsidR="007056C4" w:rsidRPr="007323CC" w:rsidRDefault="007056C4" w:rsidP="007056C4">
      <w:pPr>
        <w:spacing w:after="0"/>
        <w:ind w:left="360"/>
        <w:contextualSpacing/>
        <w:jc w:val="both"/>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b) dzień, w którym doszło do ustalenia ww. zdarzenia, </w:t>
      </w:r>
    </w:p>
    <w:p w:rsidR="007056C4" w:rsidRPr="007056C4" w:rsidRDefault="007056C4" w:rsidP="007056C4">
      <w:pPr>
        <w:spacing w:after="0"/>
        <w:ind w:left="360"/>
        <w:contextualSpacing/>
        <w:jc w:val="both"/>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c) zdjęcia w postaci cyfrowej dowodzące, że odpady nie są zbierane w sposób selektywny bądź są przygotowane do odbioru w niewłaściwych pojemnikach/workach; zdjęcia muszą zostać wykonane w taki sposób, aby nie budząc wątpliwości pozwalały na przypisanie pojemników, w tym worków do konkretnej nieruchomości,</w:t>
      </w:r>
      <w:r w:rsidRPr="007056C4">
        <w:rPr>
          <w:rFonts w:ascii="Arial Narrow" w:eastAsia="Times New Roman" w:hAnsi="Arial Narrow" w:cs="Times New Roman"/>
          <w:sz w:val="24"/>
          <w:szCs w:val="24"/>
          <w:lang w:eastAsia="pl-PL"/>
        </w:rPr>
        <w:t xml:space="preserve"> </w:t>
      </w:r>
    </w:p>
    <w:p w:rsidR="00D31BE7" w:rsidRPr="001D1E90" w:rsidRDefault="00D31BE7" w:rsidP="00D66AAC">
      <w:pPr>
        <w:autoSpaceDN w:val="0"/>
        <w:spacing w:after="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4) Wykonawca zobowiązany jest do przeka</w:t>
      </w:r>
      <w:r w:rsidR="00A920E1">
        <w:rPr>
          <w:rFonts w:ascii="Arial Narrow" w:eastAsia="Times New Roman" w:hAnsi="Arial Narrow" w:cs="Times New Roman"/>
          <w:sz w:val="24"/>
          <w:szCs w:val="24"/>
          <w:lang w:eastAsia="pl-PL"/>
        </w:rPr>
        <w:t xml:space="preserve">zania Zamawiającemu w terminie 5 dni roboczych </w:t>
      </w:r>
      <w:r w:rsidRPr="001D1E90">
        <w:rPr>
          <w:rFonts w:ascii="Arial Narrow" w:eastAsia="Times New Roman" w:hAnsi="Arial Narrow" w:cs="Times New Roman"/>
          <w:sz w:val="24"/>
          <w:szCs w:val="24"/>
          <w:lang w:eastAsia="pl-PL"/>
        </w:rPr>
        <w:t xml:space="preserve">od dokonania zgłoszenia wykazu zawierającego informacje: </w:t>
      </w:r>
    </w:p>
    <w:p w:rsidR="00D31BE7" w:rsidRPr="001D1E90" w:rsidRDefault="00D31BE7" w:rsidP="00D66AAC">
      <w:pPr>
        <w:widowControl w:val="0"/>
        <w:numPr>
          <w:ilvl w:val="0"/>
          <w:numId w:val="2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o ilości i rodzaju wydanych pojemników dla właścicieli poszczególnych nieruchomości zabudowy zagrodowej i jednorodzinnej oraz zabudowy wielorodzinnej w przypadku braku wspólnej zastawy – altany śmietnikowej;</w:t>
      </w:r>
    </w:p>
    <w:p w:rsidR="00D31BE7" w:rsidRPr="001D1E90" w:rsidRDefault="00D31BE7" w:rsidP="00D66AAC">
      <w:pPr>
        <w:widowControl w:val="0"/>
        <w:numPr>
          <w:ilvl w:val="0"/>
          <w:numId w:val="2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o ilości, rodzaju i miejscach wstawienia pojemników przeznaczonych do obsługi gniazd zbiórki selektywnej dla właścicieli - zarządców poszczególnych nieruchomości zabudowy wielorodzinnej ze wspólną zbiorczą zastawą</w:t>
      </w:r>
      <w:r>
        <w:rPr>
          <w:rFonts w:ascii="Arial Narrow" w:eastAsia="Times New Roman" w:hAnsi="Arial Narrow" w:cs="Times New Roman"/>
          <w:sz w:val="24"/>
          <w:szCs w:val="24"/>
          <w:lang w:eastAsia="pl-PL"/>
        </w:rPr>
        <w:t>-</w:t>
      </w:r>
      <w:r w:rsidRPr="001D1E90">
        <w:rPr>
          <w:rFonts w:ascii="Arial Narrow" w:eastAsia="Times New Roman" w:hAnsi="Arial Narrow" w:cs="Times New Roman"/>
          <w:sz w:val="24"/>
          <w:szCs w:val="24"/>
          <w:lang w:eastAsia="pl-PL"/>
        </w:rPr>
        <w:t xml:space="preserve"> altaną śmietnikową.</w:t>
      </w:r>
    </w:p>
    <w:p w:rsidR="00D31BE7" w:rsidRPr="00273C12" w:rsidRDefault="00D31BE7" w:rsidP="00D66AAC">
      <w:pPr>
        <w:autoSpaceDN w:val="0"/>
        <w:spacing w:after="0"/>
        <w:contextualSpacing/>
        <w:jc w:val="both"/>
        <w:rPr>
          <w:rFonts w:ascii="Arial Narrow" w:eastAsia="Times New Roman" w:hAnsi="Arial Narrow" w:cs="Arial"/>
          <w:sz w:val="24"/>
          <w:szCs w:val="24"/>
          <w:lang w:eastAsia="pl-PL"/>
        </w:rPr>
      </w:pPr>
      <w:r w:rsidRPr="001D1E90">
        <w:rPr>
          <w:rFonts w:ascii="Arial Narrow" w:eastAsia="Times New Roman" w:hAnsi="Arial Narrow" w:cs="Times New Roman"/>
          <w:sz w:val="24"/>
          <w:szCs w:val="24"/>
          <w:lang w:eastAsia="pl-PL"/>
        </w:rPr>
        <w:t xml:space="preserve">5) Wykonawca zobowiązany jest do przekazywania Zamawiającemu w terminie 10 dni od zakończenia danego miesiąca </w:t>
      </w:r>
      <w:r w:rsidR="007056C4">
        <w:rPr>
          <w:rFonts w:ascii="Arial Narrow" w:eastAsia="Times New Roman" w:hAnsi="Arial Narrow" w:cs="Times New Roman"/>
          <w:sz w:val="24"/>
          <w:szCs w:val="24"/>
          <w:lang w:eastAsia="pl-PL"/>
        </w:rPr>
        <w:t xml:space="preserve">zbiorczego </w:t>
      </w:r>
      <w:r w:rsidRPr="001D1E90">
        <w:rPr>
          <w:rFonts w:ascii="Arial Narrow" w:eastAsia="Times New Roman" w:hAnsi="Arial Narrow" w:cs="Times New Roman"/>
          <w:sz w:val="24"/>
          <w:szCs w:val="24"/>
          <w:lang w:eastAsia="pl-PL"/>
        </w:rPr>
        <w:t>zestawienia dotyczącego ilości odebranych i przekazanych do zagospodarowania poszczególnych frakcji odpadów komunalnych o których mowa</w:t>
      </w:r>
      <w:r w:rsidR="007056C4">
        <w:rPr>
          <w:rFonts w:ascii="Arial Narrow" w:eastAsia="Times New Roman" w:hAnsi="Arial Narrow" w:cs="Times New Roman"/>
          <w:sz w:val="24"/>
          <w:szCs w:val="24"/>
          <w:lang w:eastAsia="pl-PL"/>
        </w:rPr>
        <w:t xml:space="preserve"> w rozdziale I, pkt. 1, </w:t>
      </w:r>
      <w:proofErr w:type="spellStart"/>
      <w:r w:rsidR="007056C4">
        <w:rPr>
          <w:rFonts w:ascii="Arial Narrow" w:eastAsia="Times New Roman" w:hAnsi="Arial Narrow" w:cs="Times New Roman"/>
          <w:sz w:val="24"/>
          <w:szCs w:val="24"/>
          <w:lang w:eastAsia="pl-PL"/>
        </w:rPr>
        <w:t>ppkt</w:t>
      </w:r>
      <w:proofErr w:type="spellEnd"/>
      <w:r w:rsidR="007056C4">
        <w:rPr>
          <w:rFonts w:ascii="Arial Narrow" w:eastAsia="Times New Roman" w:hAnsi="Arial Narrow" w:cs="Times New Roman"/>
          <w:sz w:val="24"/>
          <w:szCs w:val="24"/>
          <w:lang w:eastAsia="pl-PL"/>
        </w:rPr>
        <w:t>. 1.</w:t>
      </w:r>
      <w:r w:rsidRPr="001D1E90">
        <w:rPr>
          <w:rFonts w:ascii="Arial Narrow" w:eastAsia="Times New Roman" w:hAnsi="Arial Narrow" w:cs="Times New Roman"/>
          <w:sz w:val="24"/>
          <w:szCs w:val="24"/>
          <w:lang w:eastAsia="pl-PL"/>
        </w:rPr>
        <w:t xml:space="preserve"> </w:t>
      </w:r>
      <w:r w:rsidRPr="002E5A88">
        <w:rPr>
          <w:rFonts w:ascii="Arial Narrow" w:eastAsia="Times New Roman" w:hAnsi="Arial Narrow" w:cs="Times New Roman"/>
          <w:sz w:val="24"/>
          <w:szCs w:val="24"/>
          <w:lang w:eastAsia="pl-PL"/>
        </w:rPr>
        <w:t xml:space="preserve">Przedmiotowe </w:t>
      </w:r>
      <w:r w:rsidR="007056C4">
        <w:rPr>
          <w:rFonts w:ascii="Arial Narrow" w:eastAsia="Times New Roman" w:hAnsi="Arial Narrow" w:cs="Times New Roman"/>
          <w:sz w:val="24"/>
          <w:szCs w:val="24"/>
          <w:lang w:eastAsia="pl-PL"/>
        </w:rPr>
        <w:t>zestawienie będzie stanowiło</w:t>
      </w:r>
      <w:r w:rsidRPr="002E5A88">
        <w:rPr>
          <w:rFonts w:ascii="Arial Narrow" w:eastAsia="Times New Roman" w:hAnsi="Arial Narrow" w:cs="Times New Roman"/>
          <w:sz w:val="24"/>
          <w:szCs w:val="24"/>
          <w:lang w:eastAsia="pl-PL"/>
        </w:rPr>
        <w:t xml:space="preserve"> podstawę do wystawienia faktury za wykonaną usługę</w:t>
      </w:r>
      <w:r w:rsidRPr="00772DF5">
        <w:rPr>
          <w:rFonts w:ascii="Arial Narrow" w:eastAsia="Times New Roman" w:hAnsi="Arial Narrow" w:cs="Times New Roman"/>
          <w:sz w:val="24"/>
          <w:szCs w:val="24"/>
          <w:lang w:eastAsia="pl-PL"/>
        </w:rPr>
        <w:t xml:space="preserve">. </w:t>
      </w:r>
      <w:r w:rsidRPr="00772DF5">
        <w:rPr>
          <w:rFonts w:ascii="Arial Narrow" w:eastAsia="Times New Roman" w:hAnsi="Arial Narrow" w:cs="Arial"/>
          <w:color w:val="FF0000"/>
          <w:sz w:val="24"/>
          <w:szCs w:val="24"/>
          <w:lang w:eastAsia="pl-PL"/>
        </w:rPr>
        <w:t> </w:t>
      </w:r>
      <w:r w:rsidRPr="00273C12">
        <w:rPr>
          <w:rFonts w:ascii="Arial Narrow" w:eastAsia="Times New Roman" w:hAnsi="Arial Narrow" w:cs="Arial"/>
          <w:sz w:val="24"/>
          <w:szCs w:val="24"/>
          <w:lang w:eastAsia="pl-PL"/>
        </w:rPr>
        <w:t xml:space="preserve">Zamawiający zaakceptuje </w:t>
      </w:r>
      <w:r w:rsidR="007056C4">
        <w:rPr>
          <w:rFonts w:ascii="Arial Narrow" w:eastAsia="Times New Roman" w:hAnsi="Arial Narrow" w:cs="Arial"/>
          <w:sz w:val="24"/>
          <w:szCs w:val="24"/>
          <w:lang w:eastAsia="pl-PL"/>
        </w:rPr>
        <w:t>zestawienie</w:t>
      </w:r>
      <w:r w:rsidRPr="00273C12">
        <w:rPr>
          <w:rFonts w:ascii="Arial Narrow" w:eastAsia="Times New Roman" w:hAnsi="Arial Narrow" w:cs="Arial"/>
          <w:sz w:val="24"/>
          <w:szCs w:val="24"/>
          <w:lang w:eastAsia="pl-PL"/>
        </w:rPr>
        <w:t xml:space="preserve"> miesięczne lub zgłosi do niego uwagi poprzez protokół odbioru w ciągu 3 dni roboczych od daty otrzymania </w:t>
      </w:r>
      <w:r w:rsidR="007056C4">
        <w:rPr>
          <w:rFonts w:ascii="Arial Narrow" w:eastAsia="Times New Roman" w:hAnsi="Arial Narrow" w:cs="Arial"/>
          <w:sz w:val="24"/>
          <w:szCs w:val="24"/>
          <w:lang w:eastAsia="pl-PL"/>
        </w:rPr>
        <w:t>zestawienia</w:t>
      </w:r>
      <w:r w:rsidRPr="00273C12">
        <w:rPr>
          <w:rFonts w:ascii="Arial Narrow" w:eastAsia="Times New Roman" w:hAnsi="Arial Narrow" w:cs="Arial"/>
          <w:sz w:val="24"/>
          <w:szCs w:val="24"/>
          <w:lang w:eastAsia="pl-PL"/>
        </w:rPr>
        <w:t xml:space="preserve">. </w:t>
      </w:r>
      <w:r w:rsidRPr="002D48DE">
        <w:rPr>
          <w:rFonts w:ascii="Arial Narrow" w:eastAsia="Times New Roman" w:hAnsi="Arial Narrow" w:cs="Arial"/>
          <w:sz w:val="24"/>
          <w:szCs w:val="24"/>
          <w:lang w:eastAsia="pl-PL"/>
        </w:rPr>
        <w:t>Zaakceptowane sprawozdanie miesięczne jest podstawą do wystawienia faktury.</w:t>
      </w:r>
      <w:r w:rsidRPr="00273C12">
        <w:rPr>
          <w:rFonts w:ascii="Arial Narrow" w:eastAsia="Times New Roman" w:hAnsi="Arial Narrow" w:cs="Arial"/>
          <w:sz w:val="24"/>
          <w:szCs w:val="24"/>
          <w:lang w:eastAsia="pl-PL"/>
        </w:rPr>
        <w:t xml:space="preserve"> </w:t>
      </w:r>
      <w:r w:rsidR="002D48DE">
        <w:rPr>
          <w:rFonts w:ascii="Arial Narrow" w:eastAsia="Times New Roman" w:hAnsi="Arial Narrow" w:cs="Arial"/>
          <w:sz w:val="24"/>
          <w:szCs w:val="24"/>
          <w:lang w:eastAsia="pl-PL"/>
        </w:rPr>
        <w:t>Stwierdzone nieprawidłowości odnotowane w protokole odbioru stanowią podstawę do naliczenia kar umownych i wystawienia noty obciążeniowej. Nota obciążeniowa zostanie przekazana Wykonawcy.</w:t>
      </w:r>
    </w:p>
    <w:p w:rsidR="00D31BE7" w:rsidRPr="001D1E90" w:rsidRDefault="00D31BE7" w:rsidP="00D66AAC">
      <w:pPr>
        <w:autoSpaceDN w:val="0"/>
        <w:spacing w:after="0"/>
        <w:contextualSpacing/>
        <w:jc w:val="both"/>
        <w:rPr>
          <w:rFonts w:ascii="Arial Narrow" w:eastAsia="Times New Roman" w:hAnsi="Arial Narrow" w:cs="Times New Roman"/>
          <w:sz w:val="24"/>
          <w:szCs w:val="24"/>
          <w:lang w:eastAsia="pl-PL"/>
        </w:rPr>
      </w:pPr>
      <w:r w:rsidRPr="002E5A88">
        <w:rPr>
          <w:rFonts w:ascii="Arial Narrow" w:eastAsia="Times New Roman" w:hAnsi="Arial Narrow" w:cs="Times New Roman"/>
          <w:sz w:val="24"/>
          <w:szCs w:val="24"/>
          <w:lang w:eastAsia="pl-PL"/>
        </w:rPr>
        <w:t>Wykonawca zobowiązany będzie do udostępniania dokumentów i wszelkich danych na podstawie których są sporządzane dokumenty ewidencji odpadów o których</w:t>
      </w:r>
      <w:r w:rsidR="00DE62F6">
        <w:rPr>
          <w:rFonts w:ascii="Arial Narrow" w:eastAsia="Times New Roman" w:hAnsi="Arial Narrow" w:cs="Times New Roman"/>
          <w:sz w:val="24"/>
          <w:szCs w:val="24"/>
          <w:lang w:eastAsia="pl-PL"/>
        </w:rPr>
        <w:t xml:space="preserve"> mowa powyżej (w tym wydruków </w:t>
      </w:r>
      <w:r w:rsidR="00DE62F6">
        <w:rPr>
          <w:rFonts w:ascii="Arial Narrow" w:eastAsia="Times New Roman" w:hAnsi="Arial Narrow" w:cs="Times New Roman"/>
          <w:sz w:val="24"/>
          <w:szCs w:val="24"/>
          <w:lang w:eastAsia="pl-PL"/>
        </w:rPr>
        <w:lastRenderedPageBreak/>
        <w:t>z </w:t>
      </w:r>
      <w:r w:rsidRPr="002E5A88">
        <w:rPr>
          <w:rFonts w:ascii="Arial Narrow" w:eastAsia="Times New Roman" w:hAnsi="Arial Narrow" w:cs="Times New Roman"/>
          <w:sz w:val="24"/>
          <w:szCs w:val="24"/>
          <w:lang w:eastAsia="pl-PL"/>
        </w:rPr>
        <w:t>bazy BDO) na każde żądanie Zamawiającego w celu weryfikacji poprawności zawartych w nich danych.</w:t>
      </w:r>
    </w:p>
    <w:p w:rsidR="00D31BE7"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6) Wykonawca zobowiązany jest do przekazania na żądanie Zamawiającemu w terminie </w:t>
      </w:r>
      <w:r w:rsidR="00A920E1">
        <w:rPr>
          <w:rFonts w:ascii="Arial Narrow" w:eastAsia="Times New Roman" w:hAnsi="Arial Narrow" w:cs="Times New Roman"/>
          <w:sz w:val="24"/>
          <w:szCs w:val="24"/>
          <w:lang w:eastAsia="pl-PL"/>
        </w:rPr>
        <w:t>5</w:t>
      </w:r>
      <w:r w:rsidRPr="001D1E90">
        <w:rPr>
          <w:rFonts w:ascii="Arial Narrow" w:eastAsia="Times New Roman" w:hAnsi="Arial Narrow" w:cs="Times New Roman"/>
          <w:sz w:val="24"/>
          <w:szCs w:val="24"/>
          <w:lang w:eastAsia="pl-PL"/>
        </w:rPr>
        <w:t xml:space="preserve"> dni</w:t>
      </w:r>
      <w:r w:rsidR="00A920E1">
        <w:rPr>
          <w:rFonts w:ascii="Arial Narrow" w:eastAsia="Times New Roman" w:hAnsi="Arial Narrow" w:cs="Times New Roman"/>
          <w:sz w:val="24"/>
          <w:szCs w:val="24"/>
          <w:lang w:eastAsia="pl-PL"/>
        </w:rPr>
        <w:t xml:space="preserve"> roboczych</w:t>
      </w:r>
      <w:r w:rsidRPr="001D1E90">
        <w:rPr>
          <w:rFonts w:ascii="Arial Narrow" w:eastAsia="Times New Roman" w:hAnsi="Arial Narrow" w:cs="Times New Roman"/>
          <w:sz w:val="24"/>
          <w:szCs w:val="24"/>
          <w:lang w:eastAsia="pl-PL"/>
        </w:rPr>
        <w:t xml:space="preserve"> od dokonania zgłoszenia wszelkich dokumentów potwierdzających wykonanie </w:t>
      </w:r>
      <w:r>
        <w:rPr>
          <w:rFonts w:ascii="Arial Narrow" w:eastAsia="Times New Roman" w:hAnsi="Arial Narrow" w:cs="Times New Roman"/>
          <w:sz w:val="24"/>
          <w:szCs w:val="24"/>
          <w:lang w:eastAsia="pl-PL"/>
        </w:rPr>
        <w:t>przedmiotu zamówienia zgodnie z </w:t>
      </w:r>
      <w:r w:rsidRPr="001D1E90">
        <w:rPr>
          <w:rFonts w:ascii="Arial Narrow" w:eastAsia="Times New Roman" w:hAnsi="Arial Narrow" w:cs="Times New Roman"/>
          <w:sz w:val="24"/>
          <w:szCs w:val="24"/>
          <w:lang w:eastAsia="pl-PL"/>
        </w:rPr>
        <w:t>wymaganiami i przepisami prawa.</w:t>
      </w:r>
    </w:p>
    <w:p w:rsidR="00D31BE7" w:rsidRPr="001D1E90" w:rsidRDefault="00D31BE7" w:rsidP="00D66AAC">
      <w:pPr>
        <w:spacing w:after="0"/>
        <w:jc w:val="both"/>
        <w:rPr>
          <w:rFonts w:ascii="Arial Narrow" w:eastAsia="Times New Roman" w:hAnsi="Arial Narrow" w:cs="Times New Roman"/>
          <w:sz w:val="24"/>
          <w:szCs w:val="24"/>
          <w:lang w:eastAsia="pl-PL"/>
        </w:rPr>
      </w:pPr>
    </w:p>
    <w:p w:rsidR="00D31BE7" w:rsidRPr="001D1E90" w:rsidRDefault="00D31BE7" w:rsidP="00D66AAC">
      <w:pPr>
        <w:tabs>
          <w:tab w:val="left" w:pos="7200"/>
        </w:tabs>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ab/>
      </w:r>
    </w:p>
    <w:p w:rsidR="00D31BE7" w:rsidRPr="001D1E90" w:rsidRDefault="00D31BE7" w:rsidP="00D66AAC">
      <w:pPr>
        <w:spacing w:after="0"/>
        <w:jc w:val="center"/>
        <w:rPr>
          <w:rFonts w:ascii="Arial Narrow" w:eastAsia="Times New Roman" w:hAnsi="Arial Narrow" w:cs="Times New Roman"/>
          <w:b/>
          <w:sz w:val="24"/>
          <w:szCs w:val="24"/>
          <w:lang w:eastAsia="pl-PL"/>
        </w:rPr>
      </w:pPr>
      <w:r w:rsidRPr="001D1E90">
        <w:rPr>
          <w:rFonts w:ascii="Arial Narrow" w:eastAsia="Times New Roman" w:hAnsi="Arial Narrow" w:cs="Times New Roman"/>
          <w:b/>
          <w:sz w:val="24"/>
          <w:szCs w:val="24"/>
          <w:lang w:eastAsia="pl-PL"/>
        </w:rPr>
        <w:t>4. WYMAGANIA ODNOŚNIE BAZY MAGAZYNOWO – TRANSPORTOWEJ ORAZ SPRZĘTU DO ŚWIADCZENIA USŁUG</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1) Wykonawca zobowiązany jest</w:t>
      </w:r>
      <w:r w:rsidR="006C4608">
        <w:rPr>
          <w:rFonts w:ascii="Arial Narrow" w:eastAsia="Times New Roman" w:hAnsi="Arial Narrow" w:cs="Times New Roman"/>
          <w:sz w:val="24"/>
          <w:szCs w:val="24"/>
          <w:lang w:eastAsia="pl-PL"/>
        </w:rPr>
        <w:t xml:space="preserve"> przez cały okres świadczenia usługi </w:t>
      </w:r>
      <w:r w:rsidRPr="001D1E90">
        <w:rPr>
          <w:rFonts w:ascii="Arial Narrow" w:eastAsia="Times New Roman" w:hAnsi="Arial Narrow" w:cs="Times New Roman"/>
          <w:sz w:val="24"/>
          <w:szCs w:val="24"/>
          <w:lang w:eastAsia="pl-PL"/>
        </w:rPr>
        <w:t>do spełnienia wymagań odnośnie bazy magazynowo – transportowej oraz sprzętu do świadczenia usług zgodnie z Rozporządzeniem Ministra Środowiska z dnia 11 stycznia 2013 r. w sprawie szczegółowych wymagań w zakresie odbierania odpadów komunalnych od właścicieli nieruchomości (Dz. U. 2013, poz. 122).</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2) Wykonawca w całym okresie obowiązywania umowy na odbiór odpadów musi dysponować środkami transportu, bazą magazynowo – transportową i potencjałem osobowym gwarantującym stałe, ciągłe i bezawaryjne świadczenie usług odbioru odpadów komunalnych z terenu Gminy Wieluń od właścicieli nieruchomości zamieszkałych.</w:t>
      </w:r>
    </w:p>
    <w:p w:rsidR="00D31BE7" w:rsidRPr="001D1E90" w:rsidRDefault="00D31BE7" w:rsidP="00D66AAC">
      <w:pPr>
        <w:spacing w:after="0"/>
        <w:jc w:val="both"/>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3) Wykonawca jest zobowiązany </w:t>
      </w:r>
      <w:r w:rsidR="008A74AC" w:rsidRPr="007323CC">
        <w:rPr>
          <w:rFonts w:ascii="Arial Narrow" w:eastAsia="Times New Roman" w:hAnsi="Arial Narrow" w:cs="Times New Roman"/>
          <w:sz w:val="24"/>
          <w:szCs w:val="24"/>
          <w:lang w:eastAsia="pl-PL"/>
        </w:rPr>
        <w:t xml:space="preserve">na pisemne żądanie Zamawiającego udostępnić wgląd </w:t>
      </w:r>
      <w:r w:rsidRPr="007323CC">
        <w:rPr>
          <w:rFonts w:ascii="Arial Narrow" w:eastAsia="Times New Roman" w:hAnsi="Arial Narrow" w:cs="Times New Roman"/>
          <w:sz w:val="24"/>
          <w:szCs w:val="24"/>
          <w:lang w:eastAsia="pl-PL"/>
        </w:rPr>
        <w:t>do monitoringu bazującego na systemie pozycjonowania satelitarnego, umożliwiającego monitorowa</w:t>
      </w:r>
      <w:r w:rsidR="00DE62F6" w:rsidRPr="007323CC">
        <w:rPr>
          <w:rFonts w:ascii="Arial Narrow" w:eastAsia="Times New Roman" w:hAnsi="Arial Narrow" w:cs="Times New Roman"/>
          <w:sz w:val="24"/>
          <w:szCs w:val="24"/>
          <w:lang w:eastAsia="pl-PL"/>
        </w:rPr>
        <w:t>nie tras przejazdu, położenia i </w:t>
      </w:r>
      <w:r w:rsidRPr="007323CC">
        <w:rPr>
          <w:rFonts w:ascii="Arial Narrow" w:eastAsia="Times New Roman" w:hAnsi="Arial Narrow" w:cs="Times New Roman"/>
          <w:sz w:val="24"/>
          <w:szCs w:val="24"/>
          <w:lang w:eastAsia="pl-PL"/>
        </w:rPr>
        <w:t>miejsc postoju wszystkich pojazdów transportujących odpady w całym okresie obowiązywania umowy. Dostęp powinien umożliwiać podgląd poprzez przeglądanie zapisów archiwalnych.</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4) Wykonawca zobowiązany jest do wyposażenia wszystkich pojazdów transportujących odpady pochodzące z terenu Gminy Wieluń w kamery rejestrujące wykonywanie usługi odbioru odpadów (widok z kabiny samochodu na prawą stronę drogi z poboczem). Każdorazowy wyjazd jednostki odbierającej odpady powinien być rejestrowany przez zamontowane w kabinach poszczególnych samochodów kamery oraz archiwizowany i przetrzymywany przez okres co najmniej </w:t>
      </w:r>
      <w:r w:rsidR="006C4608">
        <w:rPr>
          <w:rFonts w:ascii="Arial Narrow" w:eastAsia="Times New Roman" w:hAnsi="Arial Narrow" w:cs="Times New Roman"/>
          <w:sz w:val="24"/>
          <w:szCs w:val="24"/>
          <w:lang w:eastAsia="pl-PL"/>
        </w:rPr>
        <w:t>30</w:t>
      </w:r>
      <w:r w:rsidRPr="001D1E90">
        <w:rPr>
          <w:rFonts w:ascii="Arial Narrow" w:eastAsia="Times New Roman" w:hAnsi="Arial Narrow" w:cs="Times New Roman"/>
          <w:sz w:val="24"/>
          <w:szCs w:val="24"/>
          <w:lang w:eastAsia="pl-PL"/>
        </w:rPr>
        <w:t xml:space="preserve"> dni od daty wykonania usługi odbioru odpadów w celu weryfikacji reklamacji zgłaszanych przez właścicieli nieruchomości zamieszkałych. </w:t>
      </w:r>
      <w:r w:rsidR="00657BFD" w:rsidRPr="007323CC">
        <w:rPr>
          <w:rFonts w:ascii="Arial Narrow" w:eastAsia="Times New Roman" w:hAnsi="Arial Narrow" w:cs="Times New Roman"/>
          <w:sz w:val="24"/>
          <w:szCs w:val="24"/>
          <w:lang w:eastAsia="pl-PL"/>
        </w:rPr>
        <w:t>Wykonawca</w:t>
      </w:r>
      <w:r w:rsidR="007845FE" w:rsidRPr="007323CC">
        <w:rPr>
          <w:rFonts w:ascii="Arial Narrow" w:eastAsia="Times New Roman" w:hAnsi="Arial Narrow" w:cs="Times New Roman"/>
          <w:sz w:val="24"/>
          <w:szCs w:val="24"/>
          <w:lang w:eastAsia="pl-PL"/>
        </w:rPr>
        <w:t xml:space="preserve"> na pisemne zgłoszenie Zamawiającego udostępni zarejestrowany obraz z odbioru odpadów w celu weryfikacji zgłoszonej reklamacji.</w:t>
      </w:r>
      <w:r w:rsidRPr="001D1E90">
        <w:rPr>
          <w:rFonts w:ascii="Arial Narrow" w:eastAsia="Times New Roman" w:hAnsi="Arial Narrow" w:cs="Times New Roman"/>
          <w:sz w:val="24"/>
          <w:szCs w:val="24"/>
          <w:lang w:eastAsia="pl-PL"/>
        </w:rPr>
        <w:t xml:space="preserve"> </w:t>
      </w:r>
    </w:p>
    <w:p w:rsidR="00D31BE7" w:rsidRPr="001D1E90" w:rsidRDefault="006C4608"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5</w:t>
      </w:r>
      <w:r w:rsidR="00D31BE7" w:rsidRPr="001D1E90">
        <w:rPr>
          <w:rFonts w:ascii="Arial Narrow" w:eastAsia="Times New Roman" w:hAnsi="Arial Narrow" w:cs="Times New Roman"/>
          <w:sz w:val="24"/>
          <w:szCs w:val="24"/>
          <w:lang w:eastAsia="pl-PL"/>
        </w:rPr>
        <w:t>) Wykonawca przez okres wykonywania umowy zobowiązany jest do zapewnienia odpowiedniej ilości sprzętu oraz personelu w celu terminowego i jakościowego wykonywania zakresu zamówienia.</w:t>
      </w:r>
    </w:p>
    <w:p w:rsidR="00D31BE7" w:rsidRPr="001D1E90" w:rsidRDefault="006C4608"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6</w:t>
      </w:r>
      <w:r w:rsidR="00D31BE7" w:rsidRPr="001D1E90">
        <w:rPr>
          <w:rFonts w:ascii="Arial Narrow" w:eastAsia="Times New Roman" w:hAnsi="Arial Narrow" w:cs="Times New Roman"/>
          <w:sz w:val="24"/>
          <w:szCs w:val="24"/>
          <w:lang w:eastAsia="pl-PL"/>
        </w:rPr>
        <w:t>) Wykonawca zobowiązany jest do dysponowania wyposażeniem umożliwiającym odbieranie odpadów komunalnych od właścicieli nieruchomości oraz zapewnienia jego odpowiedniego stanu technicznego.</w:t>
      </w:r>
    </w:p>
    <w:p w:rsidR="00D31BE7" w:rsidRPr="001D1E90" w:rsidRDefault="006C4608"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7</w:t>
      </w:r>
      <w:r w:rsidR="00D31BE7" w:rsidRPr="001D1E90">
        <w:rPr>
          <w:rFonts w:ascii="Arial Narrow" w:eastAsia="Times New Roman" w:hAnsi="Arial Narrow" w:cs="Times New Roman"/>
          <w:sz w:val="24"/>
          <w:szCs w:val="24"/>
          <w:lang w:eastAsia="pl-PL"/>
        </w:rPr>
        <w:t>) W zakresie wyposażenia umożliwiającego odbiór odpadów komunalnych oraz jego odpowiedniego stanu technicznego Wykonawca zapewni:</w:t>
      </w:r>
    </w:p>
    <w:p w:rsidR="00D31BE7" w:rsidRPr="00AF45A5" w:rsidRDefault="00D31BE7" w:rsidP="00D66AAC">
      <w:pPr>
        <w:widowControl w:val="0"/>
        <w:numPr>
          <w:ilvl w:val="0"/>
          <w:numId w:val="8"/>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AF45A5">
        <w:rPr>
          <w:rFonts w:ascii="Arial Narrow" w:eastAsia="Times New Roman" w:hAnsi="Arial Narrow" w:cs="Times New Roman"/>
          <w:sz w:val="24"/>
          <w:szCs w:val="24"/>
          <w:lang w:eastAsia="pl-PL"/>
        </w:rPr>
        <w:t xml:space="preserve">co najmniej </w:t>
      </w:r>
      <w:r w:rsidR="008B2E39">
        <w:rPr>
          <w:rFonts w:ascii="Arial Narrow" w:eastAsia="Times New Roman" w:hAnsi="Arial Narrow" w:cs="Times New Roman"/>
          <w:sz w:val="24"/>
          <w:szCs w:val="24"/>
          <w:lang w:eastAsia="pl-PL"/>
        </w:rPr>
        <w:t>dwa</w:t>
      </w:r>
      <w:r w:rsidRPr="00AF45A5">
        <w:rPr>
          <w:rFonts w:ascii="Arial Narrow" w:eastAsia="Times New Roman" w:hAnsi="Arial Narrow" w:cs="Times New Roman"/>
          <w:sz w:val="24"/>
          <w:szCs w:val="24"/>
          <w:lang w:eastAsia="pl-PL"/>
        </w:rPr>
        <w:t xml:space="preserve"> pojazdy przystosowane do odbierania </w:t>
      </w:r>
      <w:r w:rsidR="008B2E39">
        <w:rPr>
          <w:rFonts w:ascii="Arial Narrow" w:eastAsia="Times New Roman" w:hAnsi="Arial Narrow" w:cs="Times New Roman"/>
          <w:sz w:val="24"/>
          <w:szCs w:val="24"/>
          <w:lang w:eastAsia="pl-PL"/>
        </w:rPr>
        <w:t>zmieszanych</w:t>
      </w:r>
      <w:r w:rsidRPr="00AF45A5">
        <w:rPr>
          <w:rFonts w:ascii="Arial Narrow" w:eastAsia="Times New Roman" w:hAnsi="Arial Narrow" w:cs="Times New Roman"/>
          <w:sz w:val="24"/>
          <w:szCs w:val="24"/>
          <w:lang w:eastAsia="pl-PL"/>
        </w:rPr>
        <w:t xml:space="preserve"> </w:t>
      </w:r>
      <w:r w:rsidR="008B2E39">
        <w:rPr>
          <w:rFonts w:ascii="Arial Narrow" w:eastAsia="Times New Roman" w:hAnsi="Arial Narrow" w:cs="Times New Roman"/>
          <w:sz w:val="24"/>
          <w:szCs w:val="24"/>
          <w:lang w:eastAsia="pl-PL"/>
        </w:rPr>
        <w:t>odpadów komunalnych</w:t>
      </w:r>
      <w:r w:rsidRPr="00AF45A5">
        <w:rPr>
          <w:rFonts w:ascii="Arial Narrow" w:eastAsia="Times New Roman" w:hAnsi="Arial Narrow" w:cs="Times New Roman"/>
          <w:sz w:val="24"/>
          <w:szCs w:val="24"/>
          <w:lang w:eastAsia="pl-PL"/>
        </w:rPr>
        <w:t>;</w:t>
      </w:r>
    </w:p>
    <w:p w:rsidR="00D31BE7" w:rsidRPr="00AF45A5" w:rsidRDefault="00D31BE7" w:rsidP="00D66AAC">
      <w:pPr>
        <w:widowControl w:val="0"/>
        <w:numPr>
          <w:ilvl w:val="0"/>
          <w:numId w:val="8"/>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AF45A5">
        <w:rPr>
          <w:rFonts w:ascii="Arial Narrow" w:eastAsia="Times New Roman" w:hAnsi="Arial Narrow" w:cs="Times New Roman"/>
          <w:sz w:val="24"/>
          <w:szCs w:val="24"/>
          <w:lang w:eastAsia="pl-PL"/>
        </w:rPr>
        <w:t xml:space="preserve">co najmniej dwa pojazdy przystosowane do odbierania </w:t>
      </w:r>
      <w:r w:rsidR="008B2E39">
        <w:rPr>
          <w:rFonts w:ascii="Arial Narrow" w:eastAsia="Times New Roman" w:hAnsi="Arial Narrow" w:cs="Times New Roman"/>
          <w:sz w:val="24"/>
          <w:szCs w:val="24"/>
          <w:lang w:eastAsia="pl-PL"/>
        </w:rPr>
        <w:t>selektywnie zebranych odpadów komunalnych</w:t>
      </w:r>
      <w:r w:rsidRPr="00AF45A5">
        <w:rPr>
          <w:rFonts w:ascii="Arial Narrow" w:eastAsia="Times New Roman" w:hAnsi="Arial Narrow" w:cs="Times New Roman"/>
          <w:sz w:val="24"/>
          <w:szCs w:val="24"/>
          <w:lang w:eastAsia="pl-PL"/>
        </w:rPr>
        <w:t>;</w:t>
      </w:r>
    </w:p>
    <w:p w:rsidR="00D31BE7" w:rsidRPr="00AF45A5" w:rsidRDefault="00D31BE7" w:rsidP="00D66AAC">
      <w:pPr>
        <w:widowControl w:val="0"/>
        <w:numPr>
          <w:ilvl w:val="0"/>
          <w:numId w:val="8"/>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AF45A5">
        <w:rPr>
          <w:rFonts w:ascii="Arial Narrow" w:eastAsia="Times New Roman" w:hAnsi="Arial Narrow" w:cs="Times New Roman"/>
          <w:sz w:val="24"/>
          <w:szCs w:val="24"/>
          <w:lang w:eastAsia="pl-PL"/>
        </w:rPr>
        <w:t xml:space="preserve">co najmniej </w:t>
      </w:r>
      <w:r w:rsidR="008B2E39">
        <w:rPr>
          <w:rFonts w:ascii="Arial Narrow" w:eastAsia="Times New Roman" w:hAnsi="Arial Narrow" w:cs="Times New Roman"/>
          <w:sz w:val="24"/>
          <w:szCs w:val="24"/>
          <w:lang w:eastAsia="pl-PL"/>
        </w:rPr>
        <w:t>jeden pojazd</w:t>
      </w:r>
      <w:r w:rsidRPr="00AF45A5">
        <w:rPr>
          <w:rFonts w:ascii="Arial Narrow" w:eastAsia="Times New Roman" w:hAnsi="Arial Narrow" w:cs="Times New Roman"/>
          <w:sz w:val="24"/>
          <w:szCs w:val="24"/>
          <w:lang w:eastAsia="pl-PL"/>
        </w:rPr>
        <w:t xml:space="preserve"> do odbioru odpadów bez funkcji kompaktującej;</w:t>
      </w:r>
    </w:p>
    <w:p w:rsidR="00D31BE7" w:rsidRPr="00AF45A5" w:rsidRDefault="00D31BE7" w:rsidP="00D66AAC">
      <w:pPr>
        <w:widowControl w:val="0"/>
        <w:numPr>
          <w:ilvl w:val="0"/>
          <w:numId w:val="8"/>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AF45A5">
        <w:rPr>
          <w:rFonts w:ascii="Arial Narrow" w:eastAsia="Times New Roman" w:hAnsi="Arial Narrow" w:cs="Times New Roman"/>
          <w:sz w:val="24"/>
          <w:szCs w:val="24"/>
          <w:lang w:eastAsia="pl-PL"/>
        </w:rPr>
        <w:t>trwałe i czytelne oznakowanie pojazdów w widocznym miejscu, nazwą firmy oraz danymi adresowymi i numerem telefonu podmiotu odbierającego odpady.</w:t>
      </w:r>
    </w:p>
    <w:p w:rsidR="00D31BE7" w:rsidRPr="001D1E90" w:rsidRDefault="006C4608"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8</w:t>
      </w:r>
      <w:r w:rsidR="00D31BE7" w:rsidRPr="001D1E90">
        <w:rPr>
          <w:rFonts w:ascii="Arial Narrow" w:eastAsia="Times New Roman" w:hAnsi="Arial Narrow" w:cs="Times New Roman"/>
          <w:sz w:val="24"/>
          <w:szCs w:val="24"/>
          <w:lang w:eastAsia="pl-PL"/>
        </w:rPr>
        <w:t>) W razie awarii pojazdu Wykonawca zobowiązany jest zapewnić pojazd zastępczy o zbliżonych parametrach.</w:t>
      </w:r>
    </w:p>
    <w:p w:rsidR="00D31BE7" w:rsidRPr="001D1E90" w:rsidRDefault="008B2E39"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lastRenderedPageBreak/>
        <w:t>9</w:t>
      </w:r>
      <w:r w:rsidR="00D31BE7" w:rsidRPr="001D1E90">
        <w:rPr>
          <w:rFonts w:ascii="Arial Narrow" w:eastAsia="Times New Roman" w:hAnsi="Arial Narrow" w:cs="Times New Roman"/>
          <w:sz w:val="24"/>
          <w:szCs w:val="24"/>
          <w:lang w:eastAsia="pl-PL"/>
        </w:rPr>
        <w:t>) Wykonawca zobowiązany jest do utrzymania odpowiedniego stanu sanitarnego pojazdów i urządzeń do odbierania odpadów komunalnych.</w:t>
      </w:r>
    </w:p>
    <w:p w:rsidR="00D31BE7" w:rsidRPr="001D1E90" w:rsidRDefault="008B2E39"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10</w:t>
      </w:r>
      <w:r w:rsidR="00D31BE7" w:rsidRPr="001D1E90">
        <w:rPr>
          <w:rFonts w:ascii="Arial Narrow" w:eastAsia="Times New Roman" w:hAnsi="Arial Narrow" w:cs="Times New Roman"/>
          <w:sz w:val="24"/>
          <w:szCs w:val="24"/>
          <w:lang w:eastAsia="pl-PL"/>
        </w:rPr>
        <w:t>) Wykonawca zobowiązany jest do wykonania przedmiotu umowy w sposób ograniczający do minimum utrudnienia w ruchu drogowym oraz uciążliwości dla mieszkańców Gminy Wieluń.</w:t>
      </w:r>
    </w:p>
    <w:p w:rsidR="00D31BE7" w:rsidRPr="001D1E90" w:rsidRDefault="00D31BE7" w:rsidP="00D66AAC">
      <w:pPr>
        <w:spacing w:after="0"/>
        <w:jc w:val="both"/>
        <w:rPr>
          <w:rFonts w:ascii="Arial Narrow" w:eastAsia="Times New Roman" w:hAnsi="Arial Narrow" w:cs="Times New Roman"/>
          <w:sz w:val="24"/>
          <w:szCs w:val="24"/>
          <w:lang w:eastAsia="pl-PL"/>
        </w:rPr>
      </w:pPr>
    </w:p>
    <w:p w:rsidR="00D31BE7" w:rsidRPr="001D1E90" w:rsidRDefault="00D31BE7" w:rsidP="00D66AAC">
      <w:pPr>
        <w:spacing w:after="0"/>
        <w:jc w:val="center"/>
        <w:rPr>
          <w:rFonts w:ascii="Arial Narrow" w:eastAsia="Times New Roman" w:hAnsi="Arial Narrow" w:cs="Times New Roman"/>
          <w:b/>
          <w:sz w:val="24"/>
          <w:szCs w:val="24"/>
          <w:lang w:eastAsia="pl-PL"/>
        </w:rPr>
      </w:pPr>
      <w:r w:rsidRPr="001D1E90">
        <w:rPr>
          <w:rFonts w:ascii="Arial Narrow" w:eastAsia="Times New Roman" w:hAnsi="Arial Narrow" w:cs="Times New Roman"/>
          <w:b/>
          <w:sz w:val="24"/>
          <w:szCs w:val="24"/>
          <w:lang w:eastAsia="pl-PL"/>
        </w:rPr>
        <w:t>5. SZCZEGÓŁOWE WYMAGANIA STAWIANE WYKONAWCY ODBIERAJĄCEMU ODPADY KOMUNALNE OD WŁAŚCICIELI NIERUCHOMOŚCI</w:t>
      </w:r>
    </w:p>
    <w:p w:rsidR="00D31BE7" w:rsidRPr="001D1E90" w:rsidRDefault="00D31BE7" w:rsidP="00D66AAC">
      <w:pPr>
        <w:spacing w:after="0"/>
        <w:ind w:left="284" w:hanging="284"/>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1) Dostarczenie na własny koszt, na adres każdej </w:t>
      </w:r>
      <w:r>
        <w:rPr>
          <w:rFonts w:ascii="Arial Narrow" w:eastAsia="Times New Roman" w:hAnsi="Arial Narrow" w:cs="Times New Roman"/>
          <w:sz w:val="24"/>
          <w:szCs w:val="24"/>
          <w:lang w:eastAsia="pl-PL"/>
        </w:rPr>
        <w:t xml:space="preserve">objętej systemem </w:t>
      </w:r>
      <w:r w:rsidRPr="001D1E90">
        <w:rPr>
          <w:rFonts w:ascii="Arial Narrow" w:eastAsia="Times New Roman" w:hAnsi="Arial Narrow" w:cs="Times New Roman"/>
          <w:sz w:val="24"/>
          <w:szCs w:val="24"/>
          <w:lang w:eastAsia="pl-PL"/>
        </w:rPr>
        <w:t>nieruchomości zamieszkałej zabudowy zagrodowej i jednorodzinnej oraz zabudowy wielorodzinnej bez wspólnej zastawy – altany śmietnikowej (dla każdego lokalu mieszkalnego) zlokalizowanych na terenie Gminy Wieluń:</w:t>
      </w:r>
    </w:p>
    <w:p w:rsidR="00D31BE7" w:rsidRPr="001D1E90" w:rsidRDefault="00D31BE7" w:rsidP="00D66AAC">
      <w:pPr>
        <w:widowControl w:val="0"/>
        <w:numPr>
          <w:ilvl w:val="0"/>
          <w:numId w:val="1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1 pojemnika o pojemności 240 litrów lub 2 pojemników o pojemności 120 litrów na nieruchomość na odpady „</w:t>
      </w:r>
      <w:r w:rsidR="005B51E7">
        <w:rPr>
          <w:rFonts w:ascii="Arial Narrow" w:eastAsia="Times New Roman" w:hAnsi="Arial Narrow" w:cs="Times New Roman"/>
          <w:sz w:val="24"/>
          <w:szCs w:val="24"/>
          <w:lang w:eastAsia="pl-PL"/>
        </w:rPr>
        <w:t>metali, tworzyw sztucznych i opakowań wielomateriałowych</w:t>
      </w:r>
      <w:r w:rsidRPr="001D1E90">
        <w:rPr>
          <w:rFonts w:ascii="Arial Narrow" w:eastAsia="Times New Roman" w:hAnsi="Arial Narrow" w:cs="Times New Roman"/>
          <w:sz w:val="24"/>
          <w:szCs w:val="24"/>
          <w:lang w:eastAsia="pl-PL"/>
        </w:rPr>
        <w:t>” (zbieranych łącznie w jednym pojemniku) w kolorze żółty</w:t>
      </w:r>
      <w:r w:rsidR="00DE62F6">
        <w:rPr>
          <w:rFonts w:ascii="Arial Narrow" w:eastAsia="Times New Roman" w:hAnsi="Arial Narrow" w:cs="Times New Roman"/>
          <w:sz w:val="24"/>
          <w:szCs w:val="24"/>
          <w:lang w:eastAsia="pl-PL"/>
        </w:rPr>
        <w:t>m oznaczonych napisem „Metale i </w:t>
      </w:r>
      <w:r w:rsidRPr="001D1E90">
        <w:rPr>
          <w:rFonts w:ascii="Arial Narrow" w:eastAsia="Times New Roman" w:hAnsi="Arial Narrow" w:cs="Times New Roman"/>
          <w:sz w:val="24"/>
          <w:szCs w:val="24"/>
          <w:lang w:eastAsia="pl-PL"/>
        </w:rPr>
        <w:t>tworzywa sztuczne”.;</w:t>
      </w:r>
    </w:p>
    <w:p w:rsidR="00D31BE7" w:rsidRPr="001D1E90" w:rsidRDefault="00D31BE7" w:rsidP="00D66AAC">
      <w:pPr>
        <w:widowControl w:val="0"/>
        <w:numPr>
          <w:ilvl w:val="0"/>
          <w:numId w:val="1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1 pojemnika o pojemności 120 litrów na odpady szkła w kolorze zielonym oznaczonego napisem „Szkło”.;</w:t>
      </w:r>
    </w:p>
    <w:p w:rsidR="00D31BE7" w:rsidRPr="001D1E90" w:rsidRDefault="00D31BE7" w:rsidP="00D66AAC">
      <w:pPr>
        <w:widowControl w:val="0"/>
        <w:numPr>
          <w:ilvl w:val="0"/>
          <w:numId w:val="11"/>
        </w:numPr>
        <w:suppressAutoHyphens/>
        <w:overflowPunct w:val="0"/>
        <w:autoSpaceDE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2 pojemników o pojemności 240 litrów lub jednego pojemnika o pojemności 240 litrów </w:t>
      </w:r>
      <w:r w:rsidR="00DE62F6">
        <w:rPr>
          <w:rFonts w:ascii="Arial Narrow" w:eastAsia="Times New Roman" w:hAnsi="Arial Narrow" w:cs="Times New Roman"/>
          <w:sz w:val="24"/>
          <w:szCs w:val="24"/>
          <w:lang w:eastAsia="pl-PL"/>
        </w:rPr>
        <w:t>i 2 </w:t>
      </w:r>
      <w:r w:rsidRPr="001D1E90">
        <w:rPr>
          <w:rFonts w:ascii="Arial Narrow" w:eastAsia="Times New Roman" w:hAnsi="Arial Narrow" w:cs="Times New Roman"/>
          <w:sz w:val="24"/>
          <w:szCs w:val="24"/>
          <w:lang w:eastAsia="pl-PL"/>
        </w:rPr>
        <w:t xml:space="preserve">pojemników o pojemności 120 litrów </w:t>
      </w:r>
      <w:r w:rsidRPr="00AF45A5">
        <w:rPr>
          <w:rFonts w:ascii="Arial Narrow" w:eastAsia="Times New Roman" w:hAnsi="Arial Narrow" w:cs="Times New Roman"/>
          <w:sz w:val="24"/>
          <w:szCs w:val="24"/>
          <w:lang w:eastAsia="pl-PL"/>
        </w:rPr>
        <w:t xml:space="preserve">na bioodpady </w:t>
      </w:r>
      <w:r w:rsidRPr="001D1E90">
        <w:rPr>
          <w:rFonts w:ascii="Arial Narrow" w:eastAsia="Times New Roman" w:hAnsi="Arial Narrow" w:cs="Times New Roman"/>
          <w:sz w:val="24"/>
          <w:szCs w:val="24"/>
          <w:lang w:eastAsia="pl-PL"/>
        </w:rPr>
        <w:t>w kolorze brązowym</w:t>
      </w:r>
      <w:r w:rsidRPr="001D1E90">
        <w:rPr>
          <w:rFonts w:ascii="Calibri" w:eastAsia="Calibri" w:hAnsi="Calibri" w:cs="Times New Roman"/>
        </w:rPr>
        <w:t xml:space="preserve"> </w:t>
      </w:r>
      <w:r w:rsidRPr="001D1E90">
        <w:rPr>
          <w:rFonts w:ascii="Arial Narrow" w:eastAsia="Times New Roman" w:hAnsi="Arial Narrow" w:cs="Times New Roman"/>
          <w:sz w:val="24"/>
          <w:szCs w:val="24"/>
          <w:lang w:eastAsia="pl-PL"/>
        </w:rPr>
        <w:t>oznaczonych napisem „</w:t>
      </w:r>
      <w:proofErr w:type="spellStart"/>
      <w:r w:rsidRPr="001D1E90">
        <w:rPr>
          <w:rFonts w:ascii="Arial Narrow" w:eastAsia="Times New Roman" w:hAnsi="Arial Narrow" w:cs="Times New Roman"/>
          <w:sz w:val="24"/>
          <w:szCs w:val="24"/>
          <w:lang w:eastAsia="pl-PL"/>
        </w:rPr>
        <w:t>Bio</w:t>
      </w:r>
      <w:proofErr w:type="spellEnd"/>
      <w:r w:rsidRPr="001D1E90">
        <w:rPr>
          <w:rFonts w:ascii="Arial Narrow" w:eastAsia="Times New Roman" w:hAnsi="Arial Narrow" w:cs="Times New Roman"/>
          <w:sz w:val="24"/>
          <w:szCs w:val="24"/>
          <w:lang w:eastAsia="pl-PL"/>
        </w:rPr>
        <w:t>”;</w:t>
      </w:r>
    </w:p>
    <w:p w:rsidR="00D31BE7" w:rsidRPr="001D1E90" w:rsidRDefault="00D31BE7" w:rsidP="00D66AAC">
      <w:pPr>
        <w:widowControl w:val="0"/>
        <w:numPr>
          <w:ilvl w:val="0"/>
          <w:numId w:val="1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worka lub worków o pojemności 120 litrów na nieruchomość na odpad</w:t>
      </w:r>
      <w:r w:rsidR="008B2E39">
        <w:rPr>
          <w:rFonts w:ascii="Arial Narrow" w:eastAsia="Times New Roman" w:hAnsi="Arial Narrow" w:cs="Times New Roman"/>
          <w:sz w:val="24"/>
          <w:szCs w:val="24"/>
          <w:lang w:eastAsia="pl-PL"/>
        </w:rPr>
        <w:t>y</w:t>
      </w:r>
      <w:r w:rsidRPr="001D1E90">
        <w:rPr>
          <w:rFonts w:ascii="Arial Narrow" w:eastAsia="Times New Roman" w:hAnsi="Arial Narrow" w:cs="Times New Roman"/>
          <w:sz w:val="24"/>
          <w:szCs w:val="24"/>
          <w:lang w:eastAsia="pl-PL"/>
        </w:rPr>
        <w:t xml:space="preserve"> papieru i tektury </w:t>
      </w:r>
      <w:r w:rsidRPr="001D1E90">
        <w:rPr>
          <w:rFonts w:ascii="Arial Narrow" w:eastAsia="Times New Roman" w:hAnsi="Arial Narrow" w:cs="Times New Roman"/>
          <w:sz w:val="24"/>
          <w:szCs w:val="24"/>
          <w:lang w:eastAsia="pl-PL"/>
        </w:rPr>
        <w:br/>
        <w:t>w zależności od ilości osób zamieszkujących w kolorze niebieskim oznaczonych napisem „Papier”;</w:t>
      </w:r>
    </w:p>
    <w:p w:rsidR="00D31BE7" w:rsidRPr="001D1E90" w:rsidRDefault="00D31BE7" w:rsidP="00D66AAC">
      <w:pPr>
        <w:widowControl w:val="0"/>
        <w:numPr>
          <w:ilvl w:val="0"/>
          <w:numId w:val="1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dla nieruchomości o ilości osób zamieszkujących wynoszącej 5 i więcej worka o pojemności 120 litrów na odpady „tworzyw sztucznych, opakowań wielomateriałowych i metali” (zbieranych łącznie w jednym worku) w kolorze żółtym</w:t>
      </w:r>
      <w:r w:rsidRPr="001D1E90">
        <w:rPr>
          <w:rFonts w:ascii="Calibri" w:eastAsia="Calibri" w:hAnsi="Calibri" w:cs="Times New Roman"/>
        </w:rPr>
        <w:t xml:space="preserve"> </w:t>
      </w:r>
      <w:r w:rsidRPr="001D1E90">
        <w:rPr>
          <w:rFonts w:ascii="Arial Narrow" w:eastAsia="Times New Roman" w:hAnsi="Arial Narrow" w:cs="Times New Roman"/>
          <w:sz w:val="24"/>
          <w:szCs w:val="24"/>
          <w:lang w:eastAsia="pl-PL"/>
        </w:rPr>
        <w:t>oznaczonym napisem „Metale i tworzywa sztuczne”.</w:t>
      </w:r>
    </w:p>
    <w:p w:rsidR="00D31BE7" w:rsidRPr="001D1E90" w:rsidRDefault="00D31BE7" w:rsidP="00D66AAC">
      <w:pPr>
        <w:spacing w:after="0"/>
        <w:ind w:left="284" w:hanging="284"/>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2) Zapewnienie bezpłatnego użyczania przez cały czas obowiązywania umowy pojemników wymienionych w rozdziale I</w:t>
      </w:r>
      <w:r>
        <w:rPr>
          <w:rFonts w:ascii="Arial Narrow" w:eastAsia="Times New Roman" w:hAnsi="Arial Narrow" w:cs="Times New Roman"/>
          <w:sz w:val="24"/>
          <w:szCs w:val="24"/>
          <w:lang w:eastAsia="pl-PL"/>
        </w:rPr>
        <w:t xml:space="preserve">, pkt. 5, </w:t>
      </w:r>
      <w:proofErr w:type="spellStart"/>
      <w:r>
        <w:rPr>
          <w:rFonts w:ascii="Arial Narrow" w:eastAsia="Times New Roman" w:hAnsi="Arial Narrow" w:cs="Times New Roman"/>
          <w:sz w:val="24"/>
          <w:szCs w:val="24"/>
          <w:lang w:eastAsia="pl-PL"/>
        </w:rPr>
        <w:t>ppkt</w:t>
      </w:r>
      <w:proofErr w:type="spellEnd"/>
      <w:r>
        <w:rPr>
          <w:rFonts w:ascii="Arial Narrow" w:eastAsia="Times New Roman" w:hAnsi="Arial Narrow" w:cs="Times New Roman"/>
          <w:sz w:val="24"/>
          <w:szCs w:val="24"/>
          <w:lang w:eastAsia="pl-PL"/>
        </w:rPr>
        <w:t>. 1, litera a, b,</w:t>
      </w:r>
      <w:r w:rsidRPr="001D1E90">
        <w:rPr>
          <w:rFonts w:ascii="Arial Narrow" w:eastAsia="Times New Roman" w:hAnsi="Arial Narrow" w:cs="Times New Roman"/>
          <w:sz w:val="24"/>
          <w:szCs w:val="24"/>
          <w:lang w:eastAsia="pl-PL"/>
        </w:rPr>
        <w:t xml:space="preserve"> c</w:t>
      </w:r>
      <w:r>
        <w:rPr>
          <w:rFonts w:ascii="Arial Narrow" w:eastAsia="Times New Roman" w:hAnsi="Arial Narrow" w:cs="Times New Roman"/>
          <w:sz w:val="24"/>
          <w:szCs w:val="24"/>
          <w:lang w:eastAsia="pl-PL"/>
        </w:rPr>
        <w:t xml:space="preserve"> i d</w:t>
      </w:r>
      <w:r w:rsidRPr="001D1E90">
        <w:rPr>
          <w:rFonts w:ascii="Arial Narrow" w:eastAsia="Times New Roman" w:hAnsi="Arial Narrow" w:cs="Times New Roman"/>
          <w:sz w:val="24"/>
          <w:szCs w:val="24"/>
          <w:lang w:eastAsia="pl-PL"/>
        </w:rPr>
        <w:t xml:space="preserve"> dla właścicieli nowo zadeklarowanych budynków zabudowy zagrodowej i jednorodzinnej oraz zabudowy wielorodzinnej bez wspólnej zastawy – altany śmietnikowej (dla każdego lokalu mieszkalnego), w punkcie zlokalizowanym na terenie miasta Wielunia przez pięć dni roboczych tj. od poniedziałku do piątku</w:t>
      </w:r>
      <w:r>
        <w:rPr>
          <w:rFonts w:ascii="Arial Narrow" w:eastAsia="Times New Roman" w:hAnsi="Arial Narrow" w:cs="Times New Roman"/>
          <w:sz w:val="24"/>
          <w:szCs w:val="24"/>
          <w:lang w:eastAsia="pl-PL"/>
        </w:rPr>
        <w:t xml:space="preserve"> w</w:t>
      </w:r>
      <w:r w:rsidR="00DE62F6">
        <w:rPr>
          <w:rFonts w:ascii="Arial Narrow" w:eastAsia="Times New Roman" w:hAnsi="Arial Narrow" w:cs="Times New Roman"/>
          <w:sz w:val="24"/>
          <w:szCs w:val="24"/>
          <w:lang w:eastAsia="pl-PL"/>
        </w:rPr>
        <w:t> </w:t>
      </w:r>
      <w:r w:rsidRPr="001D1E90">
        <w:rPr>
          <w:rFonts w:ascii="Arial Narrow" w:eastAsia="Times New Roman" w:hAnsi="Arial Narrow" w:cs="Times New Roman"/>
          <w:sz w:val="24"/>
          <w:szCs w:val="24"/>
          <w:lang w:eastAsia="pl-PL"/>
        </w:rPr>
        <w:t>godzinach od 7</w:t>
      </w:r>
      <w:r w:rsidRPr="001D1E90">
        <w:rPr>
          <w:rFonts w:ascii="Arial Narrow" w:eastAsia="Times New Roman" w:hAnsi="Arial Narrow" w:cs="Times New Roman"/>
          <w:sz w:val="24"/>
          <w:szCs w:val="24"/>
          <w:vertAlign w:val="superscript"/>
          <w:lang w:eastAsia="pl-PL"/>
        </w:rPr>
        <w:t xml:space="preserve">00 </w:t>
      </w:r>
      <w:r w:rsidRPr="001D1E90">
        <w:rPr>
          <w:rFonts w:ascii="Arial Narrow" w:eastAsia="Times New Roman" w:hAnsi="Arial Narrow" w:cs="Times New Roman"/>
          <w:sz w:val="24"/>
          <w:szCs w:val="24"/>
          <w:lang w:eastAsia="pl-PL"/>
        </w:rPr>
        <w:t>do 15</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 xml:space="preserve"> w ciągu 7 dni od zgłoszenia przez Zamawiającego z zachowaniem odpowiedniej kolorystyki.</w:t>
      </w:r>
    </w:p>
    <w:p w:rsidR="00D31BE7" w:rsidRPr="001D1E90" w:rsidRDefault="00D31BE7" w:rsidP="00D66AAC">
      <w:pPr>
        <w:spacing w:after="0"/>
        <w:ind w:left="284" w:hanging="284"/>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3) Zapewnienie comiesięcznego bezpłatnego dostarczenia przez cały czas obowiązywania umowy worków do odbioru selektywnie zebranych odpadów komunalnych o odpowiedniej wytrzymałości na adres wszystkich nieruchomości zabudowy zagrodowej i jednorodzinnej oraz zabudowy wielorodzinnej bez wspólnej zastawy – altany śmietnikowej (każdego lokalu mieszkalnego)</w:t>
      </w:r>
      <w:r>
        <w:rPr>
          <w:rFonts w:ascii="Arial Narrow" w:eastAsia="Times New Roman" w:hAnsi="Arial Narrow" w:cs="Times New Roman"/>
          <w:sz w:val="24"/>
          <w:szCs w:val="24"/>
          <w:lang w:eastAsia="pl-PL"/>
        </w:rPr>
        <w:t>-</w:t>
      </w:r>
      <w:r w:rsidR="00DE62F6">
        <w:rPr>
          <w:rFonts w:ascii="Arial Narrow" w:eastAsia="Times New Roman" w:hAnsi="Arial Narrow" w:cs="Times New Roman"/>
          <w:sz w:val="24"/>
          <w:szCs w:val="24"/>
          <w:lang w:eastAsia="pl-PL"/>
        </w:rPr>
        <w:t xml:space="preserve"> w </w:t>
      </w:r>
      <w:r w:rsidRPr="001D1E90">
        <w:rPr>
          <w:rFonts w:ascii="Arial Narrow" w:eastAsia="Times New Roman" w:hAnsi="Arial Narrow" w:cs="Times New Roman"/>
          <w:sz w:val="24"/>
          <w:szCs w:val="24"/>
          <w:lang w:eastAsia="pl-PL"/>
        </w:rPr>
        <w:t>zależności od ilości osób za</w:t>
      </w:r>
      <w:r>
        <w:rPr>
          <w:rFonts w:ascii="Arial Narrow" w:eastAsia="Times New Roman" w:hAnsi="Arial Narrow" w:cs="Times New Roman"/>
          <w:sz w:val="24"/>
          <w:szCs w:val="24"/>
          <w:lang w:eastAsia="pl-PL"/>
        </w:rPr>
        <w:t>mieszkujących daną nieruchomość</w:t>
      </w:r>
      <w:r w:rsidRPr="001D1E90">
        <w:rPr>
          <w:rFonts w:ascii="Arial Narrow" w:eastAsia="Times New Roman" w:hAnsi="Arial Narrow" w:cs="Times New Roman"/>
          <w:sz w:val="24"/>
          <w:szCs w:val="24"/>
          <w:lang w:eastAsia="pl-PL"/>
        </w:rPr>
        <w:t>, z zachowaniem odpowiedniej kolorystyki:</w:t>
      </w:r>
    </w:p>
    <w:p w:rsidR="00D31BE7" w:rsidRPr="001D1E90" w:rsidRDefault="00D31BE7" w:rsidP="00D66AAC">
      <w:pPr>
        <w:widowControl w:val="0"/>
        <w:numPr>
          <w:ilvl w:val="0"/>
          <w:numId w:val="1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niebieski worek 120 litrowy na papier i tekturę z napisem „Papier” w ilości:</w:t>
      </w:r>
    </w:p>
    <w:p w:rsidR="00D31BE7" w:rsidRPr="001D1E90" w:rsidRDefault="00D31BE7" w:rsidP="00D66AAC">
      <w:pPr>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od 1 do 4 mieszkańców – 1 sztuka na miesiąc;</w:t>
      </w:r>
    </w:p>
    <w:p w:rsidR="00D31BE7" w:rsidRPr="001D1E90" w:rsidRDefault="00D31BE7" w:rsidP="00D66AAC">
      <w:pPr>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od 5 mieszkańców w wzwyż – 2 sztuki na miesiąc,</w:t>
      </w:r>
    </w:p>
    <w:p w:rsidR="00D31BE7" w:rsidRPr="001D1E90" w:rsidRDefault="00D31BE7" w:rsidP="00D66AAC">
      <w:pPr>
        <w:widowControl w:val="0"/>
        <w:numPr>
          <w:ilvl w:val="0"/>
          <w:numId w:val="1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żółty worek 120 litrowy na </w:t>
      </w:r>
      <w:r w:rsidR="005B51E7">
        <w:rPr>
          <w:rFonts w:ascii="Arial Narrow" w:eastAsia="Times New Roman" w:hAnsi="Arial Narrow" w:cs="Times New Roman"/>
          <w:sz w:val="24"/>
          <w:szCs w:val="24"/>
          <w:lang w:eastAsia="pl-PL"/>
        </w:rPr>
        <w:t>metale, tworzywa sztuczne i</w:t>
      </w:r>
      <w:r w:rsidRPr="001D1E90">
        <w:rPr>
          <w:rFonts w:ascii="Arial Narrow" w:eastAsia="Times New Roman" w:hAnsi="Arial Narrow" w:cs="Times New Roman"/>
          <w:sz w:val="24"/>
          <w:szCs w:val="24"/>
          <w:lang w:eastAsia="pl-PL"/>
        </w:rPr>
        <w:t xml:space="preserve"> opako</w:t>
      </w:r>
      <w:r w:rsidR="005B51E7">
        <w:rPr>
          <w:rFonts w:ascii="Arial Narrow" w:eastAsia="Times New Roman" w:hAnsi="Arial Narrow" w:cs="Times New Roman"/>
          <w:sz w:val="24"/>
          <w:szCs w:val="24"/>
          <w:lang w:eastAsia="pl-PL"/>
        </w:rPr>
        <w:t>wania wielomateriałowe z </w:t>
      </w:r>
      <w:r w:rsidRPr="001D1E90">
        <w:rPr>
          <w:rFonts w:ascii="Arial Narrow" w:eastAsia="Times New Roman" w:hAnsi="Arial Narrow" w:cs="Times New Roman"/>
          <w:sz w:val="24"/>
          <w:szCs w:val="24"/>
          <w:lang w:eastAsia="pl-PL"/>
        </w:rPr>
        <w:t>napisem „Metale i tworzywa sztuczne”.:</w:t>
      </w:r>
    </w:p>
    <w:p w:rsidR="00D31BE7" w:rsidRPr="001D1E90" w:rsidRDefault="00D31BE7" w:rsidP="00D66AAC">
      <w:pPr>
        <w:widowControl w:val="0"/>
        <w:numPr>
          <w:ilvl w:val="0"/>
          <w:numId w:val="28"/>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od 5 mieszkańców</w:t>
      </w:r>
      <w:r w:rsidRPr="001D1E90">
        <w:rPr>
          <w:rFonts w:ascii="Arial Narrow" w:eastAsia="Times New Roman" w:hAnsi="Arial Narrow" w:cs="Times New Roman"/>
          <w:sz w:val="24"/>
          <w:szCs w:val="24"/>
          <w:lang w:eastAsia="pl-PL"/>
        </w:rPr>
        <w:t xml:space="preserve"> wzwyż – 1 sztuka na miesiąc.</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lastRenderedPageBreak/>
        <w:t>Dostarczenie worków ma być wykonywane podczas odbioru odpadów selektywnie zebranych zgodnie</w:t>
      </w:r>
      <w:r w:rsidRPr="001D1E90">
        <w:rPr>
          <w:rFonts w:ascii="Arial Narrow" w:eastAsia="Times New Roman" w:hAnsi="Arial Narrow" w:cs="Times New Roman"/>
          <w:sz w:val="24"/>
          <w:szCs w:val="24"/>
          <w:lang w:eastAsia="pl-PL"/>
        </w:rPr>
        <w:br/>
        <w:t xml:space="preserve">z obowiązującym harmonogramem na zasadzie wymiany worek pusty za pełny. </w:t>
      </w:r>
    </w:p>
    <w:p w:rsidR="00D31BE7" w:rsidRPr="001D1E90" w:rsidRDefault="00D31BE7" w:rsidP="00D66AAC">
      <w:pPr>
        <w:spacing w:after="0"/>
        <w:ind w:left="284" w:hanging="284"/>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4) Płatnej dystrybucji dodatkowych worków do odbioru selektywnie zebranych odpadów komunalnych dla właścicieli nieruchomości z terenu Gminy Wielu</w:t>
      </w:r>
      <w:r>
        <w:rPr>
          <w:rFonts w:ascii="Arial Narrow" w:eastAsia="Times New Roman" w:hAnsi="Arial Narrow" w:cs="Times New Roman"/>
          <w:sz w:val="24"/>
          <w:szCs w:val="24"/>
          <w:lang w:eastAsia="pl-PL"/>
        </w:rPr>
        <w:t>ń</w:t>
      </w:r>
      <w:r w:rsidRPr="001D1E90">
        <w:rPr>
          <w:rFonts w:ascii="Arial Narrow" w:eastAsia="Times New Roman" w:hAnsi="Arial Narrow" w:cs="Times New Roman"/>
          <w:sz w:val="24"/>
          <w:szCs w:val="24"/>
          <w:lang w:eastAsia="pl-PL"/>
        </w:rPr>
        <w:t xml:space="preserve"> w punkcie zlokalizowanym na terenie miasta Wielunia przez cały czas obowiązywania umowy, przez pięć dni w tygodniu tj. od poniedziałku do piątku</w:t>
      </w:r>
      <w:r>
        <w:rPr>
          <w:rFonts w:ascii="Arial Narrow" w:eastAsia="Times New Roman" w:hAnsi="Arial Narrow" w:cs="Times New Roman"/>
          <w:sz w:val="24"/>
          <w:szCs w:val="24"/>
          <w:lang w:eastAsia="pl-PL"/>
        </w:rPr>
        <w:t xml:space="preserve"> w</w:t>
      </w:r>
      <w:r w:rsidRPr="001D1E90">
        <w:rPr>
          <w:rFonts w:ascii="Arial Narrow" w:eastAsia="Times New Roman" w:hAnsi="Arial Narrow" w:cs="Times New Roman"/>
          <w:sz w:val="24"/>
          <w:szCs w:val="24"/>
          <w:lang w:eastAsia="pl-PL"/>
        </w:rPr>
        <w:t xml:space="preserve"> godzinach od 7</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 xml:space="preserve"> do 15</w:t>
      </w:r>
      <w:r w:rsidRPr="001D1E90">
        <w:rPr>
          <w:rFonts w:ascii="Arial Narrow" w:eastAsia="Times New Roman" w:hAnsi="Arial Narrow" w:cs="Times New Roman"/>
          <w:sz w:val="24"/>
          <w:szCs w:val="24"/>
          <w:vertAlign w:val="superscript"/>
          <w:lang w:eastAsia="pl-PL"/>
        </w:rPr>
        <w:t>00</w:t>
      </w:r>
      <w:r w:rsidRPr="001D1E90">
        <w:rPr>
          <w:rFonts w:ascii="Arial Narrow" w:eastAsia="Times New Roman" w:hAnsi="Arial Narrow" w:cs="Times New Roman"/>
          <w:sz w:val="24"/>
          <w:szCs w:val="24"/>
          <w:lang w:eastAsia="pl-PL"/>
        </w:rPr>
        <w:t>, w kolorystyce:</w:t>
      </w:r>
    </w:p>
    <w:p w:rsidR="00D31BE7" w:rsidRPr="001D1E90" w:rsidRDefault="00D31BE7" w:rsidP="00D66AAC">
      <w:pPr>
        <w:spacing w:after="0"/>
        <w:ind w:left="708"/>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a) żółtych 120 litrowych </w:t>
      </w:r>
      <w:r>
        <w:rPr>
          <w:rFonts w:ascii="Arial Narrow" w:eastAsia="Times New Roman" w:hAnsi="Arial Narrow" w:cs="Times New Roman"/>
          <w:sz w:val="24"/>
          <w:szCs w:val="24"/>
          <w:lang w:eastAsia="pl-PL"/>
        </w:rPr>
        <w:t>–</w:t>
      </w:r>
      <w:r w:rsidRPr="001D1E90">
        <w:rPr>
          <w:rFonts w:ascii="Arial Narrow" w:eastAsia="Times New Roman" w:hAnsi="Arial Narrow" w:cs="Times New Roman"/>
          <w:sz w:val="24"/>
          <w:szCs w:val="24"/>
          <w:lang w:eastAsia="pl-PL"/>
        </w:rPr>
        <w:t xml:space="preserve"> przeznaczonych</w:t>
      </w:r>
      <w:r>
        <w:rPr>
          <w:rFonts w:ascii="Arial Narrow" w:eastAsia="Times New Roman" w:hAnsi="Arial Narrow" w:cs="Times New Roman"/>
          <w:sz w:val="24"/>
          <w:szCs w:val="24"/>
          <w:lang w:eastAsia="pl-PL"/>
        </w:rPr>
        <w:t xml:space="preserve"> na</w:t>
      </w:r>
      <w:r w:rsidRPr="001D1E90">
        <w:rPr>
          <w:rFonts w:ascii="Arial Narrow" w:eastAsia="Times New Roman" w:hAnsi="Arial Narrow" w:cs="Times New Roman"/>
          <w:sz w:val="24"/>
          <w:szCs w:val="24"/>
          <w:lang w:eastAsia="pl-PL"/>
        </w:rPr>
        <w:t xml:space="preserve"> tworzywa sztuczne, opakowania wielomateriałowe, metale</w:t>
      </w:r>
      <w:r w:rsidRPr="001D1E90">
        <w:rPr>
          <w:rFonts w:ascii="Calibri" w:eastAsia="Calibri" w:hAnsi="Calibri" w:cs="Times New Roman"/>
        </w:rPr>
        <w:t xml:space="preserve"> </w:t>
      </w:r>
      <w:r w:rsidRPr="001D1E90">
        <w:rPr>
          <w:rFonts w:ascii="Arial Narrow" w:eastAsia="Times New Roman" w:hAnsi="Arial Narrow" w:cs="Times New Roman"/>
          <w:sz w:val="24"/>
          <w:szCs w:val="24"/>
          <w:lang w:eastAsia="pl-PL"/>
        </w:rPr>
        <w:t>oznaczonych napisem „Metale i tworzywa sztuczne”.;</w:t>
      </w:r>
    </w:p>
    <w:p w:rsidR="00D31BE7" w:rsidRPr="001D1E90" w:rsidRDefault="00D31BE7" w:rsidP="00D66AAC">
      <w:pPr>
        <w:spacing w:after="0"/>
        <w:ind w:firstLine="708"/>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b) niebieskich 120 litrowych – przeznaczonych na papier i tekturę</w:t>
      </w:r>
      <w:r w:rsidRPr="001D1E90">
        <w:rPr>
          <w:rFonts w:ascii="Calibri" w:eastAsia="Calibri" w:hAnsi="Calibri" w:cs="Times New Roman"/>
        </w:rPr>
        <w:t xml:space="preserve"> </w:t>
      </w:r>
      <w:r w:rsidRPr="001D1E90">
        <w:rPr>
          <w:rFonts w:ascii="Arial Narrow" w:eastAsia="Times New Roman" w:hAnsi="Arial Narrow" w:cs="Times New Roman"/>
          <w:sz w:val="24"/>
          <w:szCs w:val="24"/>
          <w:lang w:eastAsia="pl-PL"/>
        </w:rPr>
        <w:t>oznaczonych napisem „Papier”,</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w cenie kosztów zakupu.</w:t>
      </w:r>
    </w:p>
    <w:p w:rsidR="00D31BE7" w:rsidRPr="001D1E90" w:rsidRDefault="00D31BE7" w:rsidP="00D66AAC">
      <w:pPr>
        <w:spacing w:after="0"/>
        <w:ind w:left="284" w:hanging="284"/>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5) Dostarczenie i ustawienie, na własny koszt pojemników do obsłu</w:t>
      </w:r>
      <w:r w:rsidR="00DE62F6">
        <w:rPr>
          <w:rFonts w:ascii="Arial Narrow" w:eastAsia="Times New Roman" w:hAnsi="Arial Narrow" w:cs="Times New Roman"/>
          <w:sz w:val="24"/>
          <w:szCs w:val="24"/>
          <w:lang w:eastAsia="pl-PL"/>
        </w:rPr>
        <w:t>gi gniazd zbiórki selektywnej w </w:t>
      </w:r>
      <w:r w:rsidRPr="001D1E90">
        <w:rPr>
          <w:rFonts w:ascii="Arial Narrow" w:eastAsia="Times New Roman" w:hAnsi="Arial Narrow" w:cs="Times New Roman"/>
          <w:sz w:val="24"/>
          <w:szCs w:val="24"/>
          <w:lang w:eastAsia="pl-PL"/>
        </w:rPr>
        <w:t>miejscach wskazanych przez Zamawiającego lub zarządcó</w:t>
      </w:r>
      <w:r w:rsidR="00DE62F6">
        <w:rPr>
          <w:rFonts w:ascii="Arial Narrow" w:eastAsia="Times New Roman" w:hAnsi="Arial Narrow" w:cs="Times New Roman"/>
          <w:sz w:val="24"/>
          <w:szCs w:val="24"/>
          <w:lang w:eastAsia="pl-PL"/>
        </w:rPr>
        <w:t>w nieruchomości zamieszkałych z </w:t>
      </w:r>
      <w:r w:rsidRPr="001D1E90">
        <w:rPr>
          <w:rFonts w:ascii="Arial Narrow" w:eastAsia="Times New Roman" w:hAnsi="Arial Narrow" w:cs="Times New Roman"/>
          <w:sz w:val="24"/>
          <w:szCs w:val="24"/>
          <w:lang w:eastAsia="pl-PL"/>
        </w:rPr>
        <w:t>zabudowy wielorodzinnej z wspólną zastawą - altaną śmietnikową zlokalizowanych na terenie Gminy Wieluń, w ilości:</w:t>
      </w:r>
    </w:p>
    <w:p w:rsidR="00D31BE7" w:rsidRPr="001D1E90" w:rsidRDefault="00D31BE7" w:rsidP="00D66AAC">
      <w:pPr>
        <w:widowControl w:val="0"/>
        <w:numPr>
          <w:ilvl w:val="0"/>
          <w:numId w:val="13"/>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2 pojemników o pojemności 1100 litrów w kolorze żółtym na odpady „</w:t>
      </w:r>
      <w:r w:rsidR="005B51E7">
        <w:rPr>
          <w:rFonts w:ascii="Arial Narrow" w:eastAsia="Times New Roman" w:hAnsi="Arial Narrow" w:cs="Times New Roman"/>
          <w:sz w:val="24"/>
          <w:szCs w:val="24"/>
          <w:lang w:eastAsia="pl-PL"/>
        </w:rPr>
        <w:t xml:space="preserve">metali, </w:t>
      </w:r>
      <w:r w:rsidRPr="001D1E90">
        <w:rPr>
          <w:rFonts w:ascii="Arial Narrow" w:eastAsia="Times New Roman" w:hAnsi="Arial Narrow" w:cs="Times New Roman"/>
          <w:sz w:val="24"/>
          <w:szCs w:val="24"/>
          <w:lang w:eastAsia="pl-PL"/>
        </w:rPr>
        <w:t>tworzyw sztucznych</w:t>
      </w:r>
      <w:r w:rsidR="005B51E7">
        <w:rPr>
          <w:rFonts w:ascii="Arial Narrow" w:eastAsia="Times New Roman" w:hAnsi="Arial Narrow" w:cs="Times New Roman"/>
          <w:sz w:val="24"/>
          <w:szCs w:val="24"/>
          <w:lang w:eastAsia="pl-PL"/>
        </w:rPr>
        <w:t xml:space="preserve"> i</w:t>
      </w:r>
      <w:r w:rsidRPr="001D1E90">
        <w:rPr>
          <w:rFonts w:ascii="Arial Narrow" w:eastAsia="Times New Roman" w:hAnsi="Arial Narrow" w:cs="Times New Roman"/>
          <w:sz w:val="24"/>
          <w:szCs w:val="24"/>
          <w:lang w:eastAsia="pl-PL"/>
        </w:rPr>
        <w:t xml:space="preserve"> opakowań wielomateriałowych” (zbieranych łącznie w jednym pojemniku) oznaczonych napisem „Metale i tworzywa sztuczne”, na jedną zastawę - altanę śmietnikową;</w:t>
      </w:r>
    </w:p>
    <w:p w:rsidR="00D31BE7" w:rsidRPr="001D1E90" w:rsidRDefault="00D31BE7" w:rsidP="00D66AAC">
      <w:pPr>
        <w:widowControl w:val="0"/>
        <w:numPr>
          <w:ilvl w:val="0"/>
          <w:numId w:val="13"/>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2 pojemników o pojemności 1100 litrów w kolorze zielonym oznaczonych napisem „Szkło” na odpady szkła na jedną zastawę - altanę śmietnikową;</w:t>
      </w:r>
    </w:p>
    <w:p w:rsidR="00D31BE7" w:rsidRPr="001D1E90" w:rsidRDefault="00D31BE7" w:rsidP="00D66AAC">
      <w:pPr>
        <w:widowControl w:val="0"/>
        <w:numPr>
          <w:ilvl w:val="0"/>
          <w:numId w:val="13"/>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2 pojemników o pojemności 1100 litrów w kolorze niebieskim na odpad papieru i tektury</w:t>
      </w:r>
      <w:r w:rsidRPr="001D1E90">
        <w:rPr>
          <w:rFonts w:ascii="Calibri" w:eastAsia="Calibri" w:hAnsi="Calibri" w:cs="Times New Roman"/>
        </w:rPr>
        <w:t xml:space="preserve"> </w:t>
      </w:r>
      <w:r w:rsidRPr="001D1E90">
        <w:rPr>
          <w:rFonts w:ascii="Arial Narrow" w:eastAsia="Times New Roman" w:hAnsi="Arial Narrow" w:cs="Times New Roman"/>
          <w:sz w:val="24"/>
          <w:szCs w:val="24"/>
          <w:lang w:eastAsia="pl-PL"/>
        </w:rPr>
        <w:t>oznaczonych napisem „Papier” na jedną zastawę - altanę śmietnikową;</w:t>
      </w:r>
    </w:p>
    <w:p w:rsidR="00D31BE7" w:rsidRPr="001D1E90" w:rsidRDefault="00D31BE7" w:rsidP="00D66AAC">
      <w:pPr>
        <w:widowControl w:val="0"/>
        <w:numPr>
          <w:ilvl w:val="0"/>
          <w:numId w:val="13"/>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pojemnika lub pojemników o pojemności 240 litrów na odpady komunalne ulegające biodegradacji, w tym odpadów opakowaniowych ulegających biodegradacji</w:t>
      </w:r>
      <w:r w:rsidRPr="001D1E90">
        <w:rPr>
          <w:rFonts w:ascii="Calibri" w:eastAsia="Calibri" w:hAnsi="Calibri" w:cs="Times New Roman"/>
        </w:rPr>
        <w:t xml:space="preserve"> </w:t>
      </w:r>
      <w:r w:rsidRPr="001D1E90">
        <w:rPr>
          <w:rFonts w:ascii="Arial Narrow" w:eastAsia="Times New Roman" w:hAnsi="Arial Narrow" w:cs="Times New Roman"/>
          <w:sz w:val="24"/>
          <w:szCs w:val="24"/>
          <w:lang w:eastAsia="pl-PL"/>
        </w:rPr>
        <w:t>oznaczonych napisem „</w:t>
      </w:r>
      <w:proofErr w:type="spellStart"/>
      <w:r w:rsidRPr="001D1E90">
        <w:rPr>
          <w:rFonts w:ascii="Arial Narrow" w:eastAsia="Times New Roman" w:hAnsi="Arial Narrow" w:cs="Times New Roman"/>
          <w:sz w:val="24"/>
          <w:szCs w:val="24"/>
          <w:lang w:eastAsia="pl-PL"/>
        </w:rPr>
        <w:t>Bio</w:t>
      </w:r>
      <w:proofErr w:type="spellEnd"/>
      <w:r w:rsidRPr="001D1E90">
        <w:rPr>
          <w:rFonts w:ascii="Arial Narrow" w:eastAsia="Times New Roman" w:hAnsi="Arial Narrow" w:cs="Times New Roman"/>
          <w:sz w:val="24"/>
          <w:szCs w:val="24"/>
          <w:lang w:eastAsia="pl-PL"/>
        </w:rPr>
        <w:t>” w ilości zależnej od liczby osób przypadających na jedną zastawę - altanę śmietnikową:</w:t>
      </w:r>
    </w:p>
    <w:p w:rsidR="00D31BE7" w:rsidRPr="001D1E90" w:rsidRDefault="00D31BE7" w:rsidP="00D66AAC">
      <w:pPr>
        <w:autoSpaceDN w:val="0"/>
        <w:spacing w:after="0"/>
        <w:ind w:left="72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do 25 osób – 1 sztuka,</w:t>
      </w:r>
    </w:p>
    <w:p w:rsidR="00D31BE7" w:rsidRPr="001D1E90" w:rsidRDefault="00D31BE7" w:rsidP="00D66AAC">
      <w:pPr>
        <w:autoSpaceDN w:val="0"/>
        <w:spacing w:after="0"/>
        <w:ind w:left="72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do 50 osób – 2 sztuki,</w:t>
      </w:r>
    </w:p>
    <w:p w:rsidR="00D31BE7" w:rsidRPr="001D1E90" w:rsidRDefault="00D31BE7" w:rsidP="00D66AAC">
      <w:pPr>
        <w:autoSpaceDN w:val="0"/>
        <w:spacing w:after="0"/>
        <w:ind w:left="72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do 100 osób – 4 sztuki,</w:t>
      </w:r>
    </w:p>
    <w:p w:rsidR="00D31BE7" w:rsidRPr="001D1E90" w:rsidRDefault="00D31BE7" w:rsidP="00D66AAC">
      <w:pPr>
        <w:autoSpaceDN w:val="0"/>
        <w:spacing w:after="0"/>
        <w:ind w:left="720"/>
        <w:contextualSpacing/>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powyżej 100 osób – odpowiednio do liczby osób przypadających na jedna altanę śmietnikową, uwzględniając ilości pojemników podane powyżej.</w:t>
      </w:r>
    </w:p>
    <w:p w:rsidR="00D31BE7" w:rsidRPr="001D1E90" w:rsidRDefault="00D31BE7" w:rsidP="00D66AAC">
      <w:pPr>
        <w:autoSpaceDE w:val="0"/>
        <w:adjustRightInd w:val="0"/>
        <w:spacing w:after="0"/>
        <w:jc w:val="both"/>
        <w:rPr>
          <w:rFonts w:ascii="Arial Narrow" w:eastAsia="Times New Roman" w:hAnsi="Arial Narrow" w:cs="Times New Roman"/>
          <w:sz w:val="24"/>
          <w:szCs w:val="24"/>
          <w:lang w:eastAsia="pl-PL"/>
        </w:rPr>
      </w:pPr>
      <w:r w:rsidRPr="001D1E90">
        <w:rPr>
          <w:rFonts w:ascii="Arial Narrow" w:eastAsia="Calibri" w:hAnsi="Arial Narrow" w:cs="Verdana"/>
          <w:sz w:val="24"/>
          <w:szCs w:val="24"/>
        </w:rPr>
        <w:t xml:space="preserve">Dopuszcza się w porozumieniu z Zamawiającym w przypadku występowania ograniczonego miejsca przeznaczonego pod gniazda zbiórki selektywnej wokół zastaw – altan śmietnikowych do zmniejszenia ilości pojemników wymienionych w rozdziale I, pkt. 5 </w:t>
      </w:r>
      <w:proofErr w:type="spellStart"/>
      <w:r w:rsidRPr="001D1E90">
        <w:rPr>
          <w:rFonts w:ascii="Arial Narrow" w:eastAsia="Calibri" w:hAnsi="Arial Narrow" w:cs="Verdana"/>
          <w:sz w:val="24"/>
          <w:szCs w:val="24"/>
        </w:rPr>
        <w:t>ppkt</w:t>
      </w:r>
      <w:proofErr w:type="spellEnd"/>
      <w:r w:rsidRPr="001D1E90">
        <w:rPr>
          <w:rFonts w:ascii="Arial Narrow" w:eastAsia="Calibri" w:hAnsi="Arial Narrow" w:cs="Verdana"/>
          <w:sz w:val="24"/>
          <w:szCs w:val="24"/>
        </w:rPr>
        <w:t>. 5, litera a, b, c i d do jednej sztuki z każdego rodzaju.</w:t>
      </w:r>
    </w:p>
    <w:p w:rsidR="00D31BE7" w:rsidRPr="001D1E90" w:rsidRDefault="00D31BE7" w:rsidP="00D66AAC">
      <w:pPr>
        <w:spacing w:after="0"/>
        <w:ind w:left="360"/>
        <w:jc w:val="both"/>
        <w:rPr>
          <w:rFonts w:ascii="Arial Narrow" w:eastAsia="Times New Roman" w:hAnsi="Arial Narrow" w:cs="Times New Roman"/>
          <w:sz w:val="24"/>
          <w:szCs w:val="24"/>
          <w:lang w:eastAsia="pl-PL"/>
        </w:rPr>
      </w:pPr>
      <w:r w:rsidRPr="001D1E90">
        <w:rPr>
          <w:rFonts w:ascii="Arial Narrow" w:eastAsia="Calibri" w:hAnsi="Arial Narrow" w:cs="Verdana"/>
          <w:sz w:val="24"/>
          <w:szCs w:val="24"/>
        </w:rPr>
        <w:t>Pojemniki muszą spełniać następujące parametry:</w:t>
      </w:r>
    </w:p>
    <w:p w:rsidR="00D31BE7" w:rsidRPr="001D1E90" w:rsidRDefault="00D31BE7" w:rsidP="00D66AAC">
      <w:pPr>
        <w:widowControl w:val="0"/>
        <w:numPr>
          <w:ilvl w:val="0"/>
          <w:numId w:val="27"/>
        </w:numPr>
        <w:suppressAutoHyphens/>
        <w:overflowPunct w:val="0"/>
        <w:autoSpaceDE w:val="0"/>
        <w:autoSpaceDN w:val="0"/>
        <w:adjustRightInd w:val="0"/>
        <w:spacing w:after="0"/>
        <w:contextualSpacing/>
        <w:jc w:val="both"/>
        <w:textAlignment w:val="baseline"/>
        <w:rPr>
          <w:rFonts w:ascii="Arial Narrow" w:eastAsia="Calibri" w:hAnsi="Arial Narrow" w:cs="Verdana"/>
          <w:sz w:val="24"/>
          <w:szCs w:val="24"/>
        </w:rPr>
      </w:pPr>
      <w:r w:rsidRPr="001D1E90">
        <w:rPr>
          <w:rFonts w:ascii="Arial Narrow" w:eastAsia="Calibri" w:hAnsi="Arial Narrow" w:cs="Verdana"/>
          <w:sz w:val="24"/>
          <w:szCs w:val="24"/>
        </w:rPr>
        <w:t xml:space="preserve">być wykonane z wytrzymałego, szczelnego dla danego rodzaju odpadów, trwałego </w:t>
      </w:r>
      <w:r w:rsidRPr="001D1E90">
        <w:rPr>
          <w:rFonts w:ascii="Arial Narrow" w:eastAsia="Calibri" w:hAnsi="Arial Narrow" w:cs="Verdana"/>
          <w:sz w:val="24"/>
          <w:szCs w:val="24"/>
        </w:rPr>
        <w:br/>
        <w:t>i odpornego na uszkodzenia mechaniczne oraz trudnopalnego tworzywa sztucznego;</w:t>
      </w:r>
    </w:p>
    <w:p w:rsidR="00D31BE7" w:rsidRPr="001D1E90" w:rsidRDefault="00D31BE7" w:rsidP="00D66AAC">
      <w:pPr>
        <w:widowControl w:val="0"/>
        <w:numPr>
          <w:ilvl w:val="0"/>
          <w:numId w:val="27"/>
        </w:numPr>
        <w:suppressAutoHyphens/>
        <w:overflowPunct w:val="0"/>
        <w:autoSpaceDE w:val="0"/>
        <w:autoSpaceDN w:val="0"/>
        <w:adjustRightInd w:val="0"/>
        <w:spacing w:after="0"/>
        <w:contextualSpacing/>
        <w:jc w:val="both"/>
        <w:textAlignment w:val="baseline"/>
        <w:rPr>
          <w:rFonts w:ascii="Arial Narrow" w:eastAsia="Calibri" w:hAnsi="Arial Narrow" w:cs="Verdana"/>
          <w:sz w:val="24"/>
          <w:szCs w:val="24"/>
        </w:rPr>
      </w:pPr>
      <w:r w:rsidRPr="001D1E90">
        <w:rPr>
          <w:rFonts w:ascii="Arial Narrow" w:eastAsia="Calibri" w:hAnsi="Arial Narrow" w:cs="Verdana"/>
          <w:sz w:val="24"/>
          <w:szCs w:val="24"/>
        </w:rPr>
        <w:t>być oznaczone informacją o rodzaju gro</w:t>
      </w:r>
      <w:r>
        <w:rPr>
          <w:rFonts w:ascii="Arial Narrow" w:eastAsia="Calibri" w:hAnsi="Arial Narrow" w:cs="Verdana"/>
          <w:sz w:val="24"/>
          <w:szCs w:val="24"/>
        </w:rPr>
        <w:t>madzonych w nich odpadów, nazwą oraz</w:t>
      </w:r>
      <w:r w:rsidRPr="001D1E90">
        <w:rPr>
          <w:rFonts w:ascii="Arial Narrow" w:eastAsia="Calibri" w:hAnsi="Arial Narrow" w:cs="Verdana"/>
          <w:sz w:val="24"/>
          <w:szCs w:val="24"/>
        </w:rPr>
        <w:t xml:space="preserve"> adresem Wykonawcy;</w:t>
      </w:r>
    </w:p>
    <w:p w:rsidR="00D31BE7" w:rsidRPr="001D1E90" w:rsidRDefault="00D31BE7" w:rsidP="00D66AAC">
      <w:pPr>
        <w:widowControl w:val="0"/>
        <w:numPr>
          <w:ilvl w:val="0"/>
          <w:numId w:val="27"/>
        </w:numPr>
        <w:suppressAutoHyphens/>
        <w:overflowPunct w:val="0"/>
        <w:autoSpaceDE w:val="0"/>
        <w:autoSpaceDN w:val="0"/>
        <w:adjustRightInd w:val="0"/>
        <w:spacing w:after="0"/>
        <w:contextualSpacing/>
        <w:jc w:val="both"/>
        <w:textAlignment w:val="baseline"/>
        <w:rPr>
          <w:rFonts w:ascii="Arial Narrow" w:eastAsia="Calibri" w:hAnsi="Arial Narrow" w:cs="Verdana"/>
          <w:sz w:val="24"/>
          <w:szCs w:val="24"/>
        </w:rPr>
      </w:pPr>
      <w:r w:rsidRPr="001D1E90">
        <w:rPr>
          <w:rFonts w:ascii="Arial Narrow" w:eastAsia="Calibri" w:hAnsi="Arial Narrow" w:cs="Verdana"/>
          <w:sz w:val="24"/>
          <w:szCs w:val="24"/>
        </w:rPr>
        <w:t>konstrukcja pojemnika powinna umożliwiać stabilne ustawienie na podłożu utwardzonym, i gwarantować wytrzymałość ścian bocznych oraz ściany dolnej(dna) na obciążenie, uzależnione od rodzaju gromadzonych odpadów.</w:t>
      </w:r>
    </w:p>
    <w:p w:rsidR="00D31BE7" w:rsidRPr="001D1E90" w:rsidRDefault="00D31BE7" w:rsidP="00D66AAC">
      <w:pPr>
        <w:autoSpaceDE w:val="0"/>
        <w:autoSpaceDN w:val="0"/>
        <w:adjustRightInd w:val="0"/>
        <w:spacing w:after="0"/>
        <w:ind w:firstLine="568"/>
        <w:jc w:val="both"/>
        <w:rPr>
          <w:rFonts w:ascii="Arial Narrow" w:eastAsia="Calibri" w:hAnsi="Arial Narrow" w:cs="Verdana"/>
          <w:sz w:val="24"/>
          <w:szCs w:val="24"/>
        </w:rPr>
      </w:pPr>
      <w:r w:rsidRPr="001D1E90">
        <w:rPr>
          <w:rFonts w:ascii="Arial Narrow" w:eastAsia="Calibri" w:hAnsi="Arial Narrow" w:cs="Verdana"/>
          <w:sz w:val="24"/>
          <w:szCs w:val="24"/>
        </w:rPr>
        <w:t>Ponadto pojemniki wymienione w literze a, b, c, o pojemności 1100 litrów:</w:t>
      </w:r>
    </w:p>
    <w:p w:rsidR="00D31BE7" w:rsidRPr="001D1E90" w:rsidRDefault="00D31BE7" w:rsidP="00D66AAC">
      <w:pPr>
        <w:widowControl w:val="0"/>
        <w:numPr>
          <w:ilvl w:val="0"/>
          <w:numId w:val="29"/>
        </w:numPr>
        <w:suppressAutoHyphens/>
        <w:overflowPunct w:val="0"/>
        <w:autoSpaceDE w:val="0"/>
        <w:autoSpaceDN w:val="0"/>
        <w:adjustRightInd w:val="0"/>
        <w:spacing w:after="0"/>
        <w:contextualSpacing/>
        <w:jc w:val="both"/>
        <w:textAlignment w:val="baseline"/>
        <w:rPr>
          <w:rFonts w:ascii="Arial Narrow" w:eastAsia="Calibri" w:hAnsi="Arial Narrow" w:cs="Verdana"/>
          <w:sz w:val="24"/>
          <w:szCs w:val="24"/>
        </w:rPr>
      </w:pPr>
      <w:r w:rsidRPr="001D1E90">
        <w:rPr>
          <w:rFonts w:ascii="Arial Narrow" w:eastAsia="Calibri" w:hAnsi="Arial Narrow" w:cs="Verdana"/>
          <w:sz w:val="24"/>
          <w:szCs w:val="24"/>
        </w:rPr>
        <w:lastRenderedPageBreak/>
        <w:t>muszą umożl</w:t>
      </w:r>
      <w:r>
        <w:rPr>
          <w:rFonts w:ascii="Arial Narrow" w:eastAsia="Calibri" w:hAnsi="Arial Narrow" w:cs="Verdana"/>
          <w:sz w:val="24"/>
          <w:szCs w:val="24"/>
        </w:rPr>
        <w:t>iwiać opróżnianie grzebieniowym</w:t>
      </w:r>
      <w:r w:rsidRPr="001D1E90">
        <w:rPr>
          <w:rFonts w:ascii="Arial Narrow" w:eastAsia="Calibri" w:hAnsi="Arial Narrow" w:cs="Verdana"/>
          <w:sz w:val="24"/>
          <w:szCs w:val="24"/>
        </w:rPr>
        <w:t xml:space="preserve"> mechanizmem załadowczym pojazdów przeznaczonych do odbioru odpadów;</w:t>
      </w:r>
    </w:p>
    <w:p w:rsidR="00D31BE7" w:rsidRDefault="00D31BE7" w:rsidP="00D66AAC">
      <w:pPr>
        <w:widowControl w:val="0"/>
        <w:numPr>
          <w:ilvl w:val="0"/>
          <w:numId w:val="29"/>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8E557C">
        <w:rPr>
          <w:rFonts w:ascii="Arial Narrow" w:eastAsia="Calibri" w:hAnsi="Arial Narrow" w:cs="Verdana"/>
          <w:sz w:val="24"/>
          <w:szCs w:val="24"/>
        </w:rPr>
        <w:t xml:space="preserve">powinny posiadać system jezdny wyposażony w </w:t>
      </w:r>
      <w:r w:rsidR="00DE62F6">
        <w:rPr>
          <w:rFonts w:ascii="Arial Narrow" w:eastAsia="Calibri" w:hAnsi="Arial Narrow" w:cs="Verdana"/>
          <w:sz w:val="24"/>
          <w:szCs w:val="24"/>
        </w:rPr>
        <w:t>4 skrętne pełne gumowe kółka, z </w:t>
      </w:r>
      <w:r w:rsidRPr="008E557C">
        <w:rPr>
          <w:rFonts w:ascii="Arial Narrow" w:eastAsia="Calibri" w:hAnsi="Arial Narrow" w:cs="Verdana"/>
          <w:sz w:val="24"/>
          <w:szCs w:val="24"/>
        </w:rPr>
        <w:t>możliwością pełnego obrotu, w tym 2 kółka z hamulcem oraz pokrywę/klapę umożliwiającą zamknięcie pojemników;</w:t>
      </w:r>
      <w:r w:rsidRPr="008E557C">
        <w:rPr>
          <w:rFonts w:ascii="Arial Narrow" w:eastAsia="Times New Roman" w:hAnsi="Arial Narrow" w:cs="Times New Roman"/>
          <w:sz w:val="24"/>
          <w:szCs w:val="24"/>
          <w:lang w:eastAsia="pl-PL"/>
        </w:rPr>
        <w:t xml:space="preserve"> </w:t>
      </w:r>
    </w:p>
    <w:p w:rsidR="00D31BE7" w:rsidRPr="00184B00" w:rsidRDefault="00D31BE7" w:rsidP="00D66AAC">
      <w:pPr>
        <w:widowControl w:val="0"/>
        <w:suppressAutoHyphens/>
        <w:overflowPunct w:val="0"/>
        <w:autoSpaceDE w:val="0"/>
        <w:autoSpaceDN w:val="0"/>
        <w:adjustRightInd w:val="0"/>
        <w:spacing w:after="0"/>
        <w:ind w:left="284" w:hanging="284"/>
        <w:contextualSpacing/>
        <w:jc w:val="both"/>
        <w:textAlignment w:val="baseline"/>
        <w:rPr>
          <w:rFonts w:ascii="Arial Narrow" w:eastAsia="Times New Roman" w:hAnsi="Arial Narrow" w:cs="Times New Roman"/>
          <w:sz w:val="24"/>
          <w:szCs w:val="24"/>
          <w:lang w:eastAsia="pl-PL"/>
        </w:rPr>
      </w:pPr>
      <w:r w:rsidRPr="00D028D2">
        <w:rPr>
          <w:rFonts w:ascii="Arial Narrow" w:eastAsia="Times New Roman" w:hAnsi="Arial Narrow" w:cs="Times New Roman"/>
          <w:sz w:val="24"/>
          <w:szCs w:val="24"/>
          <w:lang w:eastAsia="pl-PL"/>
        </w:rPr>
        <w:t xml:space="preserve">6) </w:t>
      </w:r>
      <w:r w:rsidRPr="00184B00">
        <w:rPr>
          <w:rFonts w:ascii="Arial Narrow" w:eastAsia="Times New Roman" w:hAnsi="Arial Narrow" w:cs="Times New Roman"/>
          <w:sz w:val="24"/>
          <w:szCs w:val="24"/>
          <w:lang w:eastAsia="pl-PL"/>
        </w:rPr>
        <w:t xml:space="preserve">W przypadku pojawienia się nowych miejsc odbioru odpadów (w związku z złożeniem przez właścicieli nieruchomości zamieszkałych z zabudowy wielorodzinnej z wspólną zastawą - altaną śmietnikową nowych deklaracji Wykonawca zobowiązany jest do dostarczenia  pojemników wymienionych w rozdziale I, pkt. 5, </w:t>
      </w:r>
      <w:proofErr w:type="spellStart"/>
      <w:r w:rsidRPr="00184B00">
        <w:rPr>
          <w:rFonts w:ascii="Arial Narrow" w:eastAsia="Times New Roman" w:hAnsi="Arial Narrow" w:cs="Times New Roman"/>
          <w:sz w:val="24"/>
          <w:szCs w:val="24"/>
          <w:lang w:eastAsia="pl-PL"/>
        </w:rPr>
        <w:t>ppkt</w:t>
      </w:r>
      <w:proofErr w:type="spellEnd"/>
      <w:r w:rsidRPr="00184B00">
        <w:rPr>
          <w:rFonts w:ascii="Arial Narrow" w:eastAsia="Times New Roman" w:hAnsi="Arial Narrow" w:cs="Times New Roman"/>
          <w:sz w:val="24"/>
          <w:szCs w:val="24"/>
          <w:lang w:eastAsia="pl-PL"/>
        </w:rPr>
        <w:t xml:space="preserve">. 5, litera a, b, c oraz d na własny koszt w terminie 7 dni od zgłoszenia oraz do ich bieżącej obsługi przez cały czas trwania umowy. </w:t>
      </w:r>
      <w:r w:rsidRPr="00184B00">
        <w:rPr>
          <w:rFonts w:ascii="Arial Narrow" w:eastAsia="Calibri" w:hAnsi="Arial Narrow" w:cs="Verdana"/>
          <w:sz w:val="24"/>
          <w:szCs w:val="24"/>
        </w:rPr>
        <w:t>W przypadku, gdy Wykonawca nie ustawi gniazda na odpady segregowane, w terminie 7 dni, pojemniki nie będą spełniały wymagań określonych w opisie przedmiotu zamówienia, Wykonawca zobowiązany jest do zrealizowania usługi ciągu 2 dni, od daty reklamacji (z wyłączeniem dni ustawowo wolnych od pracy).</w:t>
      </w:r>
    </w:p>
    <w:p w:rsidR="00D31BE7" w:rsidRPr="00377127" w:rsidRDefault="00D31BE7" w:rsidP="00D66AAC">
      <w:pPr>
        <w:spacing w:after="0"/>
        <w:ind w:left="284" w:hanging="284"/>
        <w:jc w:val="both"/>
        <w:rPr>
          <w:rFonts w:ascii="Arial Narrow" w:eastAsia="Times New Roman" w:hAnsi="Arial Narrow" w:cs="Times New Roman"/>
          <w:color w:val="FFC000"/>
          <w:sz w:val="24"/>
          <w:szCs w:val="24"/>
          <w:lang w:eastAsia="pl-PL"/>
        </w:rPr>
      </w:pPr>
      <w:r w:rsidRPr="001D1E90">
        <w:rPr>
          <w:rFonts w:ascii="Arial Narrow" w:eastAsia="Times New Roman" w:hAnsi="Arial Narrow" w:cs="Times New Roman"/>
          <w:sz w:val="24"/>
          <w:szCs w:val="24"/>
          <w:lang w:eastAsia="pl-PL"/>
        </w:rPr>
        <w:t>7) </w:t>
      </w:r>
      <w:r w:rsidRPr="00883773">
        <w:rPr>
          <w:rFonts w:ascii="Arial Narrow" w:eastAsia="Times New Roman" w:hAnsi="Arial Narrow" w:cs="Times New Roman"/>
          <w:sz w:val="24"/>
          <w:szCs w:val="24"/>
          <w:lang w:eastAsia="pl-PL"/>
        </w:rPr>
        <w:t xml:space="preserve">Dostawa wszystkich pojemników dla właścicieli nieruchomości zamieszkałych z terenu Gminy Wieluń, którzy zgłosili zbiórkę selektywną ma zostać wykonana poprzez dwukrotny objazd terenu Gminy Wieluń zgodnie z ustalonym z Zamawiającym harmonogramem dostawy w terminie do dnia 01 października 2021 roku. </w:t>
      </w:r>
    </w:p>
    <w:p w:rsidR="00D31BE7" w:rsidRPr="001D1E90" w:rsidRDefault="00D31BE7" w:rsidP="00D66AAC">
      <w:pPr>
        <w:spacing w:after="0"/>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8) Wszystkie dostarczone przez  Wykonawcę pojemniki muszą spełniać normę EN-840.</w:t>
      </w:r>
    </w:p>
    <w:p w:rsidR="00D31BE7" w:rsidRPr="00883773" w:rsidRDefault="00D31BE7" w:rsidP="00D66AAC">
      <w:pPr>
        <w:spacing w:after="0"/>
        <w:ind w:left="284" w:hanging="284"/>
        <w:jc w:val="both"/>
        <w:rPr>
          <w:rFonts w:ascii="Arial Narrow" w:eastAsia="Times New Roman" w:hAnsi="Arial Narrow" w:cs="Times New Roman"/>
          <w:sz w:val="24"/>
          <w:szCs w:val="24"/>
          <w:lang w:eastAsia="pl-PL"/>
        </w:rPr>
      </w:pPr>
      <w:r w:rsidRPr="001D1E90">
        <w:rPr>
          <w:rFonts w:ascii="Arial Narrow" w:eastAsia="Times New Roman" w:hAnsi="Arial Narrow" w:cs="Times New Roman"/>
          <w:sz w:val="24"/>
          <w:szCs w:val="24"/>
          <w:lang w:eastAsia="pl-PL"/>
        </w:rPr>
        <w:t xml:space="preserve">9) </w:t>
      </w:r>
      <w:r w:rsidR="008B2E39">
        <w:rPr>
          <w:rFonts w:ascii="Arial Narrow" w:eastAsia="Times New Roman" w:hAnsi="Arial Narrow" w:cs="Times New Roman"/>
          <w:sz w:val="24"/>
          <w:szCs w:val="24"/>
          <w:lang w:eastAsia="pl-PL"/>
        </w:rPr>
        <w:t xml:space="preserve">Dostarczone pojemniki </w:t>
      </w:r>
      <w:r w:rsidRPr="001D1E90">
        <w:rPr>
          <w:rFonts w:ascii="Arial Narrow" w:eastAsia="Times New Roman" w:hAnsi="Arial Narrow" w:cs="Times New Roman"/>
          <w:sz w:val="24"/>
          <w:szCs w:val="24"/>
          <w:lang w:eastAsia="pl-PL"/>
        </w:rPr>
        <w:t xml:space="preserve">muszą spełniać wymagania </w:t>
      </w:r>
      <w:r w:rsidRPr="00883773">
        <w:rPr>
          <w:rFonts w:ascii="Arial Narrow" w:eastAsia="Times New Roman" w:hAnsi="Arial Narrow" w:cs="Times New Roman"/>
          <w:sz w:val="24"/>
          <w:szCs w:val="24"/>
          <w:lang w:eastAsia="pl-PL"/>
        </w:rPr>
        <w:t xml:space="preserve">Rozporządzenia Ministra Klimatu i Środowiska </w:t>
      </w:r>
      <w:r w:rsidR="00714334">
        <w:rPr>
          <w:rFonts w:ascii="Arial Narrow" w:eastAsia="Times New Roman" w:hAnsi="Arial Narrow" w:cs="Times New Roman"/>
          <w:sz w:val="24"/>
          <w:szCs w:val="24"/>
          <w:lang w:eastAsia="pl-PL"/>
        </w:rPr>
        <w:t>w </w:t>
      </w:r>
      <w:r w:rsidRPr="00883773">
        <w:rPr>
          <w:rFonts w:ascii="Arial Narrow" w:eastAsia="Times New Roman" w:hAnsi="Arial Narrow" w:cs="Times New Roman"/>
          <w:sz w:val="24"/>
          <w:szCs w:val="24"/>
          <w:lang w:eastAsia="pl-PL"/>
        </w:rPr>
        <w:t xml:space="preserve">sprawie sposobu selektywnego zbierania wybranych frakcji odpadów z dnia 10 maja 2021 r. (Dz.U. z 2021 r. poz. 906). </w:t>
      </w:r>
    </w:p>
    <w:p w:rsidR="00D31BE7" w:rsidRPr="00B920F2" w:rsidRDefault="00D31BE7" w:rsidP="00D66AAC">
      <w:pPr>
        <w:widowControl w:val="0"/>
        <w:numPr>
          <w:ilvl w:val="0"/>
          <w:numId w:val="14"/>
        </w:numPr>
        <w:suppressAutoHyphens/>
        <w:overflowPunct w:val="0"/>
        <w:autoSpaceDE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Wykonawca odpowiada za stan techniczny i sanitarny wydanych pojemników do obsługi gniazd zbiórki selektywnej. Wykonawca jest zobowiązany do napraw i systematycznych konserwacji pojemników oraz wymiany w przypadku uszkodzenia lub zniszczenia.</w:t>
      </w:r>
      <w:r w:rsidRPr="00B920F2">
        <w:rPr>
          <w:rFonts w:ascii="Arial Narrow" w:eastAsia="Calibri" w:hAnsi="Arial Narrow" w:cs="Verdana"/>
          <w:sz w:val="24"/>
          <w:szCs w:val="24"/>
        </w:rPr>
        <w:t xml:space="preserve"> Wykonawca zobowiązany jest do przeprowadzania mycia i dezynfekcji pojemników wchodzących w skład gniazda zbiórki selektywnej co najmniej 1 raz w roku kalendarzowym, w terminie uzgodnionym</w:t>
      </w:r>
      <w:r w:rsidR="00DE62F6">
        <w:rPr>
          <w:rFonts w:ascii="Arial Narrow" w:eastAsia="Calibri" w:hAnsi="Arial Narrow" w:cs="Verdana"/>
          <w:sz w:val="24"/>
          <w:szCs w:val="24"/>
        </w:rPr>
        <w:t xml:space="preserve"> z Zamawiającym. W </w:t>
      </w:r>
      <w:r w:rsidRPr="00B920F2">
        <w:rPr>
          <w:rFonts w:ascii="Arial Narrow" w:eastAsia="Calibri" w:hAnsi="Arial Narrow" w:cs="Verdana"/>
          <w:sz w:val="24"/>
          <w:szCs w:val="24"/>
        </w:rPr>
        <w:t>przypadku, gdy Wykonawca nie przeprowadzi mycia i dezyn</w:t>
      </w:r>
      <w:r w:rsidR="00DE62F6">
        <w:rPr>
          <w:rFonts w:ascii="Arial Narrow" w:eastAsia="Calibri" w:hAnsi="Arial Narrow" w:cs="Verdana"/>
          <w:sz w:val="24"/>
          <w:szCs w:val="24"/>
        </w:rPr>
        <w:t>fekcji pojemników wchodzących w </w:t>
      </w:r>
      <w:r w:rsidRPr="00B920F2">
        <w:rPr>
          <w:rFonts w:ascii="Arial Narrow" w:eastAsia="Calibri" w:hAnsi="Arial Narrow" w:cs="Verdana"/>
          <w:sz w:val="24"/>
          <w:szCs w:val="24"/>
        </w:rPr>
        <w:t>skład poszczególnych gniazd zbiórki selektywnej w terminie uzgodnionym z Zamawiającym, zobowiązany jest do zrealizowania usługi w ciągu 5 dni od daty zgłoszenia reklamacji przez Zamawiającego (z wyłączeniem dni ustawowo wolnych od pracy).</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Teren w promieniu 2 metrów od pojemników, na którym zostały ustawione gniazda zbiórki selektywnej należy utrzymywać w należytym porządku. Zamawiający za „utrzymanie w należytym porządku” rozumie bieżące sprzątanie(z należytą starannoś</w:t>
      </w:r>
      <w:r w:rsidR="00DE62F6">
        <w:rPr>
          <w:rFonts w:ascii="Arial Narrow" w:eastAsia="Times New Roman" w:hAnsi="Arial Narrow" w:cs="Times New Roman"/>
          <w:sz w:val="24"/>
          <w:szCs w:val="24"/>
          <w:lang w:eastAsia="pl-PL"/>
        </w:rPr>
        <w:t>cią) terenu wokół pojemników. W </w:t>
      </w:r>
      <w:r w:rsidRPr="00B920F2">
        <w:rPr>
          <w:rFonts w:ascii="Arial Narrow" w:eastAsia="Times New Roman" w:hAnsi="Arial Narrow" w:cs="Times New Roman"/>
          <w:sz w:val="24"/>
          <w:szCs w:val="24"/>
          <w:lang w:eastAsia="pl-PL"/>
        </w:rPr>
        <w:t>przypadku stwierdzenia zaśmiecenia terenów wokół gniazd, Zamawiający bądź zarządca nieruchomości dokona zgłoszenia, a Wykonawca zostanie zobowiązany do pospr</w:t>
      </w:r>
      <w:r w:rsidR="00DE62F6">
        <w:rPr>
          <w:rFonts w:ascii="Arial Narrow" w:eastAsia="Times New Roman" w:hAnsi="Arial Narrow" w:cs="Times New Roman"/>
          <w:sz w:val="24"/>
          <w:szCs w:val="24"/>
          <w:lang w:eastAsia="pl-PL"/>
        </w:rPr>
        <w:t>zątania terenu w </w:t>
      </w:r>
      <w:r w:rsidRPr="00B920F2">
        <w:rPr>
          <w:rFonts w:ascii="Arial Narrow" w:eastAsia="Times New Roman" w:hAnsi="Arial Narrow" w:cs="Times New Roman"/>
          <w:sz w:val="24"/>
          <w:szCs w:val="24"/>
          <w:lang w:eastAsia="pl-PL"/>
        </w:rPr>
        <w:t>ciągu 2 dni roboczych od jego otrzymania (z wyłączeniem dni ustawowo wolnych od pracy).</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Wykonawca ubezpieczy na własny koszt wszystkie dostarczone do obsługi systemu pojemniki i zabezpieczy od ryzyka związanego z uszkodzeniem lub kradzieżą. </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Calibri" w:hAnsi="Arial Narrow" w:cs="Verdana"/>
          <w:sz w:val="24"/>
          <w:szCs w:val="24"/>
        </w:rPr>
        <w:t xml:space="preserve">W przypadku czasowego braku możliwości bezpośredniego dojazdu do miejsca gromadzenia odpadów spowodowanego np. zastawieniem pojemników przez inne pojazdy, usługę należy zrealizować niezwłocznie, gdy będzie ona możliwa. </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Calibri" w:hAnsi="Arial Narrow" w:cs="Verdana"/>
          <w:sz w:val="24"/>
          <w:szCs w:val="24"/>
        </w:rPr>
        <w:t xml:space="preserve">W przypadku prowadzenia inwestycji drogowych na terenie Gminy Wieluń uniemożliwiających bezpośredni dojazd do poszczególnych nieruchomości objętych zamówieniem Wykonawca </w:t>
      </w:r>
      <w:r w:rsidRPr="00B920F2">
        <w:rPr>
          <w:rFonts w:ascii="Arial Narrow" w:eastAsia="Calibri" w:hAnsi="Arial Narrow" w:cs="Verdana"/>
          <w:sz w:val="24"/>
          <w:szCs w:val="24"/>
        </w:rPr>
        <w:lastRenderedPageBreak/>
        <w:t>własnym kosztem i własnym staraniem jest zobowiązany do wykonania usługi odbioru wszystkich rodzajów odpadów. W takich przypadkach Zamawiający dopuszcza możliwość zmiany terminów wykonania usługi odbioru odpadów wynikających z</w:t>
      </w:r>
      <w:r w:rsidR="00DE62F6">
        <w:rPr>
          <w:rFonts w:ascii="Arial Narrow" w:eastAsia="Calibri" w:hAnsi="Arial Narrow" w:cs="Verdana"/>
          <w:sz w:val="24"/>
          <w:szCs w:val="24"/>
        </w:rPr>
        <w:t xml:space="preserve"> obowiązujących harmonogramów z </w:t>
      </w:r>
      <w:r w:rsidRPr="00B920F2">
        <w:rPr>
          <w:rFonts w:ascii="Arial Narrow" w:eastAsia="Calibri" w:hAnsi="Arial Narrow" w:cs="Verdana"/>
          <w:sz w:val="24"/>
          <w:szCs w:val="24"/>
        </w:rPr>
        <w:t>jednoczesnym zachowaniem miesięcznej częstotliwości wykonania usługi odbioru. Jednocześnie Wykonawca w uzgodnieniu i przy akceptacji Zamawiającego będzie zobowiązany do poinformowania wszystkich mieszkańców ulicy na której występują inwestycje drogowe (utrudniony dojazd) o nowych terminach i sposobie odbioru poszczególnych rodzajów odpadów komunalnych.</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okresie zimowym w związku z możliwością występowania przypadków przymarzania odpadów do pojemników Wykonawca zobowiązany będzie do dołożenia wszelkich starań w celu wykonania usługi ich odbioru. W momencie nieodebrania odpadów przez jednostkę wywozową pomimo podjętych prób, Wykonawca poinformuje właściciela nieruchomości poprzez zostawienie ulotki informacyjnej o przyczynie nieodebrania odpadów oraz poda termin wykonania kolejnego odbioru. W powyższych przypadkach obowiązkiem Wykonawcy będzie również sporządzenie dokumentacji fotograficznej mającej na celu potwierdzenie próby wykonanie usługi odbioru odpadów. Zdjęcie to powinno przedstawiać kosze w momencie wykonywania czynności wysypania odpadów do śmieciarki. Będzie ono stanowiło dowód na próbę wykonania usługi w przypadku reklamacji zgłaszanych przez poszczególnych właścicieli nieruchomości.</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przypadku zaistnienia sytuacji odbiegającej od normy, poprzez jednorazowe wyprodukowanie większej ilości odpadów zmieszanych przez mieszkańców danej nieruchomości, w wyniku której zostaną wystawione do odbioru dodatkowe worki, Wykonawca po uzgodnieniu z Zamawiającym zobowiązany jest do ich zabrania. Obowiązek wykonania odbioru dodatkowych worków z odpadami zmieszanymi z każdej nieruchomości będzie realizowany tylko jeden raz w roku kalendarzowym i dotyczyć będzie właścicieli, którzy posiadają pojemniki do zbierania odpadów zmieszanych w ilości minimalnej adekwatnej do liczby osób zamieszkujących, zgodnej z wymaganiami regulaminu utrzymania czystości i porządku w Gminie Wieluń.</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Wykonawca zobowiązany jest, podczas przekazywania wszystkich odebranych odpadów komunalnych pochodzących od właścicieli nieruchomości zamieszkałych z terenu Gminy Wieluń do </w:t>
      </w:r>
      <w:r>
        <w:rPr>
          <w:rFonts w:ascii="Arial Narrow" w:eastAsia="Times New Roman" w:hAnsi="Arial Narrow" w:cs="Times New Roman"/>
          <w:sz w:val="24"/>
          <w:szCs w:val="24"/>
          <w:lang w:eastAsia="pl-PL"/>
        </w:rPr>
        <w:t>I</w:t>
      </w:r>
      <w:r w:rsidRPr="00B920F2">
        <w:rPr>
          <w:rFonts w:ascii="Arial Narrow" w:eastAsia="Times New Roman" w:hAnsi="Arial Narrow" w:cs="Times New Roman"/>
          <w:sz w:val="24"/>
          <w:szCs w:val="24"/>
          <w:lang w:eastAsia="pl-PL"/>
        </w:rPr>
        <w:t>nstalacji</w:t>
      </w:r>
      <w:r>
        <w:rPr>
          <w:rFonts w:ascii="Arial Narrow" w:eastAsia="Times New Roman" w:hAnsi="Arial Narrow" w:cs="Times New Roman"/>
          <w:sz w:val="24"/>
          <w:szCs w:val="24"/>
          <w:lang w:eastAsia="pl-PL"/>
        </w:rPr>
        <w:t xml:space="preserve"> Komunalnej </w:t>
      </w:r>
      <w:r w:rsidRPr="000A7325">
        <w:rPr>
          <w:rFonts w:ascii="Arial Narrow" w:eastAsia="Times New Roman" w:hAnsi="Arial Narrow" w:cs="Times New Roman"/>
          <w:sz w:val="24"/>
          <w:szCs w:val="24"/>
          <w:lang w:eastAsia="pl-PL"/>
        </w:rPr>
        <w:t>w Rudzie</w:t>
      </w:r>
      <w:r w:rsidRPr="00B920F2">
        <w:rPr>
          <w:rFonts w:ascii="Arial Narrow" w:eastAsia="Times New Roman" w:hAnsi="Arial Narrow" w:cs="Times New Roman"/>
          <w:sz w:val="24"/>
          <w:szCs w:val="24"/>
          <w:lang w:eastAsia="pl-PL"/>
        </w:rPr>
        <w:t>, do ważenia ich na legalizowanej wadze oraz przekazywania informacji o ilościach do Gminy Wieluń w okresach miesięcznych w rozbiciu na odpady niesegregowane (zmieszane</w:t>
      </w:r>
      <w:r w:rsidR="00714334">
        <w:rPr>
          <w:rFonts w:ascii="Arial Narrow" w:eastAsia="Times New Roman" w:hAnsi="Arial Narrow" w:cs="Times New Roman"/>
          <w:sz w:val="24"/>
          <w:szCs w:val="24"/>
          <w:lang w:eastAsia="pl-PL"/>
        </w:rPr>
        <w:t>) oraz poszczególne frakcje</w:t>
      </w:r>
      <w:r w:rsidRPr="00B920F2">
        <w:rPr>
          <w:rFonts w:ascii="Arial Narrow" w:eastAsia="Times New Roman" w:hAnsi="Arial Narrow" w:cs="Times New Roman"/>
          <w:sz w:val="24"/>
          <w:szCs w:val="24"/>
          <w:lang w:eastAsia="pl-PL"/>
        </w:rPr>
        <w:t xml:space="preserve"> odpadów segregowanych.</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Wykonawca zobowiązany jest do przechowywania</w:t>
      </w:r>
      <w:r>
        <w:rPr>
          <w:rFonts w:ascii="Arial Narrow" w:eastAsia="Times New Roman" w:hAnsi="Arial Narrow" w:cs="Times New Roman"/>
          <w:sz w:val="24"/>
          <w:szCs w:val="24"/>
          <w:lang w:eastAsia="pl-PL"/>
        </w:rPr>
        <w:t xml:space="preserve"> </w:t>
      </w:r>
      <w:r w:rsidRPr="00184B00">
        <w:rPr>
          <w:rFonts w:ascii="Arial Narrow" w:eastAsia="Times New Roman" w:hAnsi="Arial Narrow" w:cs="Times New Roman"/>
          <w:sz w:val="24"/>
          <w:szCs w:val="24"/>
          <w:lang w:eastAsia="pl-PL"/>
        </w:rPr>
        <w:t>przez okres 5 lat</w:t>
      </w:r>
      <w:r w:rsidRPr="00B920F2">
        <w:rPr>
          <w:rFonts w:ascii="Arial Narrow" w:eastAsia="Times New Roman" w:hAnsi="Arial Narrow" w:cs="Times New Roman"/>
          <w:sz w:val="24"/>
          <w:szCs w:val="24"/>
          <w:lang w:eastAsia="pl-PL"/>
        </w:rPr>
        <w:t xml:space="preserve"> dokumentów potwierdzających ważenie, o których mowa w rozdziale I, pkt. 5, </w:t>
      </w:r>
      <w:proofErr w:type="spellStart"/>
      <w:r w:rsidRPr="00B920F2">
        <w:rPr>
          <w:rFonts w:ascii="Arial Narrow" w:eastAsia="Times New Roman" w:hAnsi="Arial Narrow" w:cs="Times New Roman"/>
          <w:sz w:val="24"/>
          <w:szCs w:val="24"/>
          <w:lang w:eastAsia="pl-PL"/>
        </w:rPr>
        <w:t>ppkt</w:t>
      </w:r>
      <w:proofErr w:type="spellEnd"/>
      <w:r w:rsidRPr="00B920F2">
        <w:rPr>
          <w:rFonts w:ascii="Arial Narrow" w:eastAsia="Times New Roman" w:hAnsi="Arial Narrow" w:cs="Times New Roman"/>
          <w:sz w:val="24"/>
          <w:szCs w:val="24"/>
          <w:lang w:eastAsia="pl-PL"/>
        </w:rPr>
        <w:t>. 17.</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Wykonawca zobowiązany jest do bieżącego prowadzenia ilościowej i jakościowej ewidencji odpadów, zgodnie z przepisami </w:t>
      </w:r>
      <w:r w:rsidR="00714334">
        <w:rPr>
          <w:rFonts w:ascii="Arial Narrow" w:eastAsia="Times New Roman" w:hAnsi="Arial Narrow" w:cs="Times New Roman"/>
          <w:sz w:val="24"/>
          <w:szCs w:val="24"/>
          <w:lang w:eastAsia="pl-PL"/>
        </w:rPr>
        <w:t>aktualnie obowiązującej ustawy o odpadach oraz ustawy o </w:t>
      </w:r>
      <w:r w:rsidRPr="00B920F2">
        <w:rPr>
          <w:rFonts w:ascii="Arial Narrow" w:eastAsia="Times New Roman" w:hAnsi="Arial Narrow" w:cs="Times New Roman"/>
          <w:sz w:val="24"/>
          <w:szCs w:val="24"/>
          <w:lang w:eastAsia="pl-PL"/>
        </w:rPr>
        <w:t>utrzymaniu czystości i porządku w gminach</w:t>
      </w:r>
      <w:r w:rsidR="00714334">
        <w:rPr>
          <w:rFonts w:ascii="Arial Narrow" w:eastAsia="Times New Roman" w:hAnsi="Arial Narrow" w:cs="Times New Roman"/>
          <w:sz w:val="24"/>
          <w:szCs w:val="24"/>
          <w:lang w:eastAsia="pl-PL"/>
        </w:rPr>
        <w:t>.</w:t>
      </w:r>
    </w:p>
    <w:p w:rsidR="00D31BE7" w:rsidRPr="007323CC"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trike/>
          <w:sz w:val="24"/>
          <w:szCs w:val="24"/>
          <w:lang w:eastAsia="pl-PL"/>
        </w:rPr>
      </w:pPr>
      <w:r w:rsidRPr="00B920F2">
        <w:rPr>
          <w:rFonts w:ascii="Arial Narrow" w:eastAsia="Times New Roman" w:hAnsi="Arial Narrow" w:cs="Times New Roman"/>
          <w:sz w:val="24"/>
          <w:szCs w:val="24"/>
          <w:lang w:eastAsia="pl-PL"/>
        </w:rPr>
        <w:t>Wykonawca tak opracuje „</w:t>
      </w:r>
      <w:proofErr w:type="spellStart"/>
      <w:r w:rsidRPr="00B920F2">
        <w:rPr>
          <w:rFonts w:ascii="Arial Narrow" w:eastAsia="Times New Roman" w:hAnsi="Arial Narrow" w:cs="Times New Roman"/>
          <w:sz w:val="24"/>
          <w:szCs w:val="24"/>
          <w:lang w:eastAsia="pl-PL"/>
        </w:rPr>
        <w:t>trasówki</w:t>
      </w:r>
      <w:proofErr w:type="spellEnd"/>
      <w:r w:rsidRPr="00B920F2">
        <w:rPr>
          <w:rFonts w:ascii="Arial Narrow" w:eastAsia="Times New Roman" w:hAnsi="Arial Narrow" w:cs="Times New Roman"/>
          <w:sz w:val="24"/>
          <w:szCs w:val="24"/>
          <w:lang w:eastAsia="pl-PL"/>
        </w:rPr>
        <w:t xml:space="preserve">” by odpady były zbierane tylko z terenu Gminy Wieluń. Nie dopuszcza się zbierania (dopełnianie pojazdu odpadami) z terenu innej gminy lub odpadami </w:t>
      </w:r>
      <w:r w:rsidRPr="007323CC">
        <w:rPr>
          <w:rFonts w:ascii="Arial Narrow" w:eastAsia="Times New Roman" w:hAnsi="Arial Narrow" w:cs="Times New Roman"/>
          <w:sz w:val="24"/>
          <w:szCs w:val="24"/>
          <w:lang w:eastAsia="pl-PL"/>
        </w:rPr>
        <w:t>pochodzącymi z terenów nieruchomości niezamieszkałych.</w:t>
      </w:r>
    </w:p>
    <w:p w:rsidR="00D31BE7" w:rsidRPr="007323CC"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Obowiązkiem Wykonawcy jest edukacja </w:t>
      </w:r>
      <w:r w:rsidR="00714334" w:rsidRPr="007323CC">
        <w:rPr>
          <w:rFonts w:ascii="Arial Narrow" w:eastAsia="Times New Roman" w:hAnsi="Arial Narrow" w:cs="Times New Roman"/>
          <w:sz w:val="24"/>
          <w:szCs w:val="24"/>
          <w:lang w:eastAsia="pl-PL"/>
        </w:rPr>
        <w:t xml:space="preserve">ekologiczna </w:t>
      </w:r>
      <w:r w:rsidRPr="007323CC">
        <w:rPr>
          <w:rFonts w:ascii="Arial Narrow" w:eastAsia="Times New Roman" w:hAnsi="Arial Narrow" w:cs="Times New Roman"/>
          <w:sz w:val="24"/>
          <w:szCs w:val="24"/>
          <w:lang w:eastAsia="pl-PL"/>
        </w:rPr>
        <w:t>i promocja obowiązującego systemu gospodarowania odpadami między innymi poprzez:</w:t>
      </w:r>
    </w:p>
    <w:p w:rsidR="00D31BE7" w:rsidRPr="007323CC" w:rsidRDefault="00D31BE7" w:rsidP="00D66AAC">
      <w:pPr>
        <w:widowControl w:val="0"/>
        <w:numPr>
          <w:ilvl w:val="0"/>
          <w:numId w:val="15"/>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dostarczanie wszystkim właścicielom nieruchomości ulotek informacyjnych;</w:t>
      </w:r>
    </w:p>
    <w:p w:rsidR="00714334" w:rsidRPr="007323CC" w:rsidRDefault="00714334" w:rsidP="00D66AAC">
      <w:pPr>
        <w:widowControl w:val="0"/>
        <w:numPr>
          <w:ilvl w:val="0"/>
          <w:numId w:val="15"/>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organizowanie akcji i kampanii edukacyjnych informujących o prawidłowych zasadach segregacji odpadów;</w:t>
      </w:r>
    </w:p>
    <w:p w:rsidR="00D31BE7" w:rsidRPr="00B920F2" w:rsidRDefault="00D31BE7" w:rsidP="00D66AAC">
      <w:pPr>
        <w:widowControl w:val="0"/>
        <w:numPr>
          <w:ilvl w:val="0"/>
          <w:numId w:val="30"/>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czynności te powinny być wykonywane w miarę potrzeb, przynajmniej jeden raz w roku</w:t>
      </w:r>
      <w:r w:rsidR="002975D1">
        <w:rPr>
          <w:rFonts w:ascii="Arial Narrow" w:eastAsia="Times New Roman" w:hAnsi="Arial Narrow" w:cs="Times New Roman"/>
          <w:sz w:val="24"/>
          <w:szCs w:val="24"/>
          <w:lang w:eastAsia="pl-PL"/>
        </w:rPr>
        <w:t xml:space="preserve"> oraz na </w:t>
      </w:r>
      <w:r w:rsidR="002975D1">
        <w:rPr>
          <w:rFonts w:ascii="Arial Narrow" w:eastAsia="Times New Roman" w:hAnsi="Arial Narrow" w:cs="Times New Roman"/>
          <w:sz w:val="24"/>
          <w:szCs w:val="24"/>
          <w:lang w:eastAsia="pl-PL"/>
        </w:rPr>
        <w:lastRenderedPageBreak/>
        <w:t>każde żądanie Zamawiającego.</w:t>
      </w:r>
      <w:r w:rsidRPr="00B920F2">
        <w:rPr>
          <w:rFonts w:ascii="Arial Narrow" w:eastAsia="Times New Roman" w:hAnsi="Arial Narrow" w:cs="Times New Roman"/>
          <w:sz w:val="24"/>
          <w:szCs w:val="24"/>
          <w:lang w:eastAsia="pl-PL"/>
        </w:rPr>
        <w:t xml:space="preserve">. </w:t>
      </w:r>
    </w:p>
    <w:p w:rsidR="00D31BE7" w:rsidRPr="00D028D2" w:rsidRDefault="00D31BE7" w:rsidP="00D66AAC">
      <w:pPr>
        <w:widowControl w:val="0"/>
        <w:numPr>
          <w:ilvl w:val="0"/>
          <w:numId w:val="1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D028D2">
        <w:rPr>
          <w:rFonts w:ascii="Arial Narrow" w:eastAsia="Times New Roman" w:hAnsi="Arial Narrow" w:cs="Times New Roman"/>
          <w:sz w:val="24"/>
          <w:szCs w:val="24"/>
          <w:lang w:eastAsia="pl-PL"/>
        </w:rPr>
        <w:t>Wykonawca zobowiązany jest do sporządzenia harmonogramów odbioru odpadów w rozbiciu dla poszczególnych ich rodzajów w uzgodnieniu i przy akceptacji z Zamawiającym. Harmonogramy powinny uwzględniać częstotliwość odbioru- terminy odbioru poszczególnych frakcji odpadów objętych zamówieniem oraz sposób prowadzenia zbiórki selektywnej – seg</w:t>
      </w:r>
      <w:bookmarkStart w:id="0" w:name="_GoBack"/>
      <w:bookmarkEnd w:id="0"/>
      <w:r w:rsidRPr="00D028D2">
        <w:rPr>
          <w:rFonts w:ascii="Arial Narrow" w:eastAsia="Times New Roman" w:hAnsi="Arial Narrow" w:cs="Times New Roman"/>
          <w:sz w:val="24"/>
          <w:szCs w:val="24"/>
          <w:lang w:eastAsia="pl-PL"/>
        </w:rPr>
        <w:t>regacji odpadów, rodzaje zabudowy z których odbierane będą odpady w podziale na:</w:t>
      </w:r>
    </w:p>
    <w:p w:rsidR="00D31BE7" w:rsidRPr="00B920F2" w:rsidRDefault="00D31BE7" w:rsidP="00D66AAC">
      <w:pPr>
        <w:widowControl w:val="0"/>
        <w:numPr>
          <w:ilvl w:val="0"/>
          <w:numId w:val="3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zabudowę zagrodową i jednorodzinną oraz zabudowę wielorodzinną w przypadku braku wspólnej zastawy – altany śmietnikowej;</w:t>
      </w:r>
    </w:p>
    <w:p w:rsidR="00D31BE7" w:rsidRPr="00B920F2" w:rsidRDefault="00D31BE7" w:rsidP="00D66AAC">
      <w:pPr>
        <w:widowControl w:val="0"/>
        <w:numPr>
          <w:ilvl w:val="0"/>
          <w:numId w:val="3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zabudowę wielorodzinną w przypadku wspólnej zbiorczej zastawy – altany śmietnikowej</w:t>
      </w:r>
    </w:p>
    <w:p w:rsidR="00D31BE7" w:rsidRPr="00B920F2" w:rsidRDefault="00D31BE7" w:rsidP="00D66AAC">
      <w:pPr>
        <w:widowControl w:val="0"/>
        <w:numPr>
          <w:ilvl w:val="0"/>
          <w:numId w:val="30"/>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zgodnie z zapisami w rozdziale II opisu przedmiotu zamówienia. Obowiązek sporządzenia harmonogramów spoczywa na Wykonawcy, którego oferta zostanie oceniona jako najkorzystniejsza. Każdorazowa zmiana harmonogramów wymagać będzie akceptacji ze strony Zamawiającego. Obowiązek aktualizacji harmonogramów spoczywa na  Wykonawcy.</w:t>
      </w:r>
    </w:p>
    <w:p w:rsidR="00D31BE7" w:rsidRPr="00B920F2" w:rsidRDefault="00D31BE7" w:rsidP="00D66AAC">
      <w:pPr>
        <w:widowControl w:val="0"/>
        <w:numPr>
          <w:ilvl w:val="0"/>
          <w:numId w:val="14"/>
        </w:numPr>
        <w:suppressAutoHyphens/>
        <w:overflowPunct w:val="0"/>
        <w:autoSpaceDE w:val="0"/>
        <w:autoSpaceDN w:val="0"/>
        <w:adjustRightInd w:val="0"/>
        <w:spacing w:after="0"/>
        <w:ind w:hanging="357"/>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Wykonawca jest zobowiązany do zamieszczenia na swojej stronie i</w:t>
      </w:r>
      <w:r w:rsidR="00714334">
        <w:rPr>
          <w:rFonts w:ascii="Arial Narrow" w:eastAsia="Times New Roman" w:hAnsi="Arial Narrow" w:cs="Times New Roman"/>
          <w:sz w:val="24"/>
          <w:szCs w:val="24"/>
          <w:lang w:eastAsia="pl-PL"/>
        </w:rPr>
        <w:t>nternetowej oraz dostarczenia w </w:t>
      </w:r>
      <w:r w:rsidRPr="00B920F2">
        <w:rPr>
          <w:rFonts w:ascii="Arial Narrow" w:eastAsia="Times New Roman" w:hAnsi="Arial Narrow" w:cs="Times New Roman"/>
          <w:sz w:val="24"/>
          <w:szCs w:val="24"/>
          <w:lang w:eastAsia="pl-PL"/>
        </w:rPr>
        <w:t xml:space="preserve">wersji papierowej do wszystkich właścicieli oraz zarządców nieruchomości zamieszkałych na terenie Gminy Wieluń, harmonogramów odbioru poszczególnych rodzajów odpadów komunalnych. Harmonogramy te mogą zostać opublikowane dopiero po uzyskaniu  akceptacji Zamawiającego. Wykonawca powinien umieścić zaakceptowany harmonogram odbioru odpadów komunalnych na własnej stronie internetowej. Szczegółowy projekt harmonogramu odbioru odpadów komunalnych obejmujący okres obowiązywania umowy tj. </w:t>
      </w:r>
      <w:r w:rsidRPr="00883773">
        <w:rPr>
          <w:rFonts w:ascii="Arial Narrow" w:eastAsia="Times New Roman" w:hAnsi="Arial Narrow" w:cs="Times New Roman"/>
          <w:sz w:val="24"/>
          <w:szCs w:val="24"/>
          <w:lang w:eastAsia="pl-PL"/>
        </w:rPr>
        <w:t>od 01.10.202</w:t>
      </w:r>
      <w:r w:rsidR="00714334">
        <w:rPr>
          <w:rFonts w:ascii="Arial Narrow" w:eastAsia="Times New Roman" w:hAnsi="Arial Narrow" w:cs="Times New Roman"/>
          <w:sz w:val="24"/>
          <w:szCs w:val="24"/>
          <w:lang w:eastAsia="pl-PL"/>
        </w:rPr>
        <w:t>2 r. do dnia 30.09.2023</w:t>
      </w:r>
      <w:r w:rsidRPr="00883773">
        <w:rPr>
          <w:rFonts w:ascii="Arial Narrow" w:eastAsia="Times New Roman" w:hAnsi="Arial Narrow" w:cs="Times New Roman"/>
          <w:sz w:val="24"/>
          <w:szCs w:val="24"/>
          <w:lang w:eastAsia="pl-PL"/>
        </w:rPr>
        <w:t xml:space="preserve"> </w:t>
      </w:r>
      <w:r w:rsidRPr="000A7325">
        <w:rPr>
          <w:rFonts w:ascii="Arial Narrow" w:eastAsia="Times New Roman" w:hAnsi="Arial Narrow" w:cs="Times New Roman"/>
          <w:sz w:val="24"/>
          <w:szCs w:val="24"/>
          <w:lang w:eastAsia="pl-PL"/>
        </w:rPr>
        <w:t>r.</w:t>
      </w:r>
      <w:r w:rsidRPr="00B7562D">
        <w:rPr>
          <w:rFonts w:ascii="Arial Narrow" w:eastAsia="Times New Roman" w:hAnsi="Arial Narrow" w:cs="Times New Roman"/>
          <w:color w:val="00B050"/>
          <w:sz w:val="24"/>
          <w:szCs w:val="24"/>
          <w:lang w:eastAsia="pl-PL"/>
        </w:rPr>
        <w:t xml:space="preserve"> </w:t>
      </w:r>
      <w:r w:rsidRPr="00B920F2">
        <w:rPr>
          <w:rFonts w:ascii="Arial Narrow" w:eastAsia="Times New Roman" w:hAnsi="Arial Narrow" w:cs="Times New Roman"/>
          <w:sz w:val="24"/>
          <w:szCs w:val="24"/>
          <w:lang w:eastAsia="pl-PL"/>
        </w:rPr>
        <w:t>powinien zostać przedłożony do zaakceptowania Zamawiającemu w wersji pap</w:t>
      </w:r>
      <w:r w:rsidR="00714334">
        <w:rPr>
          <w:rFonts w:ascii="Arial Narrow" w:eastAsia="Times New Roman" w:hAnsi="Arial Narrow" w:cs="Times New Roman"/>
          <w:sz w:val="24"/>
          <w:szCs w:val="24"/>
          <w:lang w:eastAsia="pl-PL"/>
        </w:rPr>
        <w:t>ierowej oraz w postaci plików w </w:t>
      </w:r>
      <w:r w:rsidRPr="00B920F2">
        <w:rPr>
          <w:rFonts w:ascii="Arial Narrow" w:eastAsia="Times New Roman" w:hAnsi="Arial Narrow" w:cs="Times New Roman"/>
          <w:sz w:val="24"/>
          <w:szCs w:val="24"/>
          <w:lang w:eastAsia="pl-PL"/>
        </w:rPr>
        <w:t xml:space="preserve">wersji </w:t>
      </w:r>
      <w:proofErr w:type="spellStart"/>
      <w:r w:rsidRPr="00B920F2">
        <w:rPr>
          <w:rFonts w:ascii="Arial Narrow" w:eastAsia="Times New Roman" w:hAnsi="Arial Narrow" w:cs="Times New Roman"/>
          <w:sz w:val="24"/>
          <w:szCs w:val="24"/>
          <w:lang w:eastAsia="pl-PL"/>
        </w:rPr>
        <w:t>word</w:t>
      </w:r>
      <w:proofErr w:type="spellEnd"/>
      <w:r w:rsidRPr="00B920F2">
        <w:rPr>
          <w:rFonts w:ascii="Arial Narrow" w:eastAsia="Times New Roman" w:hAnsi="Arial Narrow" w:cs="Times New Roman"/>
          <w:sz w:val="24"/>
          <w:szCs w:val="24"/>
          <w:lang w:eastAsia="pl-PL"/>
        </w:rPr>
        <w:t xml:space="preserve"> lub pdf najpóźniej w terminie do 3 dni (z wyłączeniem dni ustawowo wolnych od pracy) po podpisaniu umowy i dostarczony przez Wykonawcę do wszystkich właścicieli nieruchomości zamieszkałych w ciągu </w:t>
      </w:r>
      <w:r w:rsidRPr="00883773">
        <w:rPr>
          <w:rFonts w:ascii="Arial Narrow" w:eastAsia="Times New Roman" w:hAnsi="Arial Narrow" w:cs="Times New Roman"/>
          <w:sz w:val="24"/>
          <w:szCs w:val="24"/>
          <w:lang w:eastAsia="pl-PL"/>
        </w:rPr>
        <w:t xml:space="preserve">14 dni </w:t>
      </w:r>
      <w:r>
        <w:rPr>
          <w:rFonts w:ascii="Arial Narrow" w:eastAsia="Times New Roman" w:hAnsi="Arial Narrow" w:cs="Times New Roman"/>
          <w:sz w:val="24"/>
          <w:szCs w:val="24"/>
          <w:lang w:eastAsia="pl-PL"/>
        </w:rPr>
        <w:t xml:space="preserve">kalendarzowych </w:t>
      </w:r>
      <w:r w:rsidRPr="00184B00">
        <w:rPr>
          <w:rFonts w:ascii="Arial Narrow" w:eastAsia="Times New Roman" w:hAnsi="Arial Narrow" w:cs="Times New Roman"/>
          <w:sz w:val="24"/>
          <w:szCs w:val="24"/>
          <w:lang w:eastAsia="pl-PL"/>
        </w:rPr>
        <w:t xml:space="preserve">po zaakceptowaniu go przez Zamawiającego. </w:t>
      </w:r>
      <w:r w:rsidRPr="00B920F2">
        <w:rPr>
          <w:rFonts w:ascii="Arial Narrow" w:eastAsia="Times New Roman" w:hAnsi="Arial Narrow" w:cs="Times New Roman"/>
          <w:sz w:val="24"/>
          <w:szCs w:val="24"/>
          <w:lang w:eastAsia="pl-PL"/>
        </w:rPr>
        <w:t>Akceptacji Zamawiającego podlega treść i</w:t>
      </w:r>
      <w:r w:rsidR="00714334">
        <w:rPr>
          <w:rFonts w:ascii="Arial Narrow" w:eastAsia="Times New Roman" w:hAnsi="Arial Narrow" w:cs="Times New Roman"/>
          <w:sz w:val="24"/>
          <w:szCs w:val="24"/>
          <w:lang w:eastAsia="pl-PL"/>
        </w:rPr>
        <w:t xml:space="preserve"> forma dokumentu. Zamawiający w </w:t>
      </w:r>
      <w:r w:rsidRPr="00B920F2">
        <w:rPr>
          <w:rFonts w:ascii="Arial Narrow" w:eastAsia="Times New Roman" w:hAnsi="Arial Narrow" w:cs="Times New Roman"/>
          <w:sz w:val="24"/>
          <w:szCs w:val="24"/>
          <w:lang w:eastAsia="pl-PL"/>
        </w:rPr>
        <w:t>terminie do 2 dni (z wyłączeniem dni ustawowo wolnych od pracy) od otrzymania</w:t>
      </w:r>
      <w:r w:rsidR="00714334">
        <w:rPr>
          <w:rFonts w:ascii="Arial Narrow" w:eastAsia="Times New Roman" w:hAnsi="Arial Narrow" w:cs="Times New Roman"/>
          <w:sz w:val="24"/>
          <w:szCs w:val="24"/>
          <w:lang w:eastAsia="pl-PL"/>
        </w:rPr>
        <w:t xml:space="preserve"> harmonogramu zweryfikuje go. W </w:t>
      </w:r>
      <w:r w:rsidRPr="00B920F2">
        <w:rPr>
          <w:rFonts w:ascii="Arial Narrow" w:eastAsia="Times New Roman" w:hAnsi="Arial Narrow" w:cs="Times New Roman"/>
          <w:sz w:val="24"/>
          <w:szCs w:val="24"/>
          <w:lang w:eastAsia="pl-PL"/>
        </w:rPr>
        <w:t>przypadku uwag,  Wykonawca w terminie do 2 dni (z wyłączeniem dni ustawowo wolnych od pracy) przedstawi harmonogram do kolejnej akceptacji, uwzgl</w:t>
      </w:r>
      <w:r w:rsidR="00714334">
        <w:rPr>
          <w:rFonts w:ascii="Arial Narrow" w:eastAsia="Times New Roman" w:hAnsi="Arial Narrow" w:cs="Times New Roman"/>
          <w:sz w:val="24"/>
          <w:szCs w:val="24"/>
          <w:lang w:eastAsia="pl-PL"/>
        </w:rPr>
        <w:t>ędniając uwagi Zamawiającego. W </w:t>
      </w:r>
      <w:r w:rsidRPr="00B920F2">
        <w:rPr>
          <w:rFonts w:ascii="Arial Narrow" w:eastAsia="Times New Roman" w:hAnsi="Arial Narrow" w:cs="Times New Roman"/>
          <w:sz w:val="24"/>
          <w:szCs w:val="24"/>
          <w:lang w:eastAsia="pl-PL"/>
        </w:rPr>
        <w:t>uzasadnionych przypadkach dopuszcza się, za zgodą Zam</w:t>
      </w:r>
      <w:r w:rsidR="00714334">
        <w:rPr>
          <w:rFonts w:ascii="Arial Narrow" w:eastAsia="Times New Roman" w:hAnsi="Arial Narrow" w:cs="Times New Roman"/>
          <w:sz w:val="24"/>
          <w:szCs w:val="24"/>
          <w:lang w:eastAsia="pl-PL"/>
        </w:rPr>
        <w:t>awiającego wprowadzanie zmian w </w:t>
      </w:r>
      <w:r w:rsidRPr="00B920F2">
        <w:rPr>
          <w:rFonts w:ascii="Arial Narrow" w:eastAsia="Times New Roman" w:hAnsi="Arial Narrow" w:cs="Times New Roman"/>
          <w:sz w:val="24"/>
          <w:szCs w:val="24"/>
          <w:lang w:eastAsia="pl-PL"/>
        </w:rPr>
        <w:t>harmonogramie. Stosuję się przy tym procedurę analogiczną do akceptacji harmonogramu. Po każdej zmianie harmonogramu, Wykonawca ma obowiązek niezwłocznie dostarczyć mieszkańcom ulotkę zawierającą aktualny harmonogram.</w:t>
      </w:r>
    </w:p>
    <w:p w:rsidR="00D31BE7" w:rsidRPr="00B920F2"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Wykonawca jest zobowiązany do każdorazowego informowania Zamawiającego  o stwierdzeniu podczas odbioru odpadów niezgodności z postanowieniami Re</w:t>
      </w:r>
      <w:r w:rsidR="00714334">
        <w:rPr>
          <w:rFonts w:ascii="Arial Narrow" w:eastAsia="Times New Roman" w:hAnsi="Arial Narrow" w:cs="Times New Roman"/>
          <w:sz w:val="24"/>
          <w:szCs w:val="24"/>
          <w:lang w:eastAsia="pl-PL"/>
        </w:rPr>
        <w:t>gulaminu utrzymania czystości i </w:t>
      </w:r>
      <w:r w:rsidRPr="00B920F2">
        <w:rPr>
          <w:rFonts w:ascii="Arial Narrow" w:eastAsia="Times New Roman" w:hAnsi="Arial Narrow" w:cs="Times New Roman"/>
          <w:sz w:val="24"/>
          <w:szCs w:val="24"/>
          <w:lang w:eastAsia="pl-PL"/>
        </w:rPr>
        <w:t xml:space="preserve">porządku na terenie Gminy Wieluń, a w szczególności dotyczące: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a) </w:t>
      </w:r>
      <w:r w:rsidR="00714334">
        <w:rPr>
          <w:rFonts w:ascii="Arial Narrow" w:eastAsia="Times New Roman" w:hAnsi="Arial Narrow" w:cs="Times New Roman"/>
          <w:sz w:val="24"/>
          <w:szCs w:val="24"/>
          <w:lang w:eastAsia="pl-PL"/>
        </w:rPr>
        <w:t>stwierdzenia nieselektywnej</w:t>
      </w:r>
      <w:r w:rsidRPr="00B920F2">
        <w:rPr>
          <w:rFonts w:ascii="Arial Narrow" w:eastAsia="Times New Roman" w:hAnsi="Arial Narrow" w:cs="Times New Roman"/>
          <w:sz w:val="24"/>
          <w:szCs w:val="24"/>
          <w:lang w:eastAsia="pl-PL"/>
        </w:rPr>
        <w:t xml:space="preserve"> zbiórki odpadów komunalnych</w:t>
      </w:r>
      <w:r>
        <w:rPr>
          <w:rFonts w:ascii="Arial Narrow" w:eastAsia="Times New Roman" w:hAnsi="Arial Narrow" w:cs="Times New Roman"/>
          <w:sz w:val="24"/>
          <w:szCs w:val="24"/>
          <w:lang w:eastAsia="pl-PL"/>
        </w:rPr>
        <w:t>-</w:t>
      </w:r>
      <w:r w:rsidRPr="00B920F2">
        <w:rPr>
          <w:rFonts w:ascii="Arial Narrow" w:eastAsia="Times New Roman" w:hAnsi="Arial Narrow" w:cs="Times New Roman"/>
          <w:sz w:val="24"/>
          <w:szCs w:val="24"/>
          <w:lang w:eastAsia="pl-PL"/>
        </w:rPr>
        <w:t xml:space="preserve"> </w:t>
      </w:r>
      <w:r>
        <w:rPr>
          <w:rFonts w:ascii="Arial Narrow" w:eastAsia="Times New Roman" w:hAnsi="Arial Narrow" w:cs="Times New Roman"/>
          <w:sz w:val="24"/>
          <w:szCs w:val="24"/>
          <w:lang w:eastAsia="pl-PL"/>
        </w:rPr>
        <w:t>braku prowadzenia</w:t>
      </w:r>
      <w:r w:rsidRPr="00B920F2">
        <w:rPr>
          <w:rFonts w:ascii="Arial Narrow" w:eastAsia="Times New Roman" w:hAnsi="Arial Narrow" w:cs="Times New Roman"/>
          <w:sz w:val="24"/>
          <w:szCs w:val="24"/>
          <w:lang w:eastAsia="pl-PL"/>
        </w:rPr>
        <w:t xml:space="preserve"> zbiórki selektywnej,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b) mieszania odpadów lub przygotowania odpadów do odbioru w nieodpowiednich pojemnikach lub workach,</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c) gromadzenia odpadów komunalnych poza pojemnikami i workami,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d) powstawania odpadów na nieruchomościach nie ujętych w bazie danych prowadzonej przez Zamawiającego,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e) nie zapewnienia przez właścicieli nieruchomości łatwego dostępu do pojemników i worków Wykonawcy odbierającemu odpady komunalne,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lastRenderedPageBreak/>
        <w:t xml:space="preserve">f) powstawania na nieruchomości masy odpadów nieadekwatnej do liczby zadeklarowanych mieszkańców nieruchomości.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Wykonawca zobowiązany jest w dokumentacji niezgodności przytoczonych powyżej uwzględnić:</w:t>
      </w:r>
      <w:r w:rsidRPr="00B920F2">
        <w:rPr>
          <w:rFonts w:ascii="Arial Narrow" w:eastAsia="Times New Roman" w:hAnsi="Arial Narrow" w:cs="Times New Roman"/>
          <w:sz w:val="24"/>
          <w:szCs w:val="24"/>
          <w:lang w:eastAsia="pl-PL"/>
        </w:rPr>
        <w:br/>
        <w:t xml:space="preserve">a) notatkę z opisem niezgodności i adresem nieruchomości, podpisaną (czytelnie) przez pracowników Wykonawcy, którzy stwierdzili  niezgodność;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b) zdjęcia przedstawiające niezgodność.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Sposób udokumentowania nieprawidłowości, powinien jednoznacznie potwierdzać wystąpienie niezgodności i identyfikować miejsce, datę oraz adres nieruchomości. </w:t>
      </w:r>
    </w:p>
    <w:p w:rsidR="00D31BE7" w:rsidRPr="00B920F2" w:rsidRDefault="00D31BE7" w:rsidP="00D66AAC">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Dokumentację dotyczącą stwierdzenia niezgodności Wykonawca przekazuje Zamawiającemu drogą pisemną lub elektroniczną. </w:t>
      </w:r>
    </w:p>
    <w:p w:rsidR="00D31BE7" w:rsidRPr="006E3177" w:rsidRDefault="00D31BE7" w:rsidP="00D66AAC">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b/>
          <w:sz w:val="24"/>
          <w:szCs w:val="24"/>
          <w:lang w:eastAsia="pl-PL"/>
        </w:rPr>
      </w:pPr>
      <w:r w:rsidRPr="00551671">
        <w:rPr>
          <w:rFonts w:ascii="Arial Narrow" w:eastAsia="Times New Roman" w:hAnsi="Arial Narrow" w:cs="Times New Roman"/>
          <w:sz w:val="24"/>
          <w:szCs w:val="24"/>
          <w:lang w:eastAsia="pl-PL"/>
        </w:rPr>
        <w:t xml:space="preserve">W przypadku stwierdzenia niezgodności o których mowa w </w:t>
      </w:r>
      <w:r w:rsidRPr="00551671">
        <w:rPr>
          <w:rFonts w:ascii="Arial Narrow" w:eastAsia="Calibri" w:hAnsi="Arial Narrow" w:cs="Verdana"/>
          <w:sz w:val="24"/>
          <w:szCs w:val="24"/>
        </w:rPr>
        <w:t xml:space="preserve">rozdziale I, pkt. 5 </w:t>
      </w:r>
      <w:proofErr w:type="spellStart"/>
      <w:r w:rsidRPr="00551671">
        <w:rPr>
          <w:rFonts w:ascii="Arial Narrow" w:eastAsia="Calibri" w:hAnsi="Arial Narrow" w:cs="Verdana"/>
          <w:sz w:val="24"/>
          <w:szCs w:val="24"/>
        </w:rPr>
        <w:t>ppkt</w:t>
      </w:r>
      <w:proofErr w:type="spellEnd"/>
      <w:r w:rsidRPr="00551671">
        <w:rPr>
          <w:rFonts w:ascii="Arial Narrow" w:eastAsia="Calibri" w:hAnsi="Arial Narrow" w:cs="Verdana"/>
          <w:sz w:val="24"/>
          <w:szCs w:val="24"/>
        </w:rPr>
        <w:t xml:space="preserve">. 24, litera a, Wykonawca zobowiązany jest do </w:t>
      </w:r>
      <w:r w:rsidR="00551671">
        <w:rPr>
          <w:rFonts w:ascii="Arial Narrow" w:eastAsia="Calibri" w:hAnsi="Arial Narrow" w:cs="Verdana"/>
          <w:sz w:val="24"/>
          <w:szCs w:val="24"/>
        </w:rPr>
        <w:t xml:space="preserve">postępowania w sposób określony w rozdziale I, pkt. 3, </w:t>
      </w:r>
      <w:proofErr w:type="spellStart"/>
      <w:r w:rsidR="00551671">
        <w:rPr>
          <w:rFonts w:ascii="Arial Narrow" w:eastAsia="Calibri" w:hAnsi="Arial Narrow" w:cs="Verdana"/>
          <w:sz w:val="24"/>
          <w:szCs w:val="24"/>
        </w:rPr>
        <w:t>ppkt</w:t>
      </w:r>
      <w:proofErr w:type="spellEnd"/>
      <w:r w:rsidR="00551671">
        <w:rPr>
          <w:rFonts w:ascii="Arial Narrow" w:eastAsia="Calibri" w:hAnsi="Arial Narrow" w:cs="Verdana"/>
          <w:sz w:val="24"/>
          <w:szCs w:val="24"/>
        </w:rPr>
        <w:t>. 3 lit. g.</w:t>
      </w:r>
    </w:p>
    <w:p w:rsidR="00551671" w:rsidRPr="00B77BA4" w:rsidRDefault="000807D9" w:rsidP="008E6682">
      <w:pPr>
        <w:widowControl w:val="0"/>
        <w:numPr>
          <w:ilvl w:val="0"/>
          <w:numId w:val="14"/>
        </w:numPr>
        <w:suppressAutoHyphens/>
        <w:overflowPunct w:val="0"/>
        <w:autoSpaceDE w:val="0"/>
        <w:autoSpaceDN w:val="0"/>
        <w:adjustRightInd w:val="0"/>
        <w:spacing w:after="0"/>
        <w:contextualSpacing/>
        <w:jc w:val="both"/>
        <w:textAlignment w:val="baseline"/>
        <w:rPr>
          <w:rFonts w:ascii="Arial Narrow" w:eastAsia="Times New Roman" w:hAnsi="Arial Narrow" w:cs="Times New Roman"/>
          <w:b/>
          <w:sz w:val="24"/>
          <w:szCs w:val="24"/>
          <w:lang w:eastAsia="pl-PL"/>
        </w:rPr>
      </w:pPr>
      <w:r w:rsidRPr="00B77BA4">
        <w:rPr>
          <w:rFonts w:ascii="Arial Narrow" w:eastAsia="Times New Roman" w:hAnsi="Arial Narrow" w:cs="Times New Roman"/>
          <w:sz w:val="24"/>
          <w:szCs w:val="24"/>
          <w:lang w:eastAsia="pl-PL"/>
        </w:rPr>
        <w:t>Podczas usługi odbioru odpadów p</w:t>
      </w:r>
      <w:r w:rsidR="006E3177" w:rsidRPr="00B77BA4">
        <w:rPr>
          <w:rFonts w:ascii="Arial Narrow" w:eastAsia="Times New Roman" w:hAnsi="Arial Narrow" w:cs="Times New Roman"/>
          <w:sz w:val="24"/>
          <w:szCs w:val="24"/>
          <w:lang w:eastAsia="pl-PL"/>
        </w:rPr>
        <w:t xml:space="preserve">o opróżnieniu pojemnika odstawienie go w miejsce, w którym był ustawiony do odbioru. </w:t>
      </w:r>
    </w:p>
    <w:p w:rsidR="00BD4B2B" w:rsidRPr="00BD4B2B" w:rsidRDefault="00BD4B2B" w:rsidP="00BD4B2B">
      <w:pPr>
        <w:widowControl w:val="0"/>
        <w:suppressAutoHyphens/>
        <w:overflowPunct w:val="0"/>
        <w:autoSpaceDE w:val="0"/>
        <w:autoSpaceDN w:val="0"/>
        <w:adjustRightInd w:val="0"/>
        <w:spacing w:after="0"/>
        <w:ind w:left="360"/>
        <w:contextualSpacing/>
        <w:jc w:val="both"/>
        <w:textAlignment w:val="baseline"/>
        <w:rPr>
          <w:rFonts w:ascii="Arial Narrow" w:eastAsia="Times New Roman" w:hAnsi="Arial Narrow" w:cs="Times New Roman"/>
          <w:b/>
          <w:sz w:val="24"/>
          <w:szCs w:val="24"/>
          <w:lang w:eastAsia="pl-PL"/>
        </w:rPr>
      </w:pPr>
    </w:p>
    <w:p w:rsidR="00D31BE7" w:rsidRPr="00B920F2" w:rsidRDefault="00D31BE7" w:rsidP="00D66AAC">
      <w:pPr>
        <w:spacing w:after="0"/>
        <w:jc w:val="center"/>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6. POZOSTAŁE WYMAGANIA</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1) Wykonawca zobowiązany jest do przestrzegania podczas trwania umowy przepisów prawnych, a w szczególności:</w:t>
      </w:r>
    </w:p>
    <w:p w:rsidR="00D31BE7" w:rsidRPr="00883773" w:rsidRDefault="00D31BE7" w:rsidP="00D66AAC">
      <w:pPr>
        <w:spacing w:after="0"/>
        <w:ind w:left="1276" w:hanging="283"/>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a) ustawy z dnia 14 grudnia 20</w:t>
      </w:r>
      <w:r w:rsidRPr="00B920F2">
        <w:rPr>
          <w:rFonts w:ascii="Arial Narrow" w:eastAsia="Times New Roman" w:hAnsi="Arial Narrow" w:cs="Times New Roman"/>
          <w:sz w:val="24"/>
          <w:szCs w:val="24"/>
          <w:lang w:eastAsia="pl-PL"/>
        </w:rPr>
        <w:t>1</w:t>
      </w:r>
      <w:r>
        <w:rPr>
          <w:rFonts w:ascii="Arial Narrow" w:eastAsia="Times New Roman" w:hAnsi="Arial Narrow" w:cs="Times New Roman"/>
          <w:sz w:val="24"/>
          <w:szCs w:val="24"/>
          <w:lang w:eastAsia="pl-PL"/>
        </w:rPr>
        <w:t>2</w:t>
      </w:r>
      <w:r w:rsidRPr="00B920F2">
        <w:rPr>
          <w:rFonts w:ascii="Arial Narrow" w:eastAsia="Times New Roman" w:hAnsi="Arial Narrow" w:cs="Times New Roman"/>
          <w:sz w:val="24"/>
          <w:szCs w:val="24"/>
          <w:lang w:eastAsia="pl-PL"/>
        </w:rPr>
        <w:t xml:space="preserve"> r. o odpadach </w:t>
      </w:r>
      <w:r w:rsidRPr="00883773">
        <w:rPr>
          <w:rFonts w:ascii="Arial Narrow" w:eastAsia="Times New Roman" w:hAnsi="Arial Narrow" w:cs="Times New Roman"/>
          <w:sz w:val="24"/>
          <w:szCs w:val="24"/>
          <w:lang w:eastAsia="pl-PL"/>
        </w:rPr>
        <w:t>(t. j. Dz. U. z 202</w:t>
      </w:r>
      <w:r w:rsidR="00551671">
        <w:rPr>
          <w:rFonts w:ascii="Arial Narrow" w:eastAsia="Times New Roman" w:hAnsi="Arial Narrow" w:cs="Times New Roman"/>
          <w:sz w:val="24"/>
          <w:szCs w:val="24"/>
          <w:lang w:eastAsia="pl-PL"/>
        </w:rPr>
        <w:t>2</w:t>
      </w:r>
      <w:r w:rsidRPr="00883773">
        <w:rPr>
          <w:rFonts w:ascii="Arial Narrow" w:eastAsia="Times New Roman" w:hAnsi="Arial Narrow" w:cs="Times New Roman"/>
          <w:sz w:val="24"/>
          <w:szCs w:val="24"/>
          <w:lang w:eastAsia="pl-PL"/>
        </w:rPr>
        <w:t xml:space="preserve"> r. poz. </w:t>
      </w:r>
      <w:r w:rsidR="00551671">
        <w:rPr>
          <w:rFonts w:ascii="Arial Narrow" w:eastAsia="Times New Roman" w:hAnsi="Arial Narrow" w:cs="Times New Roman"/>
          <w:sz w:val="24"/>
          <w:szCs w:val="24"/>
          <w:lang w:eastAsia="pl-PL"/>
        </w:rPr>
        <w:t>69</w:t>
      </w:r>
      <w:r w:rsidRPr="00883773">
        <w:rPr>
          <w:rFonts w:ascii="Arial Narrow" w:eastAsia="Times New Roman" w:hAnsi="Arial Narrow" w:cs="Times New Roman"/>
          <w:sz w:val="24"/>
          <w:szCs w:val="24"/>
          <w:lang w:eastAsia="pl-PL"/>
        </w:rPr>
        <w:t>9 z późn. zm.);</w:t>
      </w:r>
    </w:p>
    <w:p w:rsidR="00D31BE7" w:rsidRPr="00B920F2" w:rsidRDefault="00D31BE7" w:rsidP="00D66AAC">
      <w:pPr>
        <w:spacing w:after="0"/>
        <w:ind w:left="1276" w:hanging="283"/>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b) ustawy z dnia 13 września 1996 r. o utrzymaniu czystości i porządku w gminach (</w:t>
      </w:r>
      <w:r>
        <w:rPr>
          <w:rFonts w:ascii="Arial Narrow" w:eastAsia="Times New Roman" w:hAnsi="Arial Narrow" w:cs="Times New Roman"/>
          <w:sz w:val="24"/>
          <w:szCs w:val="24"/>
          <w:lang w:eastAsia="pl-PL"/>
        </w:rPr>
        <w:t xml:space="preserve">t. j. </w:t>
      </w:r>
      <w:r w:rsidRPr="00B920F2">
        <w:rPr>
          <w:rFonts w:ascii="Arial Narrow" w:eastAsia="Times New Roman" w:hAnsi="Arial Narrow" w:cs="Times New Roman"/>
          <w:sz w:val="24"/>
          <w:szCs w:val="24"/>
          <w:lang w:eastAsia="pl-PL"/>
        </w:rPr>
        <w:t>Dz. U. 202</w:t>
      </w:r>
      <w:r w:rsidR="00551671">
        <w:rPr>
          <w:rFonts w:ascii="Arial Narrow" w:eastAsia="Times New Roman" w:hAnsi="Arial Narrow" w:cs="Times New Roman"/>
          <w:sz w:val="24"/>
          <w:szCs w:val="24"/>
          <w:lang w:eastAsia="pl-PL"/>
        </w:rPr>
        <w:t>2</w:t>
      </w:r>
      <w:r w:rsidRPr="00B920F2">
        <w:rPr>
          <w:rFonts w:ascii="Arial Narrow" w:eastAsia="Times New Roman" w:hAnsi="Arial Narrow" w:cs="Times New Roman"/>
          <w:sz w:val="24"/>
          <w:szCs w:val="24"/>
          <w:lang w:eastAsia="pl-PL"/>
        </w:rPr>
        <w:t xml:space="preserve"> poz. </w:t>
      </w:r>
      <w:r w:rsidR="00551671">
        <w:rPr>
          <w:rFonts w:ascii="Arial Narrow" w:eastAsia="Times New Roman" w:hAnsi="Arial Narrow" w:cs="Times New Roman"/>
          <w:sz w:val="24"/>
          <w:szCs w:val="24"/>
          <w:lang w:eastAsia="pl-PL"/>
        </w:rPr>
        <w:t>1297</w:t>
      </w:r>
      <w:r>
        <w:rPr>
          <w:rFonts w:ascii="Arial Narrow" w:eastAsia="Times New Roman" w:hAnsi="Arial Narrow" w:cs="Times New Roman"/>
          <w:sz w:val="24"/>
          <w:szCs w:val="24"/>
          <w:lang w:eastAsia="pl-PL"/>
        </w:rPr>
        <w:t xml:space="preserve"> z późn. zm.</w:t>
      </w:r>
      <w:r w:rsidRPr="00B920F2">
        <w:rPr>
          <w:rFonts w:ascii="Arial Narrow" w:eastAsia="Times New Roman" w:hAnsi="Arial Narrow" w:cs="Times New Roman"/>
          <w:sz w:val="24"/>
          <w:szCs w:val="24"/>
          <w:lang w:eastAsia="pl-PL"/>
        </w:rPr>
        <w:t>);</w:t>
      </w:r>
    </w:p>
    <w:p w:rsidR="00D31BE7" w:rsidRPr="00883773" w:rsidRDefault="00D31BE7" w:rsidP="00D66AAC">
      <w:pPr>
        <w:spacing w:after="0"/>
        <w:ind w:left="1276" w:hanging="283"/>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c) </w:t>
      </w:r>
      <w:r w:rsidR="00551671">
        <w:rPr>
          <w:rFonts w:ascii="Arial Narrow" w:eastAsia="Times New Roman" w:hAnsi="Arial Narrow" w:cs="Times New Roman"/>
          <w:sz w:val="24"/>
          <w:szCs w:val="24"/>
          <w:lang w:eastAsia="pl-PL"/>
        </w:rPr>
        <w:t>uchwały Nr L</w:t>
      </w:r>
      <w:r w:rsidRPr="00883773">
        <w:rPr>
          <w:rFonts w:ascii="Arial Narrow" w:eastAsia="Times New Roman" w:hAnsi="Arial Narrow" w:cs="Times New Roman"/>
          <w:sz w:val="24"/>
          <w:szCs w:val="24"/>
          <w:lang w:eastAsia="pl-PL"/>
        </w:rPr>
        <w:t>XII/7</w:t>
      </w:r>
      <w:r w:rsidR="00551671">
        <w:rPr>
          <w:rFonts w:ascii="Arial Narrow" w:eastAsia="Times New Roman" w:hAnsi="Arial Narrow" w:cs="Times New Roman"/>
          <w:sz w:val="24"/>
          <w:szCs w:val="24"/>
          <w:lang w:eastAsia="pl-PL"/>
        </w:rPr>
        <w:t>82</w:t>
      </w:r>
      <w:r w:rsidRPr="00883773">
        <w:rPr>
          <w:rFonts w:ascii="Arial Narrow" w:eastAsia="Times New Roman" w:hAnsi="Arial Narrow" w:cs="Times New Roman"/>
          <w:sz w:val="24"/>
          <w:szCs w:val="24"/>
          <w:lang w:eastAsia="pl-PL"/>
        </w:rPr>
        <w:t>/2</w:t>
      </w:r>
      <w:r w:rsidR="00551671">
        <w:rPr>
          <w:rFonts w:ascii="Arial Narrow" w:eastAsia="Times New Roman" w:hAnsi="Arial Narrow" w:cs="Times New Roman"/>
          <w:sz w:val="24"/>
          <w:szCs w:val="24"/>
          <w:lang w:eastAsia="pl-PL"/>
        </w:rPr>
        <w:t>2</w:t>
      </w:r>
      <w:r w:rsidRPr="00883773">
        <w:rPr>
          <w:rFonts w:ascii="Arial Narrow" w:eastAsia="Times New Roman" w:hAnsi="Arial Narrow" w:cs="Times New Roman"/>
          <w:sz w:val="24"/>
          <w:szCs w:val="24"/>
          <w:lang w:eastAsia="pl-PL"/>
        </w:rPr>
        <w:t xml:space="preserve"> Rady Miejskiej w Wieluniu z dnia 2</w:t>
      </w:r>
      <w:r w:rsidR="00551671">
        <w:rPr>
          <w:rFonts w:ascii="Arial Narrow" w:eastAsia="Times New Roman" w:hAnsi="Arial Narrow" w:cs="Times New Roman"/>
          <w:sz w:val="24"/>
          <w:szCs w:val="24"/>
          <w:lang w:eastAsia="pl-PL"/>
        </w:rPr>
        <w:t>4</w:t>
      </w:r>
      <w:r w:rsidRPr="00883773">
        <w:rPr>
          <w:rFonts w:ascii="Arial Narrow" w:eastAsia="Times New Roman" w:hAnsi="Arial Narrow" w:cs="Times New Roman"/>
          <w:sz w:val="24"/>
          <w:szCs w:val="24"/>
          <w:lang w:eastAsia="pl-PL"/>
        </w:rPr>
        <w:t xml:space="preserve"> </w:t>
      </w:r>
      <w:r w:rsidR="00551671">
        <w:rPr>
          <w:rFonts w:ascii="Arial Narrow" w:eastAsia="Times New Roman" w:hAnsi="Arial Narrow" w:cs="Times New Roman"/>
          <w:sz w:val="24"/>
          <w:szCs w:val="24"/>
          <w:lang w:eastAsia="pl-PL"/>
        </w:rPr>
        <w:t>marca</w:t>
      </w:r>
      <w:r w:rsidRPr="00883773">
        <w:rPr>
          <w:rFonts w:ascii="Arial Narrow" w:eastAsia="Times New Roman" w:hAnsi="Arial Narrow" w:cs="Times New Roman"/>
          <w:sz w:val="24"/>
          <w:szCs w:val="24"/>
          <w:lang w:eastAsia="pl-PL"/>
        </w:rPr>
        <w:t xml:space="preserve"> 202</w:t>
      </w:r>
      <w:r w:rsidR="00551671">
        <w:rPr>
          <w:rFonts w:ascii="Arial Narrow" w:eastAsia="Times New Roman" w:hAnsi="Arial Narrow" w:cs="Times New Roman"/>
          <w:sz w:val="24"/>
          <w:szCs w:val="24"/>
          <w:lang w:eastAsia="pl-PL"/>
        </w:rPr>
        <w:t>2 roku w sprawie r</w:t>
      </w:r>
      <w:r w:rsidRPr="00883773">
        <w:rPr>
          <w:rFonts w:ascii="Arial Narrow" w:eastAsia="Times New Roman" w:hAnsi="Arial Narrow" w:cs="Times New Roman"/>
          <w:sz w:val="24"/>
          <w:szCs w:val="24"/>
          <w:lang w:eastAsia="pl-PL"/>
        </w:rPr>
        <w:t>egulaminu utrzymania czystości i p</w:t>
      </w:r>
      <w:r w:rsidR="00551671">
        <w:rPr>
          <w:rFonts w:ascii="Arial Narrow" w:eastAsia="Times New Roman" w:hAnsi="Arial Narrow" w:cs="Times New Roman"/>
          <w:sz w:val="24"/>
          <w:szCs w:val="24"/>
          <w:lang w:eastAsia="pl-PL"/>
        </w:rPr>
        <w:t>orządku na terenie Gminy Wieluń</w:t>
      </w:r>
      <w:r w:rsidRPr="00883773">
        <w:rPr>
          <w:rFonts w:ascii="Arial Narrow" w:eastAsia="Times New Roman" w:hAnsi="Arial Narrow" w:cs="Times New Roman"/>
          <w:sz w:val="24"/>
          <w:szCs w:val="24"/>
          <w:lang w:eastAsia="pl-PL"/>
        </w:rPr>
        <w:t>;</w:t>
      </w:r>
    </w:p>
    <w:p w:rsidR="00D31BE7" w:rsidRPr="00B920F2" w:rsidRDefault="00D31BE7" w:rsidP="00D66AAC">
      <w:pPr>
        <w:spacing w:after="0"/>
        <w:ind w:left="1276" w:hanging="283"/>
        <w:jc w:val="both"/>
        <w:rPr>
          <w:rFonts w:ascii="Calibri" w:eastAsia="Times New Roman" w:hAnsi="Calibri" w:cs="Times New Roman"/>
          <w:lang w:eastAsia="pl-PL"/>
        </w:rPr>
      </w:pPr>
      <w:r w:rsidRPr="00B920F2">
        <w:rPr>
          <w:rFonts w:ascii="Arial Narrow" w:eastAsia="Times New Roman" w:hAnsi="Arial Narrow" w:cs="Times New Roman"/>
          <w:sz w:val="24"/>
          <w:szCs w:val="24"/>
          <w:lang w:eastAsia="pl-PL"/>
        </w:rPr>
        <w:t>d) uchwały Nr XXXII/458/20 Rady Miejskiej w Wieluniu</w:t>
      </w:r>
      <w:r w:rsidR="00D85119">
        <w:rPr>
          <w:rFonts w:ascii="Arial Narrow" w:eastAsia="Times New Roman" w:hAnsi="Arial Narrow" w:cs="Times New Roman"/>
          <w:sz w:val="24"/>
          <w:szCs w:val="24"/>
          <w:lang w:eastAsia="pl-PL"/>
        </w:rPr>
        <w:t xml:space="preserve"> z dnia 27 sierpnia 2020 roku w </w:t>
      </w:r>
      <w:r w:rsidRPr="00B920F2">
        <w:rPr>
          <w:rFonts w:ascii="Arial Narrow" w:eastAsia="Times New Roman" w:hAnsi="Arial Narrow" w:cs="Times New Roman"/>
          <w:sz w:val="24"/>
          <w:szCs w:val="24"/>
          <w:lang w:eastAsia="pl-PL"/>
        </w:rPr>
        <w:t>sprawie szczegółowego sposobu i zakresu świadczenia usług w zakresie odbierania odpadów komunalnych od właścicieli nieruchomości i zagospodarowania tych odpadów w zamian za uiszczoną przez właściciela nieruchomości opłatę za gospodarowanie odpadami komunalnymi przez cały okres realizacji umowy;</w:t>
      </w:r>
    </w:p>
    <w:p w:rsidR="00D31BE7" w:rsidRDefault="00D31BE7" w:rsidP="00D66AAC">
      <w:pPr>
        <w:spacing w:after="0"/>
        <w:ind w:left="1276" w:hanging="283"/>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e) </w:t>
      </w:r>
      <w:r w:rsidRPr="00883773">
        <w:rPr>
          <w:rFonts w:ascii="Arial Narrow" w:eastAsia="Times New Roman" w:hAnsi="Arial Narrow" w:cs="Times New Roman"/>
          <w:sz w:val="24"/>
          <w:szCs w:val="24"/>
          <w:lang w:eastAsia="pl-PL"/>
        </w:rPr>
        <w:t>Rozporządzenia Ministra Klimatu i Środowiska z dnia 20 maja 2021 r. w sprawie sposobu selektywnego zbierania wybranych frakcji odpadów (Dz.U. z 2021 r. poz. 906)</w:t>
      </w:r>
      <w:r w:rsidR="00551671">
        <w:rPr>
          <w:rFonts w:ascii="Arial Narrow" w:eastAsia="Times New Roman" w:hAnsi="Arial Narrow" w:cs="Times New Roman"/>
          <w:sz w:val="24"/>
          <w:szCs w:val="24"/>
          <w:lang w:eastAsia="pl-PL"/>
        </w:rPr>
        <w:t>;</w:t>
      </w:r>
    </w:p>
    <w:p w:rsidR="00551671" w:rsidRPr="00883773" w:rsidRDefault="00551671" w:rsidP="00D66AAC">
      <w:pPr>
        <w:spacing w:after="0"/>
        <w:ind w:left="1276" w:hanging="283"/>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f) Rozporządzenia Ministra Środowiska z dnia 11 stycznia 2013 r. w sprawie szczegółowych wymagań w zakresie odbierania odpadów komunalnych od właścicieli nieruchomości (Dz. U. z 2013 r., poz. 122).</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Przywołane przepisy prawne Wykonawca zobowiązuje się stosować z uwzględnieniem ewentualnych zmian stanu prawnego w tym zakresie.</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2) Za zawinione przez Wykonawcę szkody w majątku Zamawiającego lub osób trzecich w trakcie odbioru odpadów komunalnych odpowiedzialność ponosi Wykonawca.</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3) Zgodnie z art. 6s ustawy o utrzymaniu czystości i porządku w gminach w przypadku, gdy właściciel nieruchomości przedstawi dowody potwierdzające brak realizacji odbiorów oraz przedstawi fakturę za odbiór odpadów komunalnych, kosztem wywozu zostanie obciążony Wykonawca.</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4) Zgodnie z art. 9e ust. 2 ustawy o utrzymaniu czystości i porządku w gminach zakazuje się mieszania selektywnie</w:t>
      </w:r>
      <w:r w:rsidR="00551671">
        <w:rPr>
          <w:rFonts w:ascii="Arial Narrow" w:eastAsia="Times New Roman" w:hAnsi="Arial Narrow" w:cs="Times New Roman"/>
          <w:sz w:val="24"/>
          <w:szCs w:val="24"/>
          <w:lang w:eastAsia="pl-PL"/>
        </w:rPr>
        <w:t xml:space="preserve"> zebranych odpadów komunalnych z niesegregowanymi</w:t>
      </w:r>
      <w:r w:rsidRPr="00B920F2">
        <w:rPr>
          <w:rFonts w:ascii="Arial Narrow" w:eastAsia="Times New Roman" w:hAnsi="Arial Narrow" w:cs="Times New Roman"/>
          <w:sz w:val="24"/>
          <w:szCs w:val="24"/>
          <w:lang w:eastAsia="pl-PL"/>
        </w:rPr>
        <w:t xml:space="preserve"> </w:t>
      </w:r>
      <w:r w:rsidR="00551671">
        <w:rPr>
          <w:rFonts w:ascii="Arial Narrow" w:eastAsia="Times New Roman" w:hAnsi="Arial Narrow" w:cs="Times New Roman"/>
          <w:sz w:val="24"/>
          <w:szCs w:val="24"/>
          <w:lang w:eastAsia="pl-PL"/>
        </w:rPr>
        <w:t>(</w:t>
      </w:r>
      <w:r w:rsidRPr="00B920F2">
        <w:rPr>
          <w:rFonts w:ascii="Arial Narrow" w:eastAsia="Times New Roman" w:hAnsi="Arial Narrow" w:cs="Times New Roman"/>
          <w:sz w:val="24"/>
          <w:szCs w:val="24"/>
          <w:lang w:eastAsia="pl-PL"/>
        </w:rPr>
        <w:t>zmieszanymi</w:t>
      </w:r>
      <w:r w:rsidR="00551671">
        <w:rPr>
          <w:rFonts w:ascii="Arial Narrow" w:eastAsia="Times New Roman" w:hAnsi="Arial Narrow" w:cs="Times New Roman"/>
          <w:sz w:val="24"/>
          <w:szCs w:val="24"/>
          <w:lang w:eastAsia="pl-PL"/>
        </w:rPr>
        <w:t>)</w:t>
      </w:r>
      <w:r w:rsidRPr="00B920F2">
        <w:rPr>
          <w:rFonts w:ascii="Arial Narrow" w:eastAsia="Times New Roman" w:hAnsi="Arial Narrow" w:cs="Times New Roman"/>
          <w:sz w:val="24"/>
          <w:szCs w:val="24"/>
          <w:lang w:eastAsia="pl-PL"/>
        </w:rPr>
        <w:t xml:space="preserve"> odpadami </w:t>
      </w:r>
      <w:r w:rsidRPr="00B920F2">
        <w:rPr>
          <w:rFonts w:ascii="Arial Narrow" w:eastAsia="Times New Roman" w:hAnsi="Arial Narrow" w:cs="Times New Roman"/>
          <w:sz w:val="24"/>
          <w:szCs w:val="24"/>
          <w:lang w:eastAsia="pl-PL"/>
        </w:rPr>
        <w:lastRenderedPageBreak/>
        <w:t>komunalnymi odebranymi od właścicieli nieruchomości</w:t>
      </w:r>
      <w:r w:rsidR="00551671">
        <w:rPr>
          <w:rFonts w:ascii="Arial Narrow" w:eastAsia="Times New Roman" w:hAnsi="Arial Narrow" w:cs="Times New Roman"/>
          <w:sz w:val="24"/>
          <w:szCs w:val="24"/>
          <w:lang w:eastAsia="pl-PL"/>
        </w:rPr>
        <w:t xml:space="preserve"> oraz selektywnie zebranych odpadów komunalnych różnych rodzajów ze sobą.</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5) Zgodnie z art. 6 ka ustawy o utrzymaniu czystości i porządku w gminach – w przypadku niedopełnienia przez właściciela nieruchomości obowiązku w zakresie selektywnego zbierania odpadów komunalnych, wykonawca zobowiązany jest do przyjmowania ich ja</w:t>
      </w:r>
      <w:r w:rsidR="00D85119">
        <w:rPr>
          <w:rFonts w:ascii="Arial Narrow" w:eastAsia="Times New Roman" w:hAnsi="Arial Narrow" w:cs="Times New Roman"/>
          <w:sz w:val="24"/>
          <w:szCs w:val="24"/>
          <w:lang w:eastAsia="pl-PL"/>
        </w:rPr>
        <w:t>ko zmieszane odpady komunalne i </w:t>
      </w:r>
      <w:r w:rsidRPr="00B920F2">
        <w:rPr>
          <w:rFonts w:ascii="Arial Narrow" w:eastAsia="Times New Roman" w:hAnsi="Arial Narrow" w:cs="Times New Roman"/>
          <w:sz w:val="24"/>
          <w:szCs w:val="24"/>
          <w:lang w:eastAsia="pl-PL"/>
        </w:rPr>
        <w:t>niezwłocznego powiadamiania, o tym fakcie Zamawiającego oraz właściciela nieruchomości.</w:t>
      </w:r>
    </w:p>
    <w:p w:rsidR="00D31BE7" w:rsidRPr="00B91BD3" w:rsidRDefault="00D31BE7" w:rsidP="00D66AAC">
      <w:pPr>
        <w:spacing w:after="0"/>
        <w:jc w:val="both"/>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6) Wykonawca jest zobowiązany do gospodarowania odpadami w sposób zapewniający wywiązanie się z powierzonych przez Zamawiającego obowiązków zgodnie z obowiązującymi przepisami, w tym w szczególności Wykonawca jest zobowiązany do</w:t>
      </w:r>
      <w:r w:rsidR="00F00371" w:rsidRPr="007323CC">
        <w:rPr>
          <w:rFonts w:ascii="Arial Narrow" w:eastAsia="Times New Roman" w:hAnsi="Arial Narrow" w:cs="Times New Roman"/>
          <w:sz w:val="24"/>
          <w:szCs w:val="24"/>
          <w:lang w:eastAsia="pl-PL"/>
        </w:rPr>
        <w:t xml:space="preserve"> osiągnięcia poziomu przygotowania do ponownego użycia i recyklingu odpadów komunalnych określonych w art. 3b ustawy z dnia 13 września 1996 r. o utrzymaniu czystości i porządku w gminach (t. j. Dz. U. z 2022 r., poz. 1297 z późn. zm.).</w:t>
      </w:r>
    </w:p>
    <w:p w:rsidR="00DE62F6" w:rsidRDefault="00DE62F6" w:rsidP="00D66AAC">
      <w:pPr>
        <w:spacing w:after="0"/>
        <w:jc w:val="center"/>
        <w:rPr>
          <w:rFonts w:ascii="Arial Narrow" w:eastAsia="Times New Roman" w:hAnsi="Arial Narrow" w:cs="Times New Roman"/>
          <w:b/>
          <w:sz w:val="24"/>
          <w:szCs w:val="24"/>
          <w:lang w:eastAsia="pl-PL"/>
        </w:rPr>
      </w:pPr>
    </w:p>
    <w:p w:rsidR="00D31BE7" w:rsidRPr="00B920F2" w:rsidRDefault="00D31BE7" w:rsidP="00D66AAC">
      <w:pPr>
        <w:spacing w:after="0"/>
        <w:jc w:val="center"/>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7. REKLAMACJE</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1) Wykonawca zobowiązany jest do udostępnienia numeru telefonu, pod którym mieszkańcy będą mogli kontaktować się z Wykonawcą m. in. w sprawie reklamacji (np. nieodebrania odpadów z nieruchomości zgodnie z harmonogramem, niewydania pojemników lub worków). Reklamacje powinny być rozpatrzone i załatwione niezwłoczne po dokonaniu zgłoszenia, nie później jednak niż w ciągu dwóch dni roboczych od dokonania zgłoszenia.</w:t>
      </w:r>
    </w:p>
    <w:p w:rsidR="00D31BE7" w:rsidRPr="00B920F2" w:rsidRDefault="00D31BE7" w:rsidP="00D66AAC">
      <w:pPr>
        <w:autoSpaceDN w:val="0"/>
        <w:spacing w:after="0"/>
        <w:contextualSpacing/>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2) Reklamacje od właścicieli nieruchomości, które zostaną skierowane do Gminy zostaną niezwłocznie przekazane drogą e-mailową lub telefonicznie do Wykonawcy, z informacją czego dana reklamacja dotyczy. Wykonawca rozpatrzy i załatwi reklamację niezwłoczne po dokonaniu zgłoszenia, nie później jednak niż w ciągu dwóch dni roboczych od dokonania zgłoszenia.</w:t>
      </w:r>
    </w:p>
    <w:p w:rsidR="00D31BE7" w:rsidRPr="00B920F2" w:rsidRDefault="00D31BE7" w:rsidP="00D66AAC">
      <w:pPr>
        <w:autoSpaceDN w:val="0"/>
        <w:spacing w:after="0"/>
        <w:contextualSpacing/>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3) W przypadku zgłoszenia reklamacji do Wykonawcy przez mieszkańca objętego systemem, Wykonawca poinformuje Gminę o przypadkach uzasadnionych reklamacji.</w:t>
      </w:r>
    </w:p>
    <w:p w:rsidR="00D31BE7" w:rsidRPr="00B920F2" w:rsidRDefault="00D31BE7" w:rsidP="00D66AAC">
      <w:pPr>
        <w:autoSpaceDN w:val="0"/>
        <w:spacing w:after="0"/>
        <w:contextualSpacing/>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4) Reklamacje niebudzące wątpliwości (np. brak odbioru odpadów zgodnie z harmonogramem, niewydanie pojemników na odpady) zostaną przez Wykonawcę uwzględnione, poprzez niezwłoczne wykonanie usługi, nie później jednak niż w ciągu dwóch dni roboczych od zgłoszenia.</w:t>
      </w:r>
    </w:p>
    <w:p w:rsidR="00D31BE7" w:rsidRPr="00B920F2" w:rsidRDefault="00D31BE7" w:rsidP="00D66AAC">
      <w:pPr>
        <w:autoSpaceDN w:val="0"/>
        <w:spacing w:after="0"/>
        <w:contextualSpacing/>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5) Reklamacje budzące wątpliwości (np. brak odbioru odpadów zgodnie z harmonogramem) zostaną udokumentowane poprzez przedłożenie Gminie potwierdzenia w formie nagrania lub zdjęcia z zapisu kamery nagrywającej wykonywanie usługi odbioru odpadów z poszczególnych nieruchomości, zamieszczonej w kabinie jednostki wywozowej. Na nagraniu lub zdjęciu powinna być widoczna data i godzina wykonania usługi odbioru potwierdzająca, że usługa została faktycznie wykonana na danej nieruchomości, zgodnie z harmonogramem.</w:t>
      </w:r>
    </w:p>
    <w:p w:rsidR="00D31BE7" w:rsidRPr="00B920F2" w:rsidRDefault="00D31BE7" w:rsidP="00D66AAC">
      <w:pPr>
        <w:autoSpaceDN w:val="0"/>
        <w:spacing w:after="0"/>
        <w:ind w:left="357"/>
        <w:contextualSpacing/>
        <w:jc w:val="both"/>
        <w:rPr>
          <w:rFonts w:ascii="Arial Narrow" w:eastAsia="Times New Roman" w:hAnsi="Arial Narrow" w:cs="Times New Roman"/>
          <w:sz w:val="24"/>
          <w:szCs w:val="24"/>
          <w:lang w:eastAsia="pl-PL"/>
        </w:rPr>
      </w:pPr>
    </w:p>
    <w:p w:rsidR="00D31BE7" w:rsidRPr="00B920F2" w:rsidRDefault="00D31BE7" w:rsidP="00D66AAC">
      <w:pPr>
        <w:spacing w:after="0"/>
        <w:jc w:val="center"/>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8. WARUNKI FORMALNE, JAKIE MA SPEŁNIAĆ WYKONAWCA</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1) Wykonawca zobowiązany jest do posiadania najpóźniej z dniem podpisania umowy wpisu do rejestru działalności regulowanej prowadzonego przez Burmistrza Wielunia.</w:t>
      </w:r>
    </w:p>
    <w:p w:rsidR="00D31BE7" w:rsidRPr="00B91BD3" w:rsidRDefault="00D31BE7" w:rsidP="00D66AAC">
      <w:pPr>
        <w:autoSpaceDN w:val="0"/>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 xml:space="preserve">2) </w:t>
      </w:r>
      <w:r w:rsidRPr="00870C06">
        <w:rPr>
          <w:rFonts w:ascii="Arial Narrow" w:eastAsia="Times New Roman" w:hAnsi="Arial Narrow" w:cs="Times New Roman"/>
          <w:sz w:val="24"/>
          <w:szCs w:val="24"/>
        </w:rPr>
        <w:t>Wykonawca jest zobowiązany do przekazywania wszystkich odebranych od właścicieli nieruchomości za</w:t>
      </w:r>
      <w:r>
        <w:rPr>
          <w:rFonts w:ascii="Arial Narrow" w:eastAsia="Times New Roman" w:hAnsi="Arial Narrow" w:cs="Times New Roman"/>
          <w:sz w:val="24"/>
          <w:szCs w:val="24"/>
        </w:rPr>
        <w:t>mieszkałych odpadów komunalnych</w:t>
      </w:r>
      <w:r w:rsidRPr="00870C06">
        <w:rPr>
          <w:rFonts w:ascii="Arial Narrow" w:eastAsia="Times New Roman" w:hAnsi="Arial Narrow" w:cs="Times New Roman"/>
          <w:sz w:val="24"/>
          <w:szCs w:val="24"/>
        </w:rPr>
        <w:t xml:space="preserve"> do </w:t>
      </w:r>
      <w:r w:rsidRPr="00B91BD3">
        <w:rPr>
          <w:rFonts w:ascii="Arial Narrow" w:eastAsia="Times New Roman" w:hAnsi="Arial Narrow" w:cs="Times New Roman"/>
          <w:sz w:val="24"/>
          <w:szCs w:val="24"/>
          <w:lang w:eastAsia="pl-PL"/>
        </w:rPr>
        <w:t>Instalacji Komunalnej w Rudzie.</w:t>
      </w:r>
    </w:p>
    <w:p w:rsidR="00D31BE7" w:rsidRPr="00B920F2" w:rsidRDefault="00D31BE7" w:rsidP="00D66AAC">
      <w:pPr>
        <w:autoSpaceDN w:val="0"/>
        <w:spacing w:after="0"/>
        <w:contextualSpacing/>
        <w:jc w:val="both"/>
        <w:rPr>
          <w:rFonts w:ascii="Arial Narrow" w:eastAsia="Times New Roman" w:hAnsi="Arial Narrow" w:cs="Times New Roman"/>
          <w:sz w:val="24"/>
          <w:szCs w:val="24"/>
          <w:lang w:eastAsia="pl-PL"/>
        </w:rPr>
      </w:pPr>
      <w:r w:rsidRPr="00B91BD3">
        <w:rPr>
          <w:rFonts w:ascii="Arial Narrow" w:eastAsia="Times New Roman" w:hAnsi="Arial Narrow" w:cs="Times New Roman"/>
          <w:sz w:val="24"/>
          <w:szCs w:val="24"/>
          <w:lang w:eastAsia="pl-PL"/>
        </w:rPr>
        <w:t xml:space="preserve">3) Wybrany </w:t>
      </w:r>
      <w:r>
        <w:rPr>
          <w:rFonts w:ascii="Arial Narrow" w:eastAsia="Times New Roman" w:hAnsi="Arial Narrow" w:cs="Times New Roman"/>
          <w:sz w:val="24"/>
          <w:szCs w:val="24"/>
          <w:lang w:eastAsia="pl-PL"/>
        </w:rPr>
        <w:t>W</w:t>
      </w:r>
      <w:r w:rsidRPr="00B91BD3">
        <w:rPr>
          <w:rFonts w:ascii="Arial Narrow" w:eastAsia="Times New Roman" w:hAnsi="Arial Narrow" w:cs="Times New Roman"/>
          <w:sz w:val="24"/>
          <w:szCs w:val="24"/>
          <w:lang w:eastAsia="pl-PL"/>
        </w:rPr>
        <w:t>ykonawca jest zobowiązany najpóźniej w dacie podpisania umowy posiadać dokumenty potwierdzające posiadanie umowy z Instalacją Komunalną w Rudzie na przyjęcie i zagospodarowanie odpadów pochodzących z terenu Gminy Wieluń. W przypadku jeżeli oferent jest zarządcą Instalacji Komunalnej w Rudzie to przywołana umowa nie jest wymagana.</w:t>
      </w:r>
    </w:p>
    <w:p w:rsidR="00D31BE7" w:rsidRDefault="00D31BE7" w:rsidP="00D66AAC">
      <w:pPr>
        <w:autoSpaceDN w:val="0"/>
        <w:spacing w:after="0"/>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lastRenderedPageBreak/>
        <w:t>4</w:t>
      </w:r>
      <w:r w:rsidRPr="00B920F2">
        <w:rPr>
          <w:rFonts w:ascii="Arial Narrow" w:eastAsia="Times New Roman" w:hAnsi="Arial Narrow" w:cs="Times New Roman"/>
          <w:sz w:val="24"/>
          <w:szCs w:val="24"/>
          <w:lang w:eastAsia="pl-PL"/>
        </w:rPr>
        <w:t>) Wykonawca przed podpisaniem umowy na świadczenie usług odbierania odpadów komunalnych z nieruchomości na których zamieszkują mieszkańcy przedłoży Gminie dokumenty, o których mowa w </w:t>
      </w:r>
      <w:r>
        <w:rPr>
          <w:rFonts w:ascii="Arial Narrow" w:eastAsia="Times New Roman" w:hAnsi="Arial Narrow" w:cs="Times New Roman"/>
          <w:sz w:val="24"/>
          <w:szCs w:val="24"/>
          <w:lang w:eastAsia="pl-PL"/>
        </w:rPr>
        <w:t xml:space="preserve">rozdziale I, pkt. 8, </w:t>
      </w:r>
      <w:proofErr w:type="spellStart"/>
      <w:r>
        <w:rPr>
          <w:rFonts w:ascii="Arial Narrow" w:eastAsia="Times New Roman" w:hAnsi="Arial Narrow" w:cs="Times New Roman"/>
          <w:sz w:val="24"/>
          <w:szCs w:val="24"/>
          <w:lang w:eastAsia="pl-PL"/>
        </w:rPr>
        <w:t>ppkt</w:t>
      </w:r>
      <w:proofErr w:type="spellEnd"/>
      <w:r>
        <w:rPr>
          <w:rFonts w:ascii="Arial Narrow" w:eastAsia="Times New Roman" w:hAnsi="Arial Narrow" w:cs="Times New Roman"/>
          <w:sz w:val="24"/>
          <w:szCs w:val="24"/>
          <w:lang w:eastAsia="pl-PL"/>
        </w:rPr>
        <w:t>. 1 i 3, chyba, że nie są wymagane</w:t>
      </w:r>
      <w:r w:rsidRPr="00B920F2">
        <w:rPr>
          <w:rFonts w:ascii="Arial Narrow" w:eastAsia="Times New Roman" w:hAnsi="Arial Narrow" w:cs="Times New Roman"/>
          <w:sz w:val="24"/>
          <w:szCs w:val="24"/>
          <w:lang w:eastAsia="pl-PL"/>
        </w:rPr>
        <w:t>.</w:t>
      </w:r>
    </w:p>
    <w:p w:rsidR="00D31BE7" w:rsidRPr="00B920F2" w:rsidRDefault="00D31BE7" w:rsidP="00D66AAC">
      <w:pPr>
        <w:autoSpaceDN w:val="0"/>
        <w:spacing w:after="0"/>
        <w:contextualSpacing/>
        <w:jc w:val="both"/>
        <w:rPr>
          <w:rFonts w:ascii="Arial Narrow" w:eastAsia="Times New Roman" w:hAnsi="Arial Narrow" w:cs="Times New Roman"/>
          <w:sz w:val="24"/>
          <w:szCs w:val="24"/>
          <w:lang w:eastAsia="pl-PL"/>
        </w:rPr>
      </w:pPr>
    </w:p>
    <w:p w:rsidR="00D31BE7" w:rsidRPr="00B920F2" w:rsidRDefault="00D31BE7" w:rsidP="00D66AAC">
      <w:pPr>
        <w:spacing w:after="0"/>
        <w:jc w:val="center"/>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9. TERMIN WYKONANIA ZAMÓWIENIA</w:t>
      </w:r>
    </w:p>
    <w:p w:rsidR="00D31BE7" w:rsidRPr="00883773" w:rsidRDefault="00D31BE7" w:rsidP="00D66AAC">
      <w:pPr>
        <w:spacing w:after="0"/>
        <w:jc w:val="both"/>
        <w:rPr>
          <w:rFonts w:ascii="Arial Narrow" w:eastAsia="Times New Roman" w:hAnsi="Arial Narrow" w:cs="Times New Roman"/>
          <w:sz w:val="24"/>
          <w:szCs w:val="24"/>
          <w:lang w:eastAsia="pl-PL"/>
        </w:rPr>
      </w:pPr>
      <w:r w:rsidRPr="00883773">
        <w:rPr>
          <w:rFonts w:ascii="Arial Narrow" w:eastAsia="Times New Roman" w:hAnsi="Arial Narrow" w:cs="Times New Roman"/>
          <w:sz w:val="24"/>
          <w:szCs w:val="24"/>
          <w:lang w:eastAsia="pl-PL"/>
        </w:rPr>
        <w:t>Od 01.10.202</w:t>
      </w:r>
      <w:r w:rsidR="000F4DBE">
        <w:rPr>
          <w:rFonts w:ascii="Arial Narrow" w:eastAsia="Times New Roman" w:hAnsi="Arial Narrow" w:cs="Times New Roman"/>
          <w:sz w:val="24"/>
          <w:szCs w:val="24"/>
          <w:lang w:eastAsia="pl-PL"/>
        </w:rPr>
        <w:t>2</w:t>
      </w:r>
      <w:r w:rsidRPr="00883773">
        <w:rPr>
          <w:rFonts w:ascii="Arial Narrow" w:eastAsia="Times New Roman" w:hAnsi="Arial Narrow" w:cs="Times New Roman"/>
          <w:sz w:val="24"/>
          <w:szCs w:val="24"/>
          <w:lang w:eastAsia="pl-PL"/>
        </w:rPr>
        <w:t xml:space="preserve"> roku do 30.09.202</w:t>
      </w:r>
      <w:r w:rsidR="000F4DBE">
        <w:rPr>
          <w:rFonts w:ascii="Arial Narrow" w:eastAsia="Times New Roman" w:hAnsi="Arial Narrow" w:cs="Times New Roman"/>
          <w:sz w:val="24"/>
          <w:szCs w:val="24"/>
          <w:lang w:eastAsia="pl-PL"/>
        </w:rPr>
        <w:t>3</w:t>
      </w:r>
      <w:r w:rsidRPr="00883773">
        <w:rPr>
          <w:rFonts w:ascii="Arial Narrow" w:eastAsia="Times New Roman" w:hAnsi="Arial Narrow" w:cs="Times New Roman"/>
          <w:sz w:val="24"/>
          <w:szCs w:val="24"/>
          <w:lang w:eastAsia="pl-PL"/>
        </w:rPr>
        <w:t xml:space="preserve"> roku. </w:t>
      </w:r>
    </w:p>
    <w:p w:rsidR="00D31BE7" w:rsidRDefault="00D31BE7" w:rsidP="00D66AAC">
      <w:pPr>
        <w:spacing w:after="0"/>
        <w:jc w:val="center"/>
        <w:rPr>
          <w:rFonts w:ascii="Arial Narrow" w:eastAsia="Times New Roman" w:hAnsi="Arial Narrow" w:cs="Times New Roman"/>
          <w:b/>
          <w:sz w:val="24"/>
          <w:szCs w:val="24"/>
          <w:lang w:eastAsia="pl-PL"/>
        </w:rPr>
      </w:pPr>
    </w:p>
    <w:p w:rsidR="00D31BE7" w:rsidRDefault="00D31BE7" w:rsidP="00D66AAC">
      <w:pPr>
        <w:spacing w:after="0"/>
        <w:jc w:val="center"/>
        <w:rPr>
          <w:rFonts w:ascii="Arial Narrow" w:eastAsia="Times New Roman" w:hAnsi="Arial Narrow" w:cs="Times New Roman"/>
          <w:b/>
          <w:sz w:val="24"/>
          <w:szCs w:val="24"/>
          <w:lang w:eastAsia="pl-PL"/>
        </w:rPr>
      </w:pPr>
    </w:p>
    <w:p w:rsidR="00D31BE7" w:rsidRPr="00B920F2" w:rsidRDefault="00D31BE7" w:rsidP="00D66AAC">
      <w:pPr>
        <w:spacing w:after="0"/>
        <w:jc w:val="center"/>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Rozdział II</w:t>
      </w:r>
    </w:p>
    <w:p w:rsidR="00D31BE7" w:rsidRPr="00B920F2" w:rsidRDefault="00D31BE7" w:rsidP="00D66AAC">
      <w:pPr>
        <w:spacing w:after="0"/>
        <w:jc w:val="center"/>
        <w:rPr>
          <w:rFonts w:ascii="Arial Narrow" w:eastAsia="Times New Roman" w:hAnsi="Arial Narrow" w:cs="Times New Roman"/>
          <w:sz w:val="28"/>
          <w:szCs w:val="28"/>
          <w:lang w:eastAsia="pl-PL"/>
        </w:rPr>
      </w:pPr>
      <w:r w:rsidRPr="00B920F2">
        <w:rPr>
          <w:rFonts w:ascii="Arial Narrow" w:eastAsia="Times New Roman" w:hAnsi="Arial Narrow" w:cs="Times New Roman"/>
          <w:b/>
          <w:sz w:val="28"/>
          <w:szCs w:val="28"/>
          <w:u w:val="single"/>
          <w:lang w:eastAsia="pl-PL"/>
        </w:rPr>
        <w:t>SZCZEGÓŁOWY SPOSÓB REALIZACJI PRZEDMIOTU ZAMÓWIENIA</w:t>
      </w:r>
      <w:r w:rsidRPr="00B920F2">
        <w:rPr>
          <w:rFonts w:ascii="Arial Narrow" w:eastAsia="Times New Roman" w:hAnsi="Arial Narrow" w:cs="Times New Roman"/>
          <w:sz w:val="28"/>
          <w:szCs w:val="28"/>
          <w:lang w:eastAsia="pl-PL"/>
        </w:rPr>
        <w:br/>
      </w:r>
    </w:p>
    <w:p w:rsidR="00D31BE7" w:rsidRPr="00B920F2" w:rsidRDefault="00D31BE7" w:rsidP="00D66AAC">
      <w:pPr>
        <w:widowControl w:val="0"/>
        <w:numPr>
          <w:ilvl w:val="0"/>
          <w:numId w:val="1"/>
        </w:numPr>
        <w:suppressAutoHyphens/>
        <w:overflowPunct w:val="0"/>
        <w:autoSpaceDE w:val="0"/>
        <w:spacing w:after="0"/>
        <w:jc w:val="center"/>
        <w:textAlignment w:val="baseline"/>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ODBIERANIE ODPADÓW KOMUNALNYCH OD WŁAŚCICIELI NIERUCHOMOŚCI ZAMIESZKAŁYCH.</w:t>
      </w:r>
      <w:r w:rsidRPr="00B920F2">
        <w:rPr>
          <w:rFonts w:ascii="Arial Narrow" w:eastAsia="Times New Roman" w:hAnsi="Arial Narrow" w:cs="Times New Roman"/>
          <w:sz w:val="24"/>
          <w:szCs w:val="24"/>
          <w:lang w:eastAsia="pl-PL"/>
        </w:rPr>
        <w:br/>
      </w:r>
      <w:r w:rsidRPr="00B920F2">
        <w:rPr>
          <w:rFonts w:ascii="Arial Narrow" w:eastAsia="Times New Roman" w:hAnsi="Arial Narrow" w:cs="Times New Roman"/>
          <w:b/>
          <w:sz w:val="24"/>
          <w:szCs w:val="24"/>
          <w:lang w:eastAsia="pl-PL"/>
        </w:rPr>
        <w:t>1.1 ZABUDOWA ZAGRODOWA I JEDNORODZINNA ORAZ ZABUDOWY WIELORODZINNEJ W PRZYPADKU BRAKU WSPÓLNEJ ZASTAWY - ALTANY ŚMIETNIKOWEJ</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Na terenie zabudowy zagrodowej i jednorodzinnej oraz zabudowy wielorodzinnej w przypadku braku wspólnej zastawy - altany śmietnikowej zbiórka odpadów komunalnych będzie realizowana w systemie workowo – pojemnikowym oraz poprzez uliczną zbiórkę.</w:t>
      </w:r>
    </w:p>
    <w:p w:rsidR="00D31BE7" w:rsidRPr="007323CC" w:rsidRDefault="000F4DBE" w:rsidP="00D66AAC">
      <w:pPr>
        <w:widowControl w:val="0"/>
        <w:numPr>
          <w:ilvl w:val="0"/>
          <w:numId w:val="16"/>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Niesegregowane (zmieszane)</w:t>
      </w:r>
      <w:r w:rsidR="00D31BE7" w:rsidRPr="007323CC">
        <w:rPr>
          <w:rFonts w:ascii="Arial Narrow" w:eastAsia="Times New Roman" w:hAnsi="Arial Narrow" w:cs="Times New Roman"/>
          <w:sz w:val="24"/>
          <w:szCs w:val="24"/>
          <w:lang w:eastAsia="pl-PL"/>
        </w:rPr>
        <w:t xml:space="preserve"> odpady komunalne </w:t>
      </w:r>
      <w:r w:rsidR="000144DC" w:rsidRPr="007323CC">
        <w:rPr>
          <w:rFonts w:ascii="Arial Narrow" w:eastAsia="Times New Roman" w:hAnsi="Arial Narrow" w:cs="Times New Roman"/>
          <w:sz w:val="24"/>
          <w:szCs w:val="24"/>
          <w:lang w:eastAsia="pl-PL"/>
        </w:rPr>
        <w:t xml:space="preserve"> czyli </w:t>
      </w:r>
      <w:r w:rsidR="00D31BE7" w:rsidRPr="007323CC">
        <w:rPr>
          <w:rFonts w:ascii="Arial Narrow" w:eastAsia="Times New Roman" w:hAnsi="Arial Narrow" w:cs="Times New Roman"/>
          <w:sz w:val="24"/>
          <w:szCs w:val="24"/>
          <w:lang w:eastAsia="pl-PL"/>
        </w:rPr>
        <w:t xml:space="preserve">(tzw. pozostałości po segregacji odpadów) </w:t>
      </w:r>
    </w:p>
    <w:p w:rsidR="00D31BE7" w:rsidRPr="00B920F2" w:rsidRDefault="00D31BE7"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Odpady te</w:t>
      </w:r>
      <w:r w:rsidRPr="00B920F2">
        <w:rPr>
          <w:rFonts w:ascii="Arial Narrow" w:eastAsia="Times New Roman" w:hAnsi="Arial Narrow" w:cs="Times New Roman"/>
          <w:sz w:val="24"/>
          <w:szCs w:val="24"/>
          <w:lang w:eastAsia="pl-PL"/>
        </w:rPr>
        <w:t xml:space="preserve"> gromadzone będą w specjalistycznych pojemnikach o </w:t>
      </w:r>
      <w:r w:rsidR="00D85119">
        <w:rPr>
          <w:rFonts w:ascii="Arial Narrow" w:eastAsia="Times New Roman" w:hAnsi="Arial Narrow" w:cs="Times New Roman"/>
          <w:sz w:val="24"/>
          <w:szCs w:val="24"/>
          <w:lang w:eastAsia="pl-PL"/>
        </w:rPr>
        <w:t>pojemności minimalnej zgodnej z </w:t>
      </w:r>
      <w:r w:rsidRPr="00B920F2">
        <w:rPr>
          <w:rFonts w:ascii="Arial Narrow" w:eastAsia="Times New Roman" w:hAnsi="Arial Narrow" w:cs="Times New Roman"/>
          <w:sz w:val="24"/>
          <w:szCs w:val="24"/>
          <w:lang w:eastAsia="pl-PL"/>
        </w:rPr>
        <w:t>zapisami regulaminu utrzymania czystości i porządku na terenie Gminy Wieluń. </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Częstotliwość odbioru przez Wykonawcę </w:t>
      </w:r>
      <w:r>
        <w:rPr>
          <w:rFonts w:ascii="Arial Narrow" w:eastAsia="Times New Roman" w:hAnsi="Arial Narrow" w:cs="Times New Roman"/>
          <w:sz w:val="24"/>
          <w:szCs w:val="24"/>
          <w:lang w:eastAsia="pl-PL"/>
        </w:rPr>
        <w:t xml:space="preserve">powyższych </w:t>
      </w:r>
      <w:r w:rsidRPr="00B920F2">
        <w:rPr>
          <w:rFonts w:ascii="Arial Narrow" w:eastAsia="Times New Roman" w:hAnsi="Arial Narrow" w:cs="Times New Roman"/>
          <w:sz w:val="24"/>
          <w:szCs w:val="24"/>
          <w:lang w:eastAsia="pl-PL"/>
        </w:rPr>
        <w:t xml:space="preserve">odpadów z całego terenu Gminy Wieluń - raz na dwa tygodnie, w godzinach </w:t>
      </w:r>
      <w:r w:rsidRPr="00D21973">
        <w:rPr>
          <w:rFonts w:ascii="Arial Narrow" w:eastAsia="Times New Roman" w:hAnsi="Arial Narrow" w:cs="Times New Roman"/>
          <w:sz w:val="24"/>
          <w:szCs w:val="24"/>
          <w:lang w:eastAsia="pl-PL"/>
        </w:rPr>
        <w:t>6</w:t>
      </w:r>
      <w:r w:rsidRPr="00D21973">
        <w:rPr>
          <w:rFonts w:ascii="Arial Narrow" w:eastAsia="Times New Roman" w:hAnsi="Arial Narrow" w:cs="Times New Roman"/>
          <w:sz w:val="24"/>
          <w:szCs w:val="24"/>
          <w:vertAlign w:val="superscript"/>
          <w:lang w:eastAsia="pl-PL"/>
        </w:rPr>
        <w:t>00</w:t>
      </w:r>
      <w:r w:rsidRPr="00B920F2">
        <w:rPr>
          <w:rFonts w:ascii="Arial Narrow" w:eastAsia="Times New Roman" w:hAnsi="Arial Narrow" w:cs="Times New Roman"/>
          <w:sz w:val="24"/>
          <w:szCs w:val="24"/>
          <w:lang w:eastAsia="pl-PL"/>
        </w:rPr>
        <w:t xml:space="preserve"> do 20</w:t>
      </w:r>
      <w:r w:rsidRPr="00B920F2">
        <w:rPr>
          <w:rFonts w:ascii="Arial Narrow" w:eastAsia="Times New Roman" w:hAnsi="Arial Narrow" w:cs="Times New Roman"/>
          <w:sz w:val="24"/>
          <w:szCs w:val="24"/>
          <w:vertAlign w:val="superscript"/>
          <w:lang w:eastAsia="pl-PL"/>
        </w:rPr>
        <w:t>00</w:t>
      </w:r>
      <w:r w:rsidRPr="00B920F2">
        <w:rPr>
          <w:rFonts w:ascii="Arial Narrow" w:eastAsia="Times New Roman" w:hAnsi="Arial Narrow" w:cs="Times New Roman"/>
          <w:sz w:val="24"/>
          <w:szCs w:val="24"/>
          <w:lang w:eastAsia="pl-PL"/>
        </w:rPr>
        <w:t xml:space="preserve">, zgodnie z harmonogramem sporządzonym przez Wykonawcę bez limitu ilościowego. </w:t>
      </w:r>
    </w:p>
    <w:p w:rsidR="00D31BE7" w:rsidRPr="00B920F2" w:rsidRDefault="00D31BE7" w:rsidP="00D66AAC">
      <w:pPr>
        <w:widowControl w:val="0"/>
        <w:numPr>
          <w:ilvl w:val="0"/>
          <w:numId w:val="16"/>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b/>
          <w:sz w:val="24"/>
          <w:szCs w:val="24"/>
          <w:lang w:eastAsia="pl-PL"/>
        </w:rPr>
        <w:t xml:space="preserve">Selektywnie zbierane odpady komunalne </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Selektywna zbiórka odpadów komunalnych na terenie zabudowy zagrodowej i jednorodzinnej będzie przeprowadzana w systemie workowo - pojemnikowym. </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Częstotliwość opróżniania oraz rodzaje worków - pojemników: </w:t>
      </w:r>
    </w:p>
    <w:p w:rsidR="00D31BE7" w:rsidRPr="00B920F2" w:rsidRDefault="00D31BE7" w:rsidP="00D66AAC">
      <w:pPr>
        <w:keepLines/>
        <w:widowControl w:val="0"/>
        <w:numPr>
          <w:ilvl w:val="0"/>
          <w:numId w:val="32"/>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odpady zbierane selektywnie u źródła: </w:t>
      </w:r>
    </w:p>
    <w:p w:rsidR="00D31BE7" w:rsidRPr="00B920F2" w:rsidRDefault="005B51E7" w:rsidP="00D66AAC">
      <w:pPr>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 xml:space="preserve">metale, </w:t>
      </w:r>
      <w:r w:rsidR="00D31BE7" w:rsidRPr="00B920F2">
        <w:rPr>
          <w:rFonts w:ascii="Arial Narrow" w:eastAsia="Times New Roman" w:hAnsi="Arial Narrow" w:cs="Times New Roman"/>
          <w:sz w:val="24"/>
          <w:szCs w:val="24"/>
          <w:lang w:eastAsia="pl-PL"/>
        </w:rPr>
        <w:t>tworzywa sztuczne, opakowania wielomateri</w:t>
      </w:r>
      <w:r>
        <w:rPr>
          <w:rFonts w:ascii="Arial Narrow" w:eastAsia="Times New Roman" w:hAnsi="Arial Narrow" w:cs="Times New Roman"/>
          <w:sz w:val="24"/>
          <w:szCs w:val="24"/>
          <w:lang w:eastAsia="pl-PL"/>
        </w:rPr>
        <w:t xml:space="preserve">ałowe, </w:t>
      </w:r>
      <w:r w:rsidR="000144DC">
        <w:rPr>
          <w:rFonts w:ascii="Arial Narrow" w:eastAsia="Times New Roman" w:hAnsi="Arial Narrow" w:cs="Times New Roman"/>
          <w:sz w:val="24"/>
          <w:szCs w:val="24"/>
          <w:lang w:eastAsia="pl-PL"/>
        </w:rPr>
        <w:t>gromadzone będą w </w:t>
      </w:r>
      <w:r w:rsidR="00D31BE7" w:rsidRPr="00B920F2">
        <w:rPr>
          <w:rFonts w:ascii="Arial Narrow" w:eastAsia="Times New Roman" w:hAnsi="Arial Narrow" w:cs="Times New Roman"/>
          <w:sz w:val="24"/>
          <w:szCs w:val="24"/>
          <w:lang w:eastAsia="pl-PL"/>
        </w:rPr>
        <w:t>specjalistycznych pojemnikach o pojemności 240 lub 120 litrów oraz 120 litrowych workach w kolorze żółtym oznaczonych napisem „Metale i tworzywa sztuczne”, odbiór odpadów raz na miesiąc, w terminach zgodnych z harmonogramem odbioru, bez limitu ilościowego;</w:t>
      </w:r>
    </w:p>
    <w:p w:rsidR="00D31BE7" w:rsidRPr="00B920F2" w:rsidRDefault="00D31BE7" w:rsidP="00D66AAC">
      <w:pPr>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papier i tektura gromadzone będą </w:t>
      </w:r>
      <w:r>
        <w:rPr>
          <w:rFonts w:ascii="Arial Narrow" w:eastAsia="Times New Roman" w:hAnsi="Arial Narrow" w:cs="Times New Roman"/>
          <w:sz w:val="24"/>
          <w:szCs w:val="24"/>
          <w:lang w:eastAsia="pl-PL"/>
        </w:rPr>
        <w:t xml:space="preserve">w </w:t>
      </w:r>
      <w:r w:rsidRPr="00B920F2">
        <w:rPr>
          <w:rFonts w:ascii="Arial Narrow" w:eastAsia="Times New Roman" w:hAnsi="Arial Narrow" w:cs="Times New Roman"/>
          <w:sz w:val="24"/>
          <w:szCs w:val="24"/>
          <w:lang w:eastAsia="pl-PL"/>
        </w:rPr>
        <w:t xml:space="preserve">120 litrowych workach w kolorze niebieskim oznaczonych napisem „Papier”, odbiór odpadów raz na </w:t>
      </w:r>
      <w:r w:rsidR="000144DC">
        <w:rPr>
          <w:rFonts w:ascii="Arial Narrow" w:eastAsia="Times New Roman" w:hAnsi="Arial Narrow" w:cs="Times New Roman"/>
          <w:sz w:val="24"/>
          <w:szCs w:val="24"/>
          <w:lang w:eastAsia="pl-PL"/>
        </w:rPr>
        <w:t>miesiąc, w terminach zgodnych z </w:t>
      </w:r>
      <w:r w:rsidRPr="00B920F2">
        <w:rPr>
          <w:rFonts w:ascii="Arial Narrow" w:eastAsia="Times New Roman" w:hAnsi="Arial Narrow" w:cs="Times New Roman"/>
          <w:sz w:val="24"/>
          <w:szCs w:val="24"/>
          <w:lang w:eastAsia="pl-PL"/>
        </w:rPr>
        <w:t>harmonogramem odbioru, bez limitu ilościowego;</w:t>
      </w:r>
    </w:p>
    <w:p w:rsidR="00D31BE7" w:rsidRPr="00B920F2" w:rsidRDefault="00D31BE7" w:rsidP="00D66AAC">
      <w:pPr>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szkło - gromadzone będzie w specjalistycznych pojemn</w:t>
      </w:r>
      <w:r w:rsidR="000144DC">
        <w:rPr>
          <w:rFonts w:ascii="Arial Narrow" w:eastAsia="Times New Roman" w:hAnsi="Arial Narrow" w:cs="Times New Roman"/>
          <w:sz w:val="24"/>
          <w:szCs w:val="24"/>
          <w:lang w:eastAsia="pl-PL"/>
        </w:rPr>
        <w:t>ikach o pojemności 120 litrów w </w:t>
      </w:r>
      <w:r w:rsidRPr="00B920F2">
        <w:rPr>
          <w:rFonts w:ascii="Arial Narrow" w:eastAsia="Times New Roman" w:hAnsi="Arial Narrow" w:cs="Times New Roman"/>
          <w:sz w:val="24"/>
          <w:szCs w:val="24"/>
          <w:lang w:eastAsia="pl-PL"/>
        </w:rPr>
        <w:t>kolorze zielonym oznaczonych napisem „Szkło”, o</w:t>
      </w:r>
      <w:r w:rsidR="000144DC">
        <w:rPr>
          <w:rFonts w:ascii="Arial Narrow" w:eastAsia="Times New Roman" w:hAnsi="Arial Narrow" w:cs="Times New Roman"/>
          <w:sz w:val="24"/>
          <w:szCs w:val="24"/>
          <w:lang w:eastAsia="pl-PL"/>
        </w:rPr>
        <w:t>dbiór odpadów raz na kwartał, w </w:t>
      </w:r>
      <w:r w:rsidRPr="00B920F2">
        <w:rPr>
          <w:rFonts w:ascii="Arial Narrow" w:eastAsia="Times New Roman" w:hAnsi="Arial Narrow" w:cs="Times New Roman"/>
          <w:sz w:val="24"/>
          <w:szCs w:val="24"/>
          <w:lang w:eastAsia="pl-PL"/>
        </w:rPr>
        <w:t>terminach zgodnych z harmonogramem odbioru, bez limitu ilościowego,</w:t>
      </w:r>
    </w:p>
    <w:p w:rsidR="00D31BE7" w:rsidRPr="00B920F2" w:rsidRDefault="00D31BE7" w:rsidP="00D66AAC">
      <w:pPr>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bio</w:t>
      </w:r>
      <w:r w:rsidRPr="00B920F2">
        <w:rPr>
          <w:rFonts w:ascii="Arial Narrow" w:eastAsia="Times New Roman" w:hAnsi="Arial Narrow" w:cs="Times New Roman"/>
          <w:sz w:val="24"/>
          <w:szCs w:val="24"/>
          <w:lang w:eastAsia="pl-PL"/>
        </w:rPr>
        <w:t xml:space="preserve">odpady </w:t>
      </w:r>
      <w:r>
        <w:rPr>
          <w:rFonts w:ascii="Arial Narrow" w:eastAsia="Times New Roman" w:hAnsi="Arial Narrow" w:cs="Times New Roman"/>
          <w:sz w:val="24"/>
          <w:szCs w:val="24"/>
          <w:lang w:eastAsia="pl-PL"/>
        </w:rPr>
        <w:t>- gromadzone w </w:t>
      </w:r>
      <w:r w:rsidRPr="00B920F2">
        <w:rPr>
          <w:rFonts w:ascii="Arial Narrow" w:eastAsia="Times New Roman" w:hAnsi="Arial Narrow" w:cs="Times New Roman"/>
          <w:sz w:val="24"/>
          <w:szCs w:val="24"/>
          <w:lang w:eastAsia="pl-PL"/>
        </w:rPr>
        <w:t>pojemnikach o pojemności 240 lub 120 litrowych w kolorze brązowym oznaczonych napisem „</w:t>
      </w:r>
      <w:proofErr w:type="spellStart"/>
      <w:r w:rsidRPr="00B920F2">
        <w:rPr>
          <w:rFonts w:ascii="Arial Narrow" w:eastAsia="Times New Roman" w:hAnsi="Arial Narrow" w:cs="Times New Roman"/>
          <w:sz w:val="24"/>
          <w:szCs w:val="24"/>
          <w:lang w:eastAsia="pl-PL"/>
        </w:rPr>
        <w:t>Bio</w:t>
      </w:r>
      <w:proofErr w:type="spellEnd"/>
      <w:r w:rsidRPr="00B920F2">
        <w:rPr>
          <w:rFonts w:ascii="Arial Narrow" w:eastAsia="Times New Roman" w:hAnsi="Arial Narrow" w:cs="Times New Roman"/>
          <w:sz w:val="24"/>
          <w:szCs w:val="24"/>
          <w:lang w:eastAsia="pl-PL"/>
        </w:rPr>
        <w:t>”, odbiór odpadów:</w:t>
      </w:r>
    </w:p>
    <w:p w:rsidR="00D31BE7" w:rsidRPr="00B920F2" w:rsidRDefault="00D31BE7" w:rsidP="00D66AAC">
      <w:pPr>
        <w:numPr>
          <w:ilvl w:val="0"/>
          <w:numId w:val="51"/>
        </w:numPr>
        <w:autoSpaceDN w:val="0"/>
        <w:spacing w:after="0"/>
        <w:contextualSpacing/>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okresie od 1 kwietnia do 30 listopada - nie rzadziej niż raz na dwa tygodnie,</w:t>
      </w:r>
    </w:p>
    <w:p w:rsidR="00D31BE7" w:rsidRPr="00B920F2" w:rsidRDefault="00D31BE7" w:rsidP="00D66AAC">
      <w:pPr>
        <w:numPr>
          <w:ilvl w:val="0"/>
          <w:numId w:val="51"/>
        </w:numPr>
        <w:autoSpaceDN w:val="0"/>
        <w:spacing w:after="0"/>
        <w:contextualSpacing/>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okresie od 1 grudnia do 31 marca - nie rzadziej niż raz w miesiącu;</w:t>
      </w:r>
    </w:p>
    <w:p w:rsidR="00D31BE7" w:rsidRPr="00B920F2" w:rsidRDefault="00D31BE7" w:rsidP="00D66AAC">
      <w:pPr>
        <w:autoSpaceDN w:val="0"/>
        <w:spacing w:after="0"/>
        <w:ind w:left="1648"/>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lastRenderedPageBreak/>
        <w:t xml:space="preserve">– w godzinach </w:t>
      </w:r>
      <w:r w:rsidRPr="009E384D">
        <w:rPr>
          <w:rFonts w:ascii="Arial Narrow" w:eastAsia="Times New Roman" w:hAnsi="Arial Narrow" w:cs="Times New Roman"/>
          <w:sz w:val="24"/>
          <w:szCs w:val="24"/>
          <w:lang w:eastAsia="pl-PL"/>
        </w:rPr>
        <w:t>6</w:t>
      </w:r>
      <w:r w:rsidRPr="009E384D">
        <w:rPr>
          <w:rFonts w:ascii="Arial Narrow" w:eastAsia="Times New Roman" w:hAnsi="Arial Narrow" w:cs="Times New Roman"/>
          <w:sz w:val="24"/>
          <w:szCs w:val="24"/>
          <w:vertAlign w:val="superscript"/>
          <w:lang w:eastAsia="pl-PL"/>
        </w:rPr>
        <w:t>00</w:t>
      </w:r>
      <w:r w:rsidRPr="00B920F2">
        <w:rPr>
          <w:rFonts w:ascii="Arial Narrow" w:eastAsia="Times New Roman" w:hAnsi="Arial Narrow" w:cs="Times New Roman"/>
          <w:sz w:val="24"/>
          <w:szCs w:val="24"/>
          <w:lang w:eastAsia="pl-PL"/>
        </w:rPr>
        <w:t xml:space="preserve"> do 20</w:t>
      </w:r>
      <w:r w:rsidRPr="00B920F2">
        <w:rPr>
          <w:rFonts w:ascii="Arial Narrow" w:eastAsia="Times New Roman" w:hAnsi="Arial Narrow" w:cs="Times New Roman"/>
          <w:sz w:val="24"/>
          <w:szCs w:val="24"/>
          <w:vertAlign w:val="superscript"/>
          <w:lang w:eastAsia="pl-PL"/>
        </w:rPr>
        <w:t>00</w:t>
      </w:r>
      <w:r w:rsidRPr="00B920F2">
        <w:rPr>
          <w:rFonts w:ascii="Arial Narrow" w:eastAsia="Times New Roman" w:hAnsi="Arial Narrow" w:cs="Times New Roman"/>
          <w:sz w:val="24"/>
          <w:szCs w:val="24"/>
          <w:lang w:eastAsia="pl-PL"/>
        </w:rPr>
        <w:t>, zgodnie z harmonogramem sporządzonym przez Wykonawcę bez limitu ilościowego;</w:t>
      </w:r>
    </w:p>
    <w:p w:rsidR="00D31BE7" w:rsidRPr="00B920F2" w:rsidRDefault="00D31BE7" w:rsidP="00D66AAC">
      <w:pPr>
        <w:keepLines/>
        <w:widowControl w:val="0"/>
        <w:numPr>
          <w:ilvl w:val="0"/>
          <w:numId w:val="32"/>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odpady zbierane selektywnie podczas ulicznej zbiórki: </w:t>
      </w:r>
    </w:p>
    <w:p w:rsidR="00D31BE7" w:rsidRPr="00B920F2" w:rsidRDefault="00D31BE7" w:rsidP="00D66AAC">
      <w:pPr>
        <w:keepLines/>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meble i inne odpady wielkogabarytowe (w tym okna i drzwi razem z szybami), zużyty sprzęt elektryczny i elektroniczny oraz zużyte opony </w:t>
      </w:r>
      <w:r w:rsidRPr="00F45A32">
        <w:rPr>
          <w:rFonts w:ascii="Arial Narrow" w:eastAsia="Times New Roman" w:hAnsi="Arial Narrow" w:cs="Times New Roman"/>
          <w:sz w:val="24"/>
          <w:szCs w:val="24"/>
          <w:lang w:eastAsia="pl-PL"/>
        </w:rPr>
        <w:t xml:space="preserve">- odbiór raz na pół roku </w:t>
      </w:r>
      <w:r>
        <w:rPr>
          <w:rFonts w:ascii="Arial Narrow" w:eastAsia="Times New Roman" w:hAnsi="Arial Narrow" w:cs="Times New Roman"/>
          <w:sz w:val="24"/>
          <w:szCs w:val="24"/>
          <w:lang w:eastAsia="pl-PL"/>
        </w:rPr>
        <w:t>z</w:t>
      </w:r>
      <w:r w:rsidRPr="00B920F2">
        <w:rPr>
          <w:rFonts w:ascii="Arial Narrow" w:eastAsia="Times New Roman" w:hAnsi="Arial Narrow" w:cs="Times New Roman"/>
          <w:sz w:val="24"/>
          <w:szCs w:val="24"/>
          <w:shd w:val="clear" w:color="auto" w:fill="FFFFFF"/>
          <w:lang w:eastAsia="pl-PL"/>
        </w:rPr>
        <w:t xml:space="preserve"> zastrzeżeniem, że Wykonawca odbierze każdą wystawioną ilość odpadów,</w:t>
      </w:r>
      <w:r w:rsidRPr="00B920F2">
        <w:rPr>
          <w:rFonts w:ascii="Arial Narrow" w:eastAsia="Times New Roman" w:hAnsi="Arial Narrow" w:cs="Times New Roman"/>
          <w:sz w:val="24"/>
          <w:szCs w:val="24"/>
          <w:lang w:eastAsia="pl-PL"/>
        </w:rPr>
        <w:t xml:space="preserve"> zgodnie z harmonogramem sporządzonym przez Wykonawcę. Ww. odpady będą odbierane z chodnika lub drogi przed każdą posesją.</w:t>
      </w:r>
      <w:r>
        <w:rPr>
          <w:rFonts w:ascii="Arial Narrow" w:eastAsia="Times New Roman" w:hAnsi="Arial Narrow" w:cs="Times New Roman"/>
          <w:sz w:val="24"/>
          <w:szCs w:val="24"/>
          <w:lang w:eastAsia="pl-PL"/>
        </w:rPr>
        <w:t xml:space="preserve"> </w:t>
      </w:r>
    </w:p>
    <w:p w:rsidR="00D31BE7" w:rsidRPr="00B920F2" w:rsidRDefault="00D31BE7" w:rsidP="00D66AAC">
      <w:pPr>
        <w:widowControl w:val="0"/>
        <w:numPr>
          <w:ilvl w:val="1"/>
          <w:numId w:val="2"/>
        </w:numPr>
        <w:suppressAutoHyphens/>
        <w:overflowPunct w:val="0"/>
        <w:autoSpaceDE w:val="0"/>
        <w:autoSpaceDN w:val="0"/>
        <w:spacing w:after="0"/>
        <w:contextualSpacing/>
        <w:textAlignment w:val="baseline"/>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ZABUDOWA WIELORODZINNA Z WSPÓLNĄ ZBIORCZĄ ZASTAWĄ – ALTANĄ ŚMIETNIKOWĄ</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Na terenie zabudowy wielorodzinnej z wspólną zbiorczą zastawą – altaną śmietnikową zbiórka odpadów komunalnych będzie przeprowadzana w systemie pojemnikowym (z tak zwanych zastaw – altan śmietnikowych), gniazd zbiórki selektywnej oraz poprzez uliczną zbiórkę.</w:t>
      </w:r>
    </w:p>
    <w:p w:rsidR="000144DC" w:rsidRPr="000144DC" w:rsidRDefault="000144DC" w:rsidP="000144DC">
      <w:pPr>
        <w:pStyle w:val="Akapitzlist"/>
        <w:numPr>
          <w:ilvl w:val="2"/>
          <w:numId w:val="5"/>
        </w:numPr>
        <w:ind w:left="426" w:hanging="284"/>
        <w:rPr>
          <w:rFonts w:ascii="Arial Narrow" w:eastAsia="Times New Roman" w:hAnsi="Arial Narrow" w:cs="Times New Roman"/>
          <w:b/>
          <w:sz w:val="24"/>
          <w:szCs w:val="24"/>
          <w:lang w:eastAsia="pl-PL"/>
        </w:rPr>
      </w:pPr>
      <w:r w:rsidRPr="000144DC">
        <w:rPr>
          <w:rFonts w:ascii="Arial Narrow" w:eastAsia="Times New Roman" w:hAnsi="Arial Narrow" w:cs="Times New Roman"/>
          <w:b/>
          <w:sz w:val="24"/>
          <w:szCs w:val="24"/>
          <w:lang w:eastAsia="pl-PL"/>
        </w:rPr>
        <w:t xml:space="preserve">Niesegregowane (zmieszane) odpady komunalne  czyli (tzw. pozostałości po segregacji odpadów) </w:t>
      </w:r>
    </w:p>
    <w:p w:rsidR="00D31BE7" w:rsidRPr="00B920F2" w:rsidRDefault="00D31BE7" w:rsidP="00D66AAC">
      <w:pPr>
        <w:spacing w:after="0"/>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O</w:t>
      </w:r>
      <w:r w:rsidRPr="00B920F2">
        <w:rPr>
          <w:rFonts w:ascii="Arial Narrow" w:eastAsia="Times New Roman" w:hAnsi="Arial Narrow" w:cs="Times New Roman"/>
          <w:sz w:val="24"/>
          <w:szCs w:val="24"/>
          <w:lang w:eastAsia="pl-PL"/>
        </w:rPr>
        <w:t xml:space="preserve">dpady </w:t>
      </w:r>
      <w:r>
        <w:rPr>
          <w:rFonts w:ascii="Arial Narrow" w:eastAsia="Times New Roman" w:hAnsi="Arial Narrow" w:cs="Times New Roman"/>
          <w:sz w:val="24"/>
          <w:szCs w:val="24"/>
          <w:lang w:eastAsia="pl-PL"/>
        </w:rPr>
        <w:t xml:space="preserve">te </w:t>
      </w:r>
      <w:r w:rsidRPr="00B920F2">
        <w:rPr>
          <w:rFonts w:ascii="Arial Narrow" w:eastAsia="Times New Roman" w:hAnsi="Arial Narrow" w:cs="Times New Roman"/>
          <w:sz w:val="24"/>
          <w:szCs w:val="24"/>
          <w:lang w:eastAsia="pl-PL"/>
        </w:rPr>
        <w:t>gromadzone będą w specjalistycznych pojemnikach o pojemności zależnej od liczby osób zamieszkujących daną nieruchomość o łącznej pojemności zgodnej z zapisami regulaminu utrzymania czystości i porządku na terenie Gminy Wieluń.</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Częstotliwość wywozu przez Wykonawcę </w:t>
      </w:r>
      <w:r>
        <w:rPr>
          <w:rFonts w:ascii="Arial Narrow" w:eastAsia="Times New Roman" w:hAnsi="Arial Narrow" w:cs="Times New Roman"/>
          <w:sz w:val="24"/>
          <w:szCs w:val="24"/>
          <w:lang w:eastAsia="pl-PL"/>
        </w:rPr>
        <w:t xml:space="preserve">powyższych </w:t>
      </w:r>
      <w:r w:rsidRPr="00B920F2">
        <w:rPr>
          <w:rFonts w:ascii="Arial Narrow" w:eastAsia="Times New Roman" w:hAnsi="Arial Narrow" w:cs="Times New Roman"/>
          <w:sz w:val="24"/>
          <w:szCs w:val="24"/>
          <w:lang w:eastAsia="pl-PL"/>
        </w:rPr>
        <w:t xml:space="preserve">odpadów – nie rzadziej niż 2 </w:t>
      </w:r>
      <w:r>
        <w:rPr>
          <w:rFonts w:ascii="Arial Narrow" w:eastAsia="Times New Roman" w:hAnsi="Arial Narrow" w:cs="Times New Roman"/>
          <w:sz w:val="24"/>
          <w:szCs w:val="24"/>
          <w:lang w:eastAsia="pl-PL"/>
        </w:rPr>
        <w:t>razy na tydzień w godzinach od 6</w:t>
      </w:r>
      <w:r w:rsidRPr="00B920F2">
        <w:rPr>
          <w:rFonts w:ascii="Arial Narrow" w:eastAsia="Times New Roman" w:hAnsi="Arial Narrow" w:cs="Times New Roman"/>
          <w:sz w:val="24"/>
          <w:szCs w:val="24"/>
          <w:vertAlign w:val="superscript"/>
          <w:lang w:eastAsia="pl-PL"/>
        </w:rPr>
        <w:t>00</w:t>
      </w:r>
      <w:r w:rsidRPr="00B920F2">
        <w:rPr>
          <w:rFonts w:ascii="Arial Narrow" w:eastAsia="Times New Roman" w:hAnsi="Arial Narrow" w:cs="Times New Roman"/>
          <w:sz w:val="24"/>
          <w:szCs w:val="24"/>
          <w:lang w:eastAsia="pl-PL"/>
        </w:rPr>
        <w:t xml:space="preserve"> do 20</w:t>
      </w:r>
      <w:r w:rsidRPr="00B920F2">
        <w:rPr>
          <w:rFonts w:ascii="Arial Narrow" w:eastAsia="Times New Roman" w:hAnsi="Arial Narrow" w:cs="Times New Roman"/>
          <w:sz w:val="24"/>
          <w:szCs w:val="24"/>
          <w:vertAlign w:val="superscript"/>
          <w:lang w:eastAsia="pl-PL"/>
        </w:rPr>
        <w:t>00</w:t>
      </w:r>
      <w:r w:rsidRPr="00B920F2">
        <w:rPr>
          <w:rFonts w:ascii="Arial Narrow" w:eastAsia="Times New Roman" w:hAnsi="Arial Narrow" w:cs="Times New Roman"/>
          <w:sz w:val="24"/>
          <w:szCs w:val="24"/>
          <w:lang w:eastAsia="pl-PL"/>
        </w:rPr>
        <w:t>, zgodnie z harmonogramem sporządzonym przez Wykonawcę. Pojemn</w:t>
      </w:r>
      <w:r w:rsidR="00DE62F6">
        <w:rPr>
          <w:rFonts w:ascii="Arial Narrow" w:eastAsia="Times New Roman" w:hAnsi="Arial Narrow" w:cs="Times New Roman"/>
          <w:sz w:val="24"/>
          <w:szCs w:val="24"/>
          <w:lang w:eastAsia="pl-PL"/>
        </w:rPr>
        <w:t>ość i </w:t>
      </w:r>
      <w:r w:rsidRPr="00B920F2">
        <w:rPr>
          <w:rFonts w:ascii="Arial Narrow" w:eastAsia="Times New Roman" w:hAnsi="Arial Narrow" w:cs="Times New Roman"/>
          <w:sz w:val="24"/>
          <w:szCs w:val="24"/>
          <w:lang w:eastAsia="pl-PL"/>
        </w:rPr>
        <w:t>ilość pojemników w razie potrzeb powinny być dostosowane indywidualnie do wielkości zastaw – altan śmietnikowych. W przypadku mniejszej ilości pojemników należy zwiększyć częstotliwość odbioru odpadów nie dopuszczając do ich przepełnienia. W przypadku wys</w:t>
      </w:r>
      <w:r w:rsidR="00DE62F6">
        <w:rPr>
          <w:rFonts w:ascii="Arial Narrow" w:eastAsia="Times New Roman" w:hAnsi="Arial Narrow" w:cs="Times New Roman"/>
          <w:sz w:val="24"/>
          <w:szCs w:val="24"/>
          <w:lang w:eastAsia="pl-PL"/>
        </w:rPr>
        <w:t>tępowania większego pojemnika w </w:t>
      </w:r>
      <w:r w:rsidRPr="00B920F2">
        <w:rPr>
          <w:rFonts w:ascii="Arial Narrow" w:eastAsia="Times New Roman" w:hAnsi="Arial Narrow" w:cs="Times New Roman"/>
          <w:sz w:val="24"/>
          <w:szCs w:val="24"/>
          <w:lang w:eastAsia="pl-PL"/>
        </w:rPr>
        <w:t>stosunku do ilości osób zamieszkujących daną nieruchomość istnieje możliwość po wcześniejszym uzgodnieniu z Zamawiającym oraz zarządcą nieruchomości zmniejszyć  częstotliwość odbioru odpadów.</w:t>
      </w:r>
    </w:p>
    <w:p w:rsidR="00D31BE7" w:rsidRPr="000144DC" w:rsidRDefault="00D31BE7" w:rsidP="000144DC">
      <w:pPr>
        <w:pStyle w:val="Akapitzlist"/>
        <w:numPr>
          <w:ilvl w:val="2"/>
          <w:numId w:val="5"/>
        </w:numPr>
        <w:spacing w:after="0"/>
        <w:ind w:left="567" w:hanging="283"/>
        <w:jc w:val="both"/>
        <w:rPr>
          <w:rFonts w:ascii="Arial Narrow" w:eastAsia="Times New Roman" w:hAnsi="Arial Narrow" w:cs="Times New Roman"/>
          <w:sz w:val="24"/>
          <w:szCs w:val="24"/>
          <w:lang w:eastAsia="pl-PL"/>
        </w:rPr>
      </w:pPr>
      <w:r w:rsidRPr="000144DC">
        <w:rPr>
          <w:rFonts w:ascii="Arial Narrow" w:eastAsia="Times New Roman" w:hAnsi="Arial Narrow" w:cs="Times New Roman"/>
          <w:b/>
          <w:sz w:val="24"/>
          <w:szCs w:val="24"/>
          <w:lang w:eastAsia="pl-PL"/>
        </w:rPr>
        <w:t xml:space="preserve">Selektywnie zbierane odpady komunalne </w:t>
      </w:r>
    </w:p>
    <w:p w:rsidR="00D31BE7" w:rsidRPr="00B920F2" w:rsidRDefault="00D31BE7" w:rsidP="00D66AAC">
      <w:pPr>
        <w:spacing w:after="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Selektywna zbiórka odpadów komunalnych na terenie zabudowy wielorodzinnej z wspólną zbiorczą zastawą – altaną śmietnikową będzie przeprowadzana w systemie pojemnikowym:</w:t>
      </w:r>
    </w:p>
    <w:p w:rsidR="00D31BE7" w:rsidRPr="00B920F2" w:rsidRDefault="00D31BE7" w:rsidP="00D66AAC">
      <w:pPr>
        <w:keepLines/>
        <w:widowControl w:val="0"/>
        <w:numPr>
          <w:ilvl w:val="0"/>
          <w:numId w:val="1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odpady zbierane selektywnie w gniazdach zbiórki selektywnej odbierane będą z następującą częstotliwością:</w:t>
      </w:r>
    </w:p>
    <w:p w:rsidR="00D31BE7" w:rsidRPr="00B920F2" w:rsidRDefault="005B51E7" w:rsidP="00D66AAC">
      <w:pPr>
        <w:keepLines/>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 xml:space="preserve">metale, </w:t>
      </w:r>
      <w:r w:rsidR="00D31BE7" w:rsidRPr="00B920F2">
        <w:rPr>
          <w:rFonts w:ascii="Arial Narrow" w:eastAsia="Times New Roman" w:hAnsi="Arial Narrow" w:cs="Times New Roman"/>
          <w:sz w:val="24"/>
          <w:szCs w:val="24"/>
          <w:lang w:eastAsia="pl-PL"/>
        </w:rPr>
        <w:t>tworzywa sztuczne, opakowania wielomateriałowe – nie rzadziej niż 2 razy na tydzień, nie dopuszczając do ich przepełnienia;</w:t>
      </w:r>
    </w:p>
    <w:p w:rsidR="00D31BE7" w:rsidRPr="00B920F2" w:rsidRDefault="00D31BE7" w:rsidP="00D66AAC">
      <w:pPr>
        <w:keepLines/>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papier i tektura - nie rzadziej niż 2 razy na tydzień, nie dopuszczając do ich przepełnienia;</w:t>
      </w:r>
    </w:p>
    <w:p w:rsidR="00D31BE7" w:rsidRPr="00B920F2" w:rsidRDefault="00D31BE7" w:rsidP="00D66AAC">
      <w:pPr>
        <w:keepLines/>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szkło - nie rzadziej niż raz na tydzień, nie dopuszczając do ich przepełnienia,</w:t>
      </w:r>
    </w:p>
    <w:p w:rsidR="00D31BE7" w:rsidRPr="00B920F2" w:rsidRDefault="00D31BE7" w:rsidP="00D66AAC">
      <w:pPr>
        <w:keepLines/>
        <w:widowControl w:val="0"/>
        <w:numPr>
          <w:ilvl w:val="0"/>
          <w:numId w:val="2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bioodpady:</w:t>
      </w:r>
    </w:p>
    <w:p w:rsidR="00D31BE7" w:rsidRPr="00B920F2" w:rsidRDefault="00D31BE7" w:rsidP="00D66AAC">
      <w:pPr>
        <w:keepLines/>
        <w:widowControl w:val="0"/>
        <w:numPr>
          <w:ilvl w:val="0"/>
          <w:numId w:val="5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części dotyczącej odpadów biodegradowalnych kuchennych nie rzadziej niż raz na tydzień , nie dopuszczając do ich przepełnienia; </w:t>
      </w:r>
    </w:p>
    <w:p w:rsidR="00D31BE7" w:rsidRPr="007323CC" w:rsidRDefault="00D31BE7" w:rsidP="00D66AAC">
      <w:pPr>
        <w:keepLines/>
        <w:widowControl w:val="0"/>
        <w:numPr>
          <w:ilvl w:val="0"/>
          <w:numId w:val="5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lastRenderedPageBreak/>
        <w:t>w części dotyczącej odpadów zielonych – dwa razy w miesiącu w okresie od 15 kwietnia do 15 grudnia (w miesiącu kwietniu i grudniu 1 raz) w przypadku telefonicznego zgłoszenia do podmiotu odbierającego przez właściciela bądź zarządcę nieruchomości. Odpady będą odbierane z miejsc usytuowania zastaw – altan śmietnikowych. W przypadku braku miejsca wokół nich bezpośrednio z terenów zielonych zlokalizowanych przy poszczególny</w:t>
      </w:r>
      <w:r w:rsidR="00D85119">
        <w:rPr>
          <w:rFonts w:ascii="Arial Narrow" w:eastAsia="Times New Roman" w:hAnsi="Arial Narrow" w:cs="Times New Roman"/>
          <w:sz w:val="24"/>
          <w:szCs w:val="24"/>
          <w:lang w:eastAsia="pl-PL"/>
        </w:rPr>
        <w:t>ch budynkach wielolokalowych, w </w:t>
      </w:r>
      <w:r w:rsidRPr="007323CC">
        <w:rPr>
          <w:rFonts w:ascii="Arial Narrow" w:eastAsia="Times New Roman" w:hAnsi="Arial Narrow" w:cs="Times New Roman"/>
          <w:sz w:val="24"/>
          <w:szCs w:val="24"/>
          <w:lang w:eastAsia="pl-PL"/>
        </w:rPr>
        <w:t xml:space="preserve">porozumieniu pomiędzy zarządcą nieruchomości a Wykonawcą, (po uzyskaniu akceptacji Zamawiającego). Odpady te będą zbierane przez właściciela lub zarządcę w podstawionych przez Wykonawcę kontenerach po wcześniejszych uzgodnieniach z Wykonawcą miejsca i terminu wstawienia kontenerów oraz daty ich odbioru. Zamawiający dopuszcza możliwość zbierania odpadów zielonych przez właściciela lub zarządcę nieruchomości luzem w miejscach odbioru odpadów w przypadku wyrażenia zgody na odbiór tych odpadów w ten sposób przez Wykonawcę. </w:t>
      </w:r>
    </w:p>
    <w:p w:rsidR="00D31BE7" w:rsidRPr="007323CC" w:rsidRDefault="00D31BE7" w:rsidP="00D66AAC">
      <w:pPr>
        <w:keepLines/>
        <w:widowControl w:val="0"/>
        <w:numPr>
          <w:ilvl w:val="0"/>
          <w:numId w:val="5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W przypadku zasobów wchodzących w skład WSM Wieluń odpady zielone będą odbierane z częstotliwością dwa razy w miesiącu liczoną oddzielnie dla każdej zastawy – altany śmietnikowej (w sumie jest to około 69</w:t>
      </w:r>
      <w:r w:rsidRPr="007323CC">
        <w:rPr>
          <w:rFonts w:ascii="Arial Narrow" w:eastAsia="Times New Roman" w:hAnsi="Arial Narrow" w:cs="Times New Roman"/>
          <w:color w:val="FF0000"/>
          <w:sz w:val="24"/>
          <w:szCs w:val="24"/>
          <w:lang w:eastAsia="pl-PL"/>
        </w:rPr>
        <w:t xml:space="preserve"> </w:t>
      </w:r>
      <w:r w:rsidR="00AC1A66" w:rsidRPr="007323CC">
        <w:rPr>
          <w:rFonts w:ascii="Arial Narrow" w:eastAsia="Times New Roman" w:hAnsi="Arial Narrow" w:cs="Times New Roman"/>
          <w:sz w:val="24"/>
          <w:szCs w:val="24"/>
          <w:lang w:eastAsia="pl-PL"/>
        </w:rPr>
        <w:t>zastaw x 2 odbiory w </w:t>
      </w:r>
      <w:r w:rsidRPr="007323CC">
        <w:rPr>
          <w:rFonts w:ascii="Arial Narrow" w:eastAsia="Times New Roman" w:hAnsi="Arial Narrow" w:cs="Times New Roman"/>
          <w:sz w:val="24"/>
          <w:szCs w:val="24"/>
          <w:lang w:eastAsia="pl-PL"/>
        </w:rPr>
        <w:t xml:space="preserve">miesiącu). </w:t>
      </w:r>
    </w:p>
    <w:p w:rsidR="00D31BE7" w:rsidRPr="00B920F2" w:rsidRDefault="00D31BE7" w:rsidP="00D66AAC">
      <w:pPr>
        <w:keepLines/>
        <w:widowControl w:val="0"/>
        <w:suppressAutoHyphens/>
        <w:overflowPunct w:val="0"/>
        <w:autoSpaceDE w:val="0"/>
        <w:autoSpaceDN w:val="0"/>
        <w:spacing w:after="0"/>
        <w:ind w:left="72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przypadku notorycznego zapełnienia pojemników Wykonawca jest zobowiązany do zwiększenia częstotliwości ich odbioru.</w:t>
      </w:r>
    </w:p>
    <w:p w:rsidR="00D31BE7" w:rsidRPr="00B920F2" w:rsidRDefault="00D31BE7" w:rsidP="00D66AAC">
      <w:pPr>
        <w:spacing w:after="0"/>
        <w:ind w:left="72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przypadku  zgłoszenia przepełnienia pojemników przez Zamawiającego lub zarządcę nieruchomości Wykonawca zobowiązany jest do wykonania usługi odbioru odpadów w dniu zgłoszenia bądź najpóźniej na następny dzień od dokonania zgłoszenia.</w:t>
      </w:r>
    </w:p>
    <w:p w:rsidR="00D31BE7" w:rsidRPr="00B920F2" w:rsidRDefault="00D31BE7" w:rsidP="00D66AAC">
      <w:pPr>
        <w:autoSpaceDN w:val="0"/>
        <w:spacing w:after="0"/>
        <w:ind w:left="720"/>
        <w:contextualSpacing/>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Charakterystyka pojemników przeznaczonych do zbiórki selektywnej w przypadku właścicieli nieruchomości zabudowy wielorodzinnej z wspólną - zbiorczą zastawą - altaną śmietnikową - (do obsługi gniazd zbiórki selektywnej):</w:t>
      </w:r>
    </w:p>
    <w:p w:rsidR="00D31BE7" w:rsidRPr="00B920F2" w:rsidRDefault="00D31BE7" w:rsidP="00D66AAC">
      <w:pPr>
        <w:widowControl w:val="0"/>
        <w:numPr>
          <w:ilvl w:val="0"/>
          <w:numId w:val="2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żółty – przeznaczony do zbierania </w:t>
      </w:r>
      <w:r w:rsidR="005B51E7">
        <w:rPr>
          <w:rFonts w:ascii="Arial Narrow" w:eastAsia="Times New Roman" w:hAnsi="Arial Narrow" w:cs="Times New Roman"/>
          <w:sz w:val="24"/>
          <w:szCs w:val="24"/>
          <w:lang w:eastAsia="pl-PL"/>
        </w:rPr>
        <w:t xml:space="preserve">metali, </w:t>
      </w:r>
      <w:r w:rsidRPr="00B920F2">
        <w:rPr>
          <w:rFonts w:ascii="Arial Narrow" w:eastAsia="Times New Roman" w:hAnsi="Arial Narrow" w:cs="Times New Roman"/>
          <w:sz w:val="24"/>
          <w:szCs w:val="24"/>
          <w:lang w:eastAsia="pl-PL"/>
        </w:rPr>
        <w:t>tworzyw sztucznych, opakowa</w:t>
      </w:r>
      <w:r w:rsidR="005B51E7">
        <w:rPr>
          <w:rFonts w:ascii="Arial Narrow" w:eastAsia="Times New Roman" w:hAnsi="Arial Narrow" w:cs="Times New Roman"/>
          <w:sz w:val="24"/>
          <w:szCs w:val="24"/>
          <w:lang w:eastAsia="pl-PL"/>
        </w:rPr>
        <w:t>ń wielomateriałowych</w:t>
      </w:r>
      <w:r w:rsidRPr="00B920F2">
        <w:rPr>
          <w:rFonts w:ascii="Arial Narrow" w:eastAsia="Times New Roman" w:hAnsi="Arial Narrow" w:cs="Times New Roman"/>
          <w:sz w:val="24"/>
          <w:szCs w:val="24"/>
          <w:lang w:eastAsia="pl-PL"/>
        </w:rPr>
        <w:t xml:space="preserve"> z napisem „Metale i tworzywa sztuczne” o pojemności 1100 litrów;</w:t>
      </w:r>
    </w:p>
    <w:p w:rsidR="00D31BE7" w:rsidRPr="00B920F2" w:rsidRDefault="00D31BE7" w:rsidP="00D66AAC">
      <w:pPr>
        <w:widowControl w:val="0"/>
        <w:numPr>
          <w:ilvl w:val="0"/>
          <w:numId w:val="2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niebieski – przeznaczony do zbierania papieru i tektury z napisem „Papier” </w:t>
      </w:r>
      <w:r w:rsidRPr="00B920F2">
        <w:rPr>
          <w:rFonts w:ascii="Arial Narrow" w:eastAsia="Times New Roman" w:hAnsi="Arial Narrow" w:cs="Times New Roman"/>
          <w:sz w:val="24"/>
          <w:szCs w:val="24"/>
          <w:lang w:eastAsia="pl-PL"/>
        </w:rPr>
        <w:br/>
        <w:t>o pojemności 1100 litrów;</w:t>
      </w:r>
    </w:p>
    <w:p w:rsidR="00D31BE7" w:rsidRPr="00B920F2" w:rsidRDefault="00D31BE7" w:rsidP="00D66AAC">
      <w:pPr>
        <w:widowControl w:val="0"/>
        <w:numPr>
          <w:ilvl w:val="0"/>
          <w:numId w:val="2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zielony – przeznaczony do zbierania szkła z napisem „Szkło” o pojemności 1100 litrów;</w:t>
      </w:r>
    </w:p>
    <w:p w:rsidR="00D31BE7" w:rsidRPr="00B920F2" w:rsidRDefault="00D31BE7" w:rsidP="00D66AAC">
      <w:pPr>
        <w:widowControl w:val="0"/>
        <w:numPr>
          <w:ilvl w:val="0"/>
          <w:numId w:val="21"/>
        </w:numPr>
        <w:tabs>
          <w:tab w:val="left" w:pos="5954"/>
        </w:tabs>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brązowy – przeznaczony do zbierania </w:t>
      </w:r>
      <w:r>
        <w:rPr>
          <w:rFonts w:ascii="Arial Narrow" w:eastAsia="Times New Roman" w:hAnsi="Arial Narrow" w:cs="Times New Roman"/>
          <w:sz w:val="24"/>
          <w:szCs w:val="24"/>
          <w:lang w:eastAsia="pl-PL"/>
        </w:rPr>
        <w:t>bio</w:t>
      </w:r>
      <w:r w:rsidRPr="00B920F2">
        <w:rPr>
          <w:rFonts w:ascii="Arial Narrow" w:eastAsia="Times New Roman" w:hAnsi="Arial Narrow" w:cs="Times New Roman"/>
          <w:sz w:val="24"/>
          <w:szCs w:val="24"/>
          <w:lang w:eastAsia="pl-PL"/>
        </w:rPr>
        <w:t>odpadów</w:t>
      </w:r>
      <w:r>
        <w:rPr>
          <w:rFonts w:ascii="Arial Narrow" w:eastAsia="Times New Roman" w:hAnsi="Arial Narrow" w:cs="Times New Roman"/>
          <w:sz w:val="24"/>
          <w:szCs w:val="24"/>
          <w:lang w:eastAsia="pl-PL"/>
        </w:rPr>
        <w:t xml:space="preserve"> </w:t>
      </w:r>
      <w:r w:rsidRPr="00B920F2">
        <w:rPr>
          <w:rFonts w:ascii="Arial Narrow" w:eastAsia="Times New Roman" w:hAnsi="Arial Narrow" w:cs="Times New Roman"/>
          <w:sz w:val="24"/>
          <w:szCs w:val="24"/>
          <w:lang w:eastAsia="pl-PL"/>
        </w:rPr>
        <w:t>z napisem „</w:t>
      </w:r>
      <w:proofErr w:type="spellStart"/>
      <w:r w:rsidRPr="00B920F2">
        <w:rPr>
          <w:rFonts w:ascii="Arial Narrow" w:eastAsia="Times New Roman" w:hAnsi="Arial Narrow" w:cs="Times New Roman"/>
          <w:sz w:val="24"/>
          <w:szCs w:val="24"/>
          <w:lang w:eastAsia="pl-PL"/>
        </w:rPr>
        <w:t>Bio</w:t>
      </w:r>
      <w:proofErr w:type="spellEnd"/>
      <w:r w:rsidRPr="00B920F2">
        <w:rPr>
          <w:rFonts w:ascii="Arial Narrow" w:eastAsia="Times New Roman" w:hAnsi="Arial Narrow" w:cs="Times New Roman"/>
          <w:sz w:val="24"/>
          <w:szCs w:val="24"/>
          <w:lang w:eastAsia="pl-PL"/>
        </w:rPr>
        <w:t>” o pojemności 240  lub 1100 litrów.</w:t>
      </w:r>
    </w:p>
    <w:p w:rsidR="00D31BE7" w:rsidRPr="00B920F2" w:rsidRDefault="00D31BE7" w:rsidP="00D66AAC">
      <w:pPr>
        <w:keepLines/>
        <w:widowControl w:val="0"/>
        <w:numPr>
          <w:ilvl w:val="0"/>
          <w:numId w:val="18"/>
        </w:numPr>
        <w:suppressAutoHyphens/>
        <w:overflowPunct w:val="0"/>
        <w:autoSpaceDE w:val="0"/>
        <w:spacing w:after="0"/>
        <w:ind w:left="681"/>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odpady zbierane selektywnie podczas ulicznej zbiórki: </w:t>
      </w:r>
    </w:p>
    <w:p w:rsidR="00D31BE7" w:rsidRPr="00F45A32" w:rsidRDefault="00D31BE7" w:rsidP="00D66AAC">
      <w:pPr>
        <w:keepLines/>
        <w:widowControl w:val="0"/>
        <w:numPr>
          <w:ilvl w:val="0"/>
          <w:numId w:val="33"/>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meble, i inne odpady wielkogabarytowe (w tym okna i drzwi razem z szybami), zużyty sprzęt elektryczny i elektroniczny</w:t>
      </w:r>
      <w:r>
        <w:rPr>
          <w:rFonts w:ascii="Arial Narrow" w:eastAsia="Times New Roman" w:hAnsi="Arial Narrow" w:cs="Times New Roman"/>
          <w:sz w:val="24"/>
          <w:szCs w:val="24"/>
          <w:lang w:eastAsia="pl-PL"/>
        </w:rPr>
        <w:t xml:space="preserve"> oraz zużyte opony - odbiór</w:t>
      </w:r>
      <w:r w:rsidRPr="00B920F2">
        <w:rPr>
          <w:rFonts w:ascii="Arial Narrow" w:eastAsia="Times New Roman" w:hAnsi="Arial Narrow" w:cs="Times New Roman"/>
          <w:sz w:val="24"/>
          <w:szCs w:val="24"/>
          <w:lang w:eastAsia="pl-PL"/>
        </w:rPr>
        <w:t xml:space="preserve"> raz </w:t>
      </w:r>
      <w:r>
        <w:rPr>
          <w:rFonts w:ascii="Arial Narrow" w:eastAsia="Times New Roman" w:hAnsi="Arial Narrow" w:cs="Times New Roman"/>
          <w:sz w:val="24"/>
          <w:szCs w:val="24"/>
          <w:lang w:eastAsia="pl-PL"/>
        </w:rPr>
        <w:t>na pół roku z</w:t>
      </w:r>
      <w:r w:rsidR="00D85119">
        <w:rPr>
          <w:rFonts w:ascii="Arial Narrow" w:eastAsia="Times New Roman" w:hAnsi="Arial Narrow" w:cs="Times New Roman"/>
          <w:sz w:val="24"/>
          <w:szCs w:val="24"/>
          <w:lang w:eastAsia="pl-PL"/>
        </w:rPr>
        <w:t> </w:t>
      </w:r>
      <w:r w:rsidRPr="00B920F2">
        <w:rPr>
          <w:rFonts w:ascii="Arial Narrow" w:eastAsia="Times New Roman" w:hAnsi="Arial Narrow" w:cs="Times New Roman"/>
          <w:sz w:val="24"/>
          <w:szCs w:val="24"/>
          <w:lang w:eastAsia="pl-PL"/>
        </w:rPr>
        <w:t xml:space="preserve">zastrzeżeniem, </w:t>
      </w:r>
      <w:r w:rsidRPr="00B920F2">
        <w:rPr>
          <w:rFonts w:ascii="Arial Narrow" w:eastAsia="Times New Roman" w:hAnsi="Arial Narrow" w:cs="Times New Roman"/>
          <w:sz w:val="24"/>
          <w:szCs w:val="24"/>
          <w:shd w:val="clear" w:color="auto" w:fill="FFFFFF"/>
          <w:lang w:eastAsia="pl-PL"/>
        </w:rPr>
        <w:t>że Wykonawca odbierze każdą wystawioną ilość odpadów,</w:t>
      </w:r>
      <w:r w:rsidR="00D85119">
        <w:rPr>
          <w:rFonts w:ascii="Arial Narrow" w:eastAsia="Times New Roman" w:hAnsi="Arial Narrow" w:cs="Times New Roman"/>
          <w:sz w:val="24"/>
          <w:szCs w:val="24"/>
          <w:lang w:eastAsia="pl-PL"/>
        </w:rPr>
        <w:t xml:space="preserve"> zgodnie z </w:t>
      </w:r>
      <w:r w:rsidRPr="00B920F2">
        <w:rPr>
          <w:rFonts w:ascii="Arial Narrow" w:eastAsia="Times New Roman" w:hAnsi="Arial Narrow" w:cs="Times New Roman"/>
          <w:sz w:val="24"/>
          <w:szCs w:val="24"/>
          <w:lang w:eastAsia="pl-PL"/>
        </w:rPr>
        <w:t>harmonogramem odbioru. Ww. odpady będą odbierane z miejsc wokół zastaw - altan śmietnikowych zlokalizowanych na terenie zabudowy wielorodzinnej.</w:t>
      </w:r>
      <w:r>
        <w:rPr>
          <w:rFonts w:ascii="Arial Narrow" w:eastAsia="Times New Roman" w:hAnsi="Arial Narrow" w:cs="Times New Roman"/>
          <w:sz w:val="24"/>
          <w:szCs w:val="24"/>
          <w:lang w:eastAsia="pl-PL"/>
        </w:rPr>
        <w:t xml:space="preserve"> </w:t>
      </w:r>
      <w:r w:rsidRPr="00F45A32">
        <w:rPr>
          <w:rFonts w:ascii="Arial Narrow" w:eastAsia="Times New Roman" w:hAnsi="Arial Narrow" w:cs="Times New Roman"/>
          <w:sz w:val="24"/>
          <w:szCs w:val="24"/>
          <w:lang w:eastAsia="pl-PL"/>
        </w:rPr>
        <w:t>W uzasadnionych przypadkach (duże ilości odpadów zalegające przy zastawach śmietnikowych blokujące drogi przeciwpożarowe, psujące estetykę przestrzeni publicznej) dopuszcza się po uzgodnieniu z Zamawiającym zwiększenie częstotliwości odbioru odpadów.</w:t>
      </w:r>
    </w:p>
    <w:p w:rsidR="00D31BE7" w:rsidRPr="00B920F2" w:rsidRDefault="00D31BE7" w:rsidP="00D66AAC">
      <w:pPr>
        <w:keepLines/>
        <w:widowControl w:val="0"/>
        <w:numPr>
          <w:ilvl w:val="0"/>
          <w:numId w:val="3"/>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lastRenderedPageBreak/>
        <w:t>W zabudowie wielorodzinnej z wspólną zbiorczą zastawą – altaną śmietnikową ze względu na ograniczenia terenu przeznaczonego na zastawy - altany śmietnikowe istnieje możliwość wstawienia pojemników w mniejszej ilości lub pojemności co może powodować  zwiększenie częstotliwości ich opróżniania.</w:t>
      </w:r>
    </w:p>
    <w:p w:rsidR="00D31BE7" w:rsidRPr="00B920F2" w:rsidRDefault="00D31BE7" w:rsidP="00D66AAC">
      <w:pPr>
        <w:widowControl w:val="0"/>
        <w:numPr>
          <w:ilvl w:val="0"/>
          <w:numId w:val="1"/>
        </w:numPr>
        <w:suppressAutoHyphens/>
        <w:overflowPunct w:val="0"/>
        <w:autoSpaceDE w:val="0"/>
        <w:spacing w:after="0"/>
        <w:jc w:val="center"/>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b/>
          <w:sz w:val="24"/>
          <w:szCs w:val="24"/>
          <w:lang w:eastAsia="pl-PL"/>
        </w:rPr>
        <w:t>DANE ILOŚCIOWE POZWALAJĄCE OCENIĆ (OSZACOWAĆ) WARTOŚĆ ZAMÓWIENIA</w:t>
      </w:r>
    </w:p>
    <w:p w:rsidR="00D31BE7" w:rsidRPr="00B920F2" w:rsidRDefault="00D31BE7" w:rsidP="00D66AAC">
      <w:pPr>
        <w:spacing w:after="0"/>
        <w:ind w:left="360"/>
        <w:jc w:val="center"/>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(nie stanowiące limitów zamówienia)</w:t>
      </w:r>
    </w:p>
    <w:p w:rsidR="00D31BE7" w:rsidRPr="00B920F2" w:rsidRDefault="00D31BE7" w:rsidP="00D66AAC">
      <w:pPr>
        <w:widowControl w:val="0"/>
        <w:numPr>
          <w:ilvl w:val="0"/>
          <w:numId w:val="34"/>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Gmina Wielu</w:t>
      </w:r>
      <w:r w:rsidRPr="00B920F2">
        <w:rPr>
          <w:rFonts w:ascii="Arial Narrow" w:eastAsia="TTE2DFD648t00" w:hAnsi="Arial Narrow" w:cs="Times New Roman"/>
          <w:sz w:val="24"/>
          <w:szCs w:val="24"/>
          <w:lang w:eastAsia="pl-PL"/>
        </w:rPr>
        <w:t xml:space="preserve">ń </w:t>
      </w:r>
      <w:r w:rsidRPr="00B920F2">
        <w:rPr>
          <w:rFonts w:ascii="Arial Narrow" w:eastAsia="Times New Roman" w:hAnsi="Arial Narrow" w:cs="Times New Roman"/>
          <w:sz w:val="24"/>
          <w:szCs w:val="24"/>
          <w:lang w:eastAsia="pl-PL"/>
        </w:rPr>
        <w:t>jest jednostk</w:t>
      </w:r>
      <w:r w:rsidRPr="00B920F2">
        <w:rPr>
          <w:rFonts w:ascii="Arial Narrow" w:eastAsia="TTE2DFD648t00" w:hAnsi="Arial Narrow" w:cs="Times New Roman"/>
          <w:sz w:val="24"/>
          <w:szCs w:val="24"/>
          <w:lang w:eastAsia="pl-PL"/>
        </w:rPr>
        <w:t xml:space="preserve">ą </w:t>
      </w:r>
      <w:r w:rsidRPr="00B920F2">
        <w:rPr>
          <w:rFonts w:ascii="Arial Narrow" w:eastAsia="Times New Roman" w:hAnsi="Arial Narrow" w:cs="Times New Roman"/>
          <w:sz w:val="24"/>
          <w:szCs w:val="24"/>
          <w:lang w:eastAsia="pl-PL"/>
        </w:rPr>
        <w:t>administracyjn</w:t>
      </w:r>
      <w:r w:rsidRPr="00B920F2">
        <w:rPr>
          <w:rFonts w:ascii="Arial Narrow" w:eastAsia="TTE2DFD648t00" w:hAnsi="Arial Narrow" w:cs="Times New Roman"/>
          <w:sz w:val="24"/>
          <w:szCs w:val="24"/>
          <w:lang w:eastAsia="pl-PL"/>
        </w:rPr>
        <w:t xml:space="preserve">ą </w:t>
      </w:r>
      <w:r w:rsidRPr="00B920F2">
        <w:rPr>
          <w:rFonts w:ascii="Arial Narrow" w:eastAsia="Times New Roman" w:hAnsi="Arial Narrow" w:cs="Times New Roman"/>
          <w:sz w:val="24"/>
          <w:szCs w:val="24"/>
          <w:lang w:eastAsia="pl-PL"/>
        </w:rPr>
        <w:t>o statusie miejsko - wiejskim. W Gminie Wielu</w:t>
      </w:r>
      <w:r w:rsidRPr="00B920F2">
        <w:rPr>
          <w:rFonts w:ascii="Arial Narrow" w:eastAsia="TTE2DFD648t00" w:hAnsi="Arial Narrow" w:cs="Times New Roman"/>
          <w:sz w:val="24"/>
          <w:szCs w:val="24"/>
          <w:lang w:eastAsia="pl-PL"/>
        </w:rPr>
        <w:t xml:space="preserve">ń </w:t>
      </w:r>
      <w:r w:rsidRPr="00B920F2">
        <w:rPr>
          <w:rFonts w:ascii="Arial Narrow" w:eastAsia="Times New Roman" w:hAnsi="Arial Narrow" w:cs="Times New Roman"/>
          <w:sz w:val="24"/>
          <w:szCs w:val="24"/>
          <w:lang w:eastAsia="pl-PL"/>
        </w:rPr>
        <w:t>istnieje podział na 20 sołectw, które zajmują powierzchni</w:t>
      </w:r>
      <w:r w:rsidRPr="00B920F2">
        <w:rPr>
          <w:rFonts w:ascii="Arial Narrow" w:eastAsia="TTE2DFD648t00" w:hAnsi="Arial Narrow" w:cs="Times New Roman"/>
          <w:sz w:val="24"/>
          <w:szCs w:val="24"/>
          <w:lang w:eastAsia="pl-PL"/>
        </w:rPr>
        <w:t xml:space="preserve">ę </w:t>
      </w:r>
      <w:r w:rsidRPr="00B920F2">
        <w:rPr>
          <w:rFonts w:ascii="Arial Narrow" w:eastAsia="Times New Roman" w:hAnsi="Arial Narrow" w:cs="Times New Roman"/>
          <w:sz w:val="24"/>
          <w:szCs w:val="24"/>
          <w:lang w:eastAsia="pl-PL"/>
        </w:rPr>
        <w:t>13</w:t>
      </w:r>
      <w:r>
        <w:rPr>
          <w:rFonts w:ascii="Arial Narrow" w:eastAsia="Times New Roman" w:hAnsi="Arial Narrow" w:cs="Times New Roman"/>
          <w:sz w:val="24"/>
          <w:szCs w:val="24"/>
          <w:lang w:eastAsia="pl-PL"/>
        </w:rPr>
        <w:t xml:space="preserve"> </w:t>
      </w:r>
      <w:r w:rsidRPr="00B920F2">
        <w:rPr>
          <w:rFonts w:ascii="Arial Narrow" w:eastAsia="Times New Roman" w:hAnsi="Arial Narrow" w:cs="Times New Roman"/>
          <w:sz w:val="24"/>
          <w:szCs w:val="24"/>
          <w:lang w:eastAsia="pl-PL"/>
        </w:rPr>
        <w:t>064 ha, w tym miasto 1</w:t>
      </w:r>
      <w:r>
        <w:rPr>
          <w:rFonts w:ascii="Arial Narrow" w:eastAsia="Times New Roman" w:hAnsi="Arial Narrow" w:cs="Times New Roman"/>
          <w:sz w:val="24"/>
          <w:szCs w:val="24"/>
          <w:lang w:eastAsia="pl-PL"/>
        </w:rPr>
        <w:t xml:space="preserve"> </w:t>
      </w:r>
      <w:r w:rsidR="00D85119">
        <w:rPr>
          <w:rFonts w:ascii="Arial Narrow" w:eastAsia="Times New Roman" w:hAnsi="Arial Narrow" w:cs="Times New Roman"/>
          <w:sz w:val="24"/>
          <w:szCs w:val="24"/>
          <w:lang w:eastAsia="pl-PL"/>
        </w:rPr>
        <w:t>687 ha, a </w:t>
      </w:r>
      <w:r w:rsidRPr="00B920F2">
        <w:rPr>
          <w:rFonts w:ascii="Arial Narrow" w:eastAsia="Times New Roman" w:hAnsi="Arial Narrow" w:cs="Times New Roman"/>
          <w:sz w:val="24"/>
          <w:szCs w:val="24"/>
          <w:lang w:eastAsia="pl-PL"/>
        </w:rPr>
        <w:t>pozostała cz</w:t>
      </w:r>
      <w:r w:rsidRPr="00B920F2">
        <w:rPr>
          <w:rFonts w:ascii="Arial Narrow" w:eastAsia="TTE2DFD648t00" w:hAnsi="Arial Narrow" w:cs="Times New Roman"/>
          <w:sz w:val="24"/>
          <w:szCs w:val="24"/>
          <w:lang w:eastAsia="pl-PL"/>
        </w:rPr>
        <w:t xml:space="preserve">ęść </w:t>
      </w:r>
      <w:r w:rsidRPr="00B920F2">
        <w:rPr>
          <w:rFonts w:ascii="Arial Narrow" w:eastAsia="Times New Roman" w:hAnsi="Arial Narrow" w:cs="Times New Roman"/>
          <w:sz w:val="24"/>
          <w:szCs w:val="24"/>
          <w:lang w:eastAsia="pl-PL"/>
        </w:rPr>
        <w:t>tj. 11</w:t>
      </w:r>
      <w:r>
        <w:rPr>
          <w:rFonts w:ascii="Arial Narrow" w:eastAsia="Times New Roman" w:hAnsi="Arial Narrow" w:cs="Times New Roman"/>
          <w:sz w:val="24"/>
          <w:szCs w:val="24"/>
          <w:lang w:eastAsia="pl-PL"/>
        </w:rPr>
        <w:t xml:space="preserve"> </w:t>
      </w:r>
      <w:r w:rsidRPr="00B920F2">
        <w:rPr>
          <w:rFonts w:ascii="Arial Narrow" w:eastAsia="Times New Roman" w:hAnsi="Arial Narrow" w:cs="Times New Roman"/>
          <w:sz w:val="24"/>
          <w:szCs w:val="24"/>
          <w:lang w:eastAsia="pl-PL"/>
        </w:rPr>
        <w:t>377 ha stanowi</w:t>
      </w:r>
      <w:r w:rsidRPr="00B920F2">
        <w:rPr>
          <w:rFonts w:ascii="Arial Narrow" w:eastAsia="TTE2DFD648t00" w:hAnsi="Arial Narrow" w:cs="Times New Roman"/>
          <w:sz w:val="24"/>
          <w:szCs w:val="24"/>
          <w:lang w:eastAsia="pl-PL"/>
        </w:rPr>
        <w:t xml:space="preserve">ą </w:t>
      </w:r>
      <w:r w:rsidRPr="00B920F2">
        <w:rPr>
          <w:rFonts w:ascii="Arial Narrow" w:eastAsia="Times New Roman" w:hAnsi="Arial Narrow" w:cs="Times New Roman"/>
          <w:sz w:val="24"/>
          <w:szCs w:val="24"/>
          <w:lang w:eastAsia="pl-PL"/>
        </w:rPr>
        <w:t>obszary wiejskie:</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liczba mieszkańców zadeklarowanych objętych systemem odbioru odpadów – 26</w:t>
      </w:r>
      <w:r w:rsidR="000144DC">
        <w:rPr>
          <w:rFonts w:ascii="Arial Narrow" w:eastAsia="Times New Roman" w:hAnsi="Arial Narrow" w:cs="Times New Roman"/>
          <w:sz w:val="24"/>
          <w:szCs w:val="24"/>
          <w:lang w:eastAsia="pl-PL"/>
        </w:rPr>
        <w:t> 749- stan na 31 maja 2022 r.</w:t>
      </w:r>
      <w:r w:rsidRPr="00B920F2">
        <w:rPr>
          <w:rFonts w:ascii="Arial Narrow" w:eastAsia="Times New Roman" w:hAnsi="Arial Narrow" w:cs="Times New Roman"/>
          <w:sz w:val="24"/>
          <w:szCs w:val="24"/>
          <w:lang w:eastAsia="pl-PL"/>
        </w:rPr>
        <w:t xml:space="preserve">. </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liczba punktów wywozowych zamieszkałych zabudowy zagrodowej i jednorodzinnej w rozbiciu dla poszczególnych sołectw nieuwzględniająca deklaracji zerowych (stan na dzień </w:t>
      </w:r>
      <w:r>
        <w:rPr>
          <w:rFonts w:ascii="Arial Narrow" w:eastAsia="Times New Roman" w:hAnsi="Arial Narrow" w:cs="Times New Roman"/>
          <w:sz w:val="24"/>
          <w:szCs w:val="24"/>
          <w:lang w:eastAsia="pl-PL"/>
        </w:rPr>
        <w:t>30</w:t>
      </w:r>
      <w:r w:rsidRPr="00B920F2">
        <w:rPr>
          <w:rFonts w:ascii="Arial Narrow" w:eastAsia="Times New Roman" w:hAnsi="Arial Narrow" w:cs="Times New Roman"/>
          <w:sz w:val="24"/>
          <w:szCs w:val="24"/>
          <w:lang w:eastAsia="pl-PL"/>
        </w:rPr>
        <w:t>.0</w:t>
      </w:r>
      <w:r w:rsidR="000144DC">
        <w:rPr>
          <w:rFonts w:ascii="Arial Narrow" w:eastAsia="Times New Roman" w:hAnsi="Arial Narrow" w:cs="Times New Roman"/>
          <w:sz w:val="24"/>
          <w:szCs w:val="24"/>
          <w:lang w:eastAsia="pl-PL"/>
        </w:rPr>
        <w:t>5</w:t>
      </w:r>
      <w:r w:rsidRPr="00B920F2">
        <w:rPr>
          <w:rFonts w:ascii="Arial Narrow" w:eastAsia="Times New Roman" w:hAnsi="Arial Narrow" w:cs="Times New Roman"/>
          <w:sz w:val="24"/>
          <w:szCs w:val="24"/>
          <w:lang w:eastAsia="pl-PL"/>
        </w:rPr>
        <w:t>.202</w:t>
      </w:r>
      <w:r w:rsidR="000144DC">
        <w:rPr>
          <w:rFonts w:ascii="Arial Narrow" w:eastAsia="Times New Roman" w:hAnsi="Arial Narrow" w:cs="Times New Roman"/>
          <w:sz w:val="24"/>
          <w:szCs w:val="24"/>
          <w:lang w:eastAsia="pl-PL"/>
        </w:rPr>
        <w:t>2</w:t>
      </w:r>
      <w:r w:rsidRPr="00B920F2">
        <w:rPr>
          <w:rFonts w:ascii="Arial Narrow" w:eastAsia="Times New Roman" w:hAnsi="Arial Narrow" w:cs="Times New Roman"/>
          <w:sz w:val="24"/>
          <w:szCs w:val="24"/>
          <w:lang w:eastAsia="pl-PL"/>
        </w:rPr>
        <w:t xml:space="preserve"> rok):</w:t>
      </w:r>
    </w:p>
    <w:p w:rsidR="00D31BE7" w:rsidRDefault="00D31BE7" w:rsidP="00D66AAC">
      <w:pPr>
        <w:spacing w:after="0"/>
        <w:jc w:val="both"/>
        <w:rPr>
          <w:rFonts w:ascii="Arial Narrow" w:eastAsia="Times New Roman" w:hAnsi="Arial Narrow" w:cs="Times New Roman"/>
          <w:sz w:val="24"/>
          <w:szCs w:val="24"/>
          <w:lang w:eastAsia="pl-PL"/>
        </w:rPr>
      </w:pPr>
    </w:p>
    <w:p w:rsidR="00D31BE7" w:rsidRPr="00B920F2" w:rsidRDefault="00D31BE7" w:rsidP="00D66AAC">
      <w:pPr>
        <w:spacing w:after="0"/>
        <w:ind w:left="720"/>
        <w:jc w:val="both"/>
        <w:rPr>
          <w:rFonts w:ascii="Arial Narrow" w:eastAsia="Times New Roman" w:hAnsi="Arial Narrow" w:cs="Times New Roman"/>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401"/>
      </w:tblGrid>
      <w:tr w:rsidR="00D31BE7" w:rsidRPr="00B920F2" w:rsidTr="00714334">
        <w:trPr>
          <w:trHeight w:val="20"/>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Miejscowość</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Ilość punktów wywozowych zamieszkałych</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Bieniądzice</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0144DC" w:rsidP="00714334">
            <w:pPr>
              <w:spacing w:after="0" w:line="240" w:lineRule="auto"/>
              <w:jc w:val="center"/>
              <w:outlineLvl w:val="0"/>
              <w:rPr>
                <w:rFonts w:ascii="Arial Narrow" w:eastAsia="Times New Roman" w:hAnsi="Arial Narrow" w:cs="Times New Roman"/>
                <w:sz w:val="24"/>
                <w:szCs w:val="24"/>
              </w:rPr>
            </w:pPr>
            <w:r>
              <w:rPr>
                <w:rFonts w:ascii="Arial Narrow" w:eastAsia="Times New Roman" w:hAnsi="Arial Narrow" w:cs="Times New Roman"/>
                <w:sz w:val="24"/>
                <w:szCs w:val="24"/>
              </w:rPr>
              <w:t>68</w:t>
            </w:r>
          </w:p>
        </w:tc>
      </w:tr>
      <w:tr w:rsidR="00D31BE7" w:rsidRPr="00B920F2" w:rsidTr="00714334">
        <w:trPr>
          <w:trHeight w:val="408"/>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Borowiec</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0144DC" w:rsidP="00714334">
            <w:pPr>
              <w:spacing w:after="0" w:line="240" w:lineRule="auto"/>
              <w:jc w:val="center"/>
              <w:outlineLvl w:val="0"/>
              <w:rPr>
                <w:rFonts w:ascii="Arial Narrow" w:eastAsia="Times New Roman" w:hAnsi="Arial Narrow" w:cs="Times New Roman"/>
                <w:sz w:val="24"/>
                <w:szCs w:val="24"/>
              </w:rPr>
            </w:pPr>
            <w:r>
              <w:rPr>
                <w:rFonts w:ascii="Arial Narrow" w:eastAsia="Times New Roman" w:hAnsi="Arial Narrow" w:cs="Times New Roman"/>
                <w:sz w:val="24"/>
                <w:szCs w:val="24"/>
              </w:rPr>
              <w:t>24</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Dąbrowa</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B1536C" w:rsidP="00714334">
            <w:pPr>
              <w:spacing w:after="0" w:line="240" w:lineRule="auto"/>
              <w:jc w:val="center"/>
              <w:outlineLvl w:val="0"/>
              <w:rPr>
                <w:rFonts w:ascii="Arial Narrow" w:eastAsia="Times New Roman" w:hAnsi="Arial Narrow" w:cs="Times New Roman"/>
                <w:sz w:val="24"/>
                <w:szCs w:val="24"/>
                <w:highlight w:val="yellow"/>
              </w:rPr>
            </w:pPr>
            <w:r>
              <w:rPr>
                <w:rFonts w:ascii="Arial Narrow" w:eastAsia="Times New Roman" w:hAnsi="Arial Narrow" w:cs="Times New Roman"/>
                <w:sz w:val="24"/>
                <w:szCs w:val="24"/>
              </w:rPr>
              <w:t>428</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Gaszyn</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B1536C" w:rsidP="00714334">
            <w:pPr>
              <w:spacing w:after="0" w:line="240" w:lineRule="auto"/>
              <w:jc w:val="center"/>
              <w:outlineLvl w:val="0"/>
              <w:rPr>
                <w:rFonts w:ascii="Arial Narrow" w:eastAsia="Times New Roman" w:hAnsi="Arial Narrow" w:cs="Times New Roman"/>
                <w:sz w:val="24"/>
                <w:szCs w:val="24"/>
                <w:highlight w:val="yellow"/>
              </w:rPr>
            </w:pPr>
            <w:r>
              <w:rPr>
                <w:rFonts w:ascii="Arial Narrow" w:eastAsia="Times New Roman" w:hAnsi="Arial Narrow" w:cs="Times New Roman"/>
                <w:sz w:val="24"/>
                <w:szCs w:val="24"/>
              </w:rPr>
              <w:t>290</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Jodłowiec</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F63296" w:rsidP="00714334">
            <w:pPr>
              <w:spacing w:after="0" w:line="240" w:lineRule="auto"/>
              <w:jc w:val="center"/>
              <w:outlineLvl w:val="0"/>
              <w:rPr>
                <w:rFonts w:ascii="Arial Narrow" w:eastAsia="Times New Roman" w:hAnsi="Arial Narrow" w:cs="Times New Roman"/>
                <w:sz w:val="24"/>
                <w:szCs w:val="24"/>
                <w:highlight w:val="yellow"/>
              </w:rPr>
            </w:pPr>
            <w:r>
              <w:rPr>
                <w:rFonts w:ascii="Arial Narrow" w:eastAsia="Times New Roman" w:hAnsi="Arial Narrow" w:cs="Times New Roman"/>
                <w:sz w:val="24"/>
                <w:szCs w:val="24"/>
              </w:rPr>
              <w:t>66</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Kadłub</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D31BE7" w:rsidP="00714334">
            <w:pPr>
              <w:spacing w:after="0" w:line="240" w:lineRule="auto"/>
              <w:jc w:val="center"/>
              <w:outlineLvl w:val="0"/>
              <w:rPr>
                <w:rFonts w:ascii="Arial Narrow" w:eastAsia="Times New Roman" w:hAnsi="Arial Narrow" w:cs="Times New Roman"/>
                <w:sz w:val="24"/>
                <w:szCs w:val="24"/>
                <w:highlight w:val="yellow"/>
              </w:rPr>
            </w:pPr>
            <w:r w:rsidRPr="00FD5770">
              <w:rPr>
                <w:rFonts w:ascii="Arial Narrow" w:eastAsia="Times New Roman" w:hAnsi="Arial Narrow" w:cs="Times New Roman"/>
                <w:sz w:val="24"/>
                <w:szCs w:val="24"/>
              </w:rPr>
              <w:t>144</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Kurów</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125B08" w:rsidP="00714334">
            <w:pPr>
              <w:spacing w:after="0" w:line="240" w:lineRule="auto"/>
              <w:jc w:val="center"/>
              <w:outlineLvl w:val="0"/>
              <w:rPr>
                <w:rFonts w:ascii="Arial Narrow" w:eastAsia="Times New Roman" w:hAnsi="Arial Narrow" w:cs="Times New Roman"/>
                <w:sz w:val="24"/>
                <w:szCs w:val="24"/>
                <w:highlight w:val="yellow"/>
              </w:rPr>
            </w:pPr>
            <w:r w:rsidRPr="00125B08">
              <w:rPr>
                <w:rFonts w:ascii="Arial Narrow" w:eastAsia="Times New Roman" w:hAnsi="Arial Narrow" w:cs="Times New Roman"/>
                <w:sz w:val="24"/>
                <w:szCs w:val="24"/>
              </w:rPr>
              <w:t>192</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Małyszyn</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8B7F14" w:rsidP="00714334">
            <w:pPr>
              <w:spacing w:after="0" w:line="240" w:lineRule="auto"/>
              <w:jc w:val="center"/>
              <w:outlineLvl w:val="0"/>
              <w:rPr>
                <w:rFonts w:ascii="Arial Narrow" w:eastAsia="Times New Roman" w:hAnsi="Arial Narrow" w:cs="Times New Roman"/>
                <w:sz w:val="24"/>
                <w:szCs w:val="24"/>
                <w:highlight w:val="yellow"/>
              </w:rPr>
            </w:pPr>
            <w:r w:rsidRPr="008B7F14">
              <w:rPr>
                <w:rFonts w:ascii="Arial Narrow" w:eastAsia="Times New Roman" w:hAnsi="Arial Narrow" w:cs="Times New Roman"/>
                <w:sz w:val="24"/>
                <w:szCs w:val="24"/>
              </w:rPr>
              <w:t>48</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Masłowice</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125B08" w:rsidP="00714334">
            <w:pPr>
              <w:spacing w:after="0" w:line="240" w:lineRule="auto"/>
              <w:jc w:val="center"/>
              <w:outlineLvl w:val="0"/>
              <w:rPr>
                <w:rFonts w:ascii="Arial Narrow" w:eastAsia="Times New Roman" w:hAnsi="Arial Narrow" w:cs="Times New Roman"/>
                <w:sz w:val="24"/>
                <w:szCs w:val="24"/>
                <w:highlight w:val="yellow"/>
              </w:rPr>
            </w:pPr>
            <w:r w:rsidRPr="00125B08">
              <w:rPr>
                <w:rFonts w:ascii="Arial Narrow" w:eastAsia="Times New Roman" w:hAnsi="Arial Narrow" w:cs="Times New Roman"/>
                <w:sz w:val="24"/>
                <w:szCs w:val="24"/>
              </w:rPr>
              <w:t>167</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Nowy Świat</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8B7F14" w:rsidP="00714334">
            <w:pPr>
              <w:spacing w:after="0" w:line="240" w:lineRule="auto"/>
              <w:jc w:val="center"/>
              <w:outlineLvl w:val="0"/>
              <w:rPr>
                <w:rFonts w:ascii="Arial Narrow" w:eastAsia="Times New Roman" w:hAnsi="Arial Narrow" w:cs="Times New Roman"/>
                <w:sz w:val="24"/>
                <w:szCs w:val="24"/>
                <w:highlight w:val="yellow"/>
              </w:rPr>
            </w:pPr>
            <w:r w:rsidRPr="008B7F14">
              <w:rPr>
                <w:rFonts w:ascii="Arial Narrow" w:eastAsia="Times New Roman" w:hAnsi="Arial Narrow" w:cs="Times New Roman"/>
                <w:sz w:val="24"/>
                <w:szCs w:val="24"/>
              </w:rPr>
              <w:t>21</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Olewin</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125B08" w:rsidP="00714334">
            <w:pPr>
              <w:spacing w:after="0" w:line="240" w:lineRule="auto"/>
              <w:jc w:val="center"/>
              <w:outlineLvl w:val="0"/>
              <w:rPr>
                <w:rFonts w:ascii="Arial Narrow" w:eastAsia="Times New Roman" w:hAnsi="Arial Narrow" w:cs="Times New Roman"/>
                <w:sz w:val="24"/>
                <w:szCs w:val="24"/>
                <w:highlight w:val="yellow"/>
              </w:rPr>
            </w:pPr>
            <w:r w:rsidRPr="00125B08">
              <w:rPr>
                <w:rFonts w:ascii="Arial Narrow" w:eastAsia="Times New Roman" w:hAnsi="Arial Narrow" w:cs="Times New Roman"/>
                <w:sz w:val="24"/>
                <w:szCs w:val="24"/>
              </w:rPr>
              <w:t>123</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Ruda</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125B08" w:rsidRDefault="00125B08" w:rsidP="00714334">
            <w:pPr>
              <w:spacing w:after="0" w:line="240" w:lineRule="auto"/>
              <w:jc w:val="center"/>
              <w:outlineLvl w:val="0"/>
              <w:rPr>
                <w:rFonts w:ascii="Arial Narrow" w:eastAsia="Times New Roman" w:hAnsi="Arial Narrow" w:cs="Times New Roman"/>
                <w:sz w:val="24"/>
                <w:szCs w:val="24"/>
              </w:rPr>
            </w:pPr>
            <w:r w:rsidRPr="00125B08">
              <w:rPr>
                <w:rFonts w:ascii="Arial Narrow" w:eastAsia="Times New Roman" w:hAnsi="Arial Narrow" w:cs="Times New Roman"/>
                <w:sz w:val="24"/>
                <w:szCs w:val="24"/>
              </w:rPr>
              <w:t>294</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Rychłowice</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125B08" w:rsidRDefault="00125B08" w:rsidP="00714334">
            <w:pPr>
              <w:spacing w:after="0" w:line="240" w:lineRule="auto"/>
              <w:jc w:val="center"/>
              <w:outlineLvl w:val="0"/>
              <w:rPr>
                <w:rFonts w:ascii="Arial Narrow" w:eastAsia="Times New Roman" w:hAnsi="Arial Narrow" w:cs="Times New Roman"/>
                <w:sz w:val="24"/>
                <w:szCs w:val="24"/>
              </w:rPr>
            </w:pPr>
            <w:r w:rsidRPr="00125B08">
              <w:rPr>
                <w:rFonts w:ascii="Arial Narrow" w:eastAsia="Times New Roman" w:hAnsi="Arial Narrow" w:cs="Times New Roman"/>
                <w:sz w:val="24"/>
                <w:szCs w:val="24"/>
              </w:rPr>
              <w:t>49</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Sieniec</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8B7F14" w:rsidRDefault="008B7F14" w:rsidP="00714334">
            <w:pPr>
              <w:spacing w:after="0" w:line="240" w:lineRule="auto"/>
              <w:jc w:val="center"/>
              <w:outlineLvl w:val="0"/>
              <w:rPr>
                <w:rFonts w:ascii="Arial Narrow" w:eastAsia="Times New Roman" w:hAnsi="Arial Narrow" w:cs="Times New Roman"/>
                <w:sz w:val="24"/>
                <w:szCs w:val="24"/>
              </w:rPr>
            </w:pPr>
            <w:r w:rsidRPr="008B7F14">
              <w:rPr>
                <w:rFonts w:ascii="Arial Narrow" w:eastAsia="Times New Roman" w:hAnsi="Arial Narrow" w:cs="Times New Roman"/>
                <w:sz w:val="24"/>
                <w:szCs w:val="24"/>
              </w:rPr>
              <w:t>108</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Srebrnica</w:t>
            </w:r>
            <w:r w:rsidR="00C63696">
              <w:rPr>
                <w:rFonts w:ascii="Arial Narrow" w:eastAsia="Times New Roman" w:hAnsi="Arial Narrow" w:cs="Times New Roman"/>
                <w:sz w:val="24"/>
                <w:szCs w:val="24"/>
              </w:rPr>
              <w:t xml:space="preserve"> i Piaski</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8B7F14" w:rsidRDefault="00C63696" w:rsidP="00714334">
            <w:pPr>
              <w:spacing w:after="0" w:line="240" w:lineRule="auto"/>
              <w:jc w:val="center"/>
              <w:outlineLvl w:val="0"/>
              <w:rPr>
                <w:rFonts w:ascii="Arial Narrow" w:eastAsia="Times New Roman" w:hAnsi="Arial Narrow" w:cs="Times New Roman"/>
                <w:sz w:val="24"/>
                <w:szCs w:val="24"/>
              </w:rPr>
            </w:pPr>
            <w:r w:rsidRPr="008B7F14">
              <w:rPr>
                <w:rFonts w:ascii="Arial Narrow" w:eastAsia="Times New Roman" w:hAnsi="Arial Narrow" w:cs="Times New Roman"/>
                <w:sz w:val="24"/>
                <w:szCs w:val="24"/>
              </w:rPr>
              <w:t>49</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Starzenice</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8B7F14" w:rsidRDefault="008B7F14" w:rsidP="00714334">
            <w:pPr>
              <w:spacing w:after="0" w:line="240" w:lineRule="auto"/>
              <w:jc w:val="center"/>
              <w:outlineLvl w:val="0"/>
              <w:rPr>
                <w:rFonts w:ascii="Arial Narrow" w:eastAsia="Times New Roman" w:hAnsi="Arial Narrow" w:cs="Times New Roman"/>
                <w:sz w:val="24"/>
                <w:szCs w:val="24"/>
              </w:rPr>
            </w:pPr>
            <w:r w:rsidRPr="008B7F14">
              <w:rPr>
                <w:rFonts w:ascii="Arial Narrow" w:eastAsia="Times New Roman" w:hAnsi="Arial Narrow" w:cs="Times New Roman"/>
                <w:sz w:val="24"/>
                <w:szCs w:val="24"/>
              </w:rPr>
              <w:t>51</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Turów</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8B7F14" w:rsidRDefault="008B7F14" w:rsidP="00714334">
            <w:pPr>
              <w:spacing w:after="0" w:line="240" w:lineRule="auto"/>
              <w:jc w:val="center"/>
              <w:outlineLvl w:val="0"/>
              <w:rPr>
                <w:rFonts w:ascii="Arial Narrow" w:eastAsia="Times New Roman" w:hAnsi="Arial Narrow" w:cs="Times New Roman"/>
                <w:sz w:val="24"/>
                <w:szCs w:val="24"/>
              </w:rPr>
            </w:pPr>
            <w:r w:rsidRPr="008B7F14">
              <w:rPr>
                <w:rFonts w:ascii="Arial Narrow" w:eastAsia="Times New Roman" w:hAnsi="Arial Narrow" w:cs="Times New Roman"/>
                <w:sz w:val="24"/>
                <w:szCs w:val="24"/>
              </w:rPr>
              <w:t>159</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Urbanice</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8B7F14" w:rsidRDefault="008B7F14" w:rsidP="00714334">
            <w:pPr>
              <w:spacing w:after="0" w:line="240" w:lineRule="auto"/>
              <w:jc w:val="center"/>
              <w:outlineLvl w:val="0"/>
              <w:rPr>
                <w:rFonts w:ascii="Arial Narrow" w:eastAsia="Times New Roman" w:hAnsi="Arial Narrow" w:cs="Times New Roman"/>
                <w:sz w:val="24"/>
                <w:szCs w:val="24"/>
              </w:rPr>
            </w:pPr>
            <w:r w:rsidRPr="008B7F14">
              <w:rPr>
                <w:rFonts w:ascii="Arial Narrow" w:eastAsia="Times New Roman" w:hAnsi="Arial Narrow" w:cs="Times New Roman"/>
                <w:sz w:val="24"/>
                <w:szCs w:val="24"/>
              </w:rPr>
              <w:t>45</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lastRenderedPageBreak/>
              <w:t>Widoradz</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8B7F14" w:rsidRDefault="008B7F14" w:rsidP="00714334">
            <w:pPr>
              <w:spacing w:after="0" w:line="240" w:lineRule="auto"/>
              <w:jc w:val="center"/>
              <w:outlineLvl w:val="0"/>
              <w:rPr>
                <w:rFonts w:ascii="Arial Narrow" w:eastAsia="Times New Roman" w:hAnsi="Arial Narrow" w:cs="Times New Roman"/>
                <w:sz w:val="24"/>
                <w:szCs w:val="24"/>
              </w:rPr>
            </w:pPr>
            <w:r w:rsidRPr="008B7F14">
              <w:rPr>
                <w:rFonts w:ascii="Arial Narrow" w:eastAsia="Times New Roman" w:hAnsi="Arial Narrow" w:cs="Times New Roman"/>
                <w:sz w:val="24"/>
                <w:szCs w:val="24"/>
              </w:rPr>
              <w:t>91</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sz w:val="24"/>
                <w:szCs w:val="24"/>
              </w:rPr>
            </w:pPr>
            <w:r w:rsidRPr="00B920F2">
              <w:rPr>
                <w:rFonts w:ascii="Arial Narrow" w:eastAsia="Times New Roman" w:hAnsi="Arial Narrow" w:cs="Times New Roman"/>
                <w:sz w:val="24"/>
                <w:szCs w:val="24"/>
              </w:rPr>
              <w:t>Wieluń</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F63296" w:rsidP="00714334">
            <w:pPr>
              <w:spacing w:after="0" w:line="240" w:lineRule="auto"/>
              <w:jc w:val="center"/>
              <w:outlineLvl w:val="0"/>
              <w:rPr>
                <w:rFonts w:ascii="Arial Narrow" w:eastAsia="Times New Roman" w:hAnsi="Arial Narrow" w:cs="Times New Roman"/>
                <w:sz w:val="24"/>
                <w:szCs w:val="24"/>
                <w:highlight w:val="yellow"/>
              </w:rPr>
            </w:pPr>
            <w:r>
              <w:rPr>
                <w:rFonts w:ascii="Arial Narrow" w:eastAsia="Times New Roman" w:hAnsi="Arial Narrow" w:cs="Times New Roman"/>
                <w:sz w:val="24"/>
                <w:szCs w:val="24"/>
              </w:rPr>
              <w:t>2</w:t>
            </w:r>
            <w:r w:rsidR="00125B08">
              <w:rPr>
                <w:rFonts w:ascii="Arial Narrow" w:eastAsia="Times New Roman" w:hAnsi="Arial Narrow" w:cs="Times New Roman"/>
                <w:sz w:val="24"/>
                <w:szCs w:val="24"/>
              </w:rPr>
              <w:t>380</w:t>
            </w:r>
          </w:p>
        </w:tc>
      </w:tr>
      <w:tr w:rsidR="00D31BE7" w:rsidRPr="00B920F2" w:rsidTr="00714334">
        <w:trPr>
          <w:trHeight w:val="454"/>
          <w:jc w:val="center"/>
        </w:trPr>
        <w:tc>
          <w:tcPr>
            <w:tcW w:w="1809"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outlineLvl w:val="0"/>
              <w:rPr>
                <w:rFonts w:ascii="Arial Narrow" w:eastAsia="Times New Roman" w:hAnsi="Arial Narrow" w:cs="Times New Roman"/>
                <w:b/>
                <w:sz w:val="24"/>
                <w:szCs w:val="24"/>
              </w:rPr>
            </w:pPr>
            <w:r w:rsidRPr="00B920F2">
              <w:rPr>
                <w:rFonts w:ascii="Arial Narrow" w:eastAsia="Times New Roman" w:hAnsi="Arial Narrow" w:cs="Times New Roman"/>
                <w:b/>
                <w:sz w:val="24"/>
                <w:szCs w:val="24"/>
              </w:rPr>
              <w:t>RAZEM</w:t>
            </w:r>
          </w:p>
        </w:tc>
        <w:tc>
          <w:tcPr>
            <w:tcW w:w="3401" w:type="dxa"/>
            <w:tcBorders>
              <w:top w:val="single" w:sz="4" w:space="0" w:color="auto"/>
              <w:left w:val="single" w:sz="4" w:space="0" w:color="auto"/>
              <w:bottom w:val="single" w:sz="4" w:space="0" w:color="auto"/>
              <w:right w:val="single" w:sz="4" w:space="0" w:color="auto"/>
            </w:tcBorders>
            <w:vAlign w:val="center"/>
            <w:hideMark/>
          </w:tcPr>
          <w:p w:rsidR="00D31BE7" w:rsidRPr="00FD5770" w:rsidRDefault="008B7F14" w:rsidP="008B7F14">
            <w:pPr>
              <w:spacing w:after="0" w:line="240" w:lineRule="auto"/>
              <w:jc w:val="center"/>
              <w:outlineLvl w:val="0"/>
              <w:rPr>
                <w:rFonts w:ascii="Arial Narrow" w:eastAsia="Times New Roman" w:hAnsi="Arial Narrow" w:cs="Times New Roman"/>
                <w:b/>
                <w:sz w:val="24"/>
                <w:szCs w:val="24"/>
              </w:rPr>
            </w:pPr>
            <w:r>
              <w:rPr>
                <w:rFonts w:ascii="Arial Narrow" w:eastAsia="Times New Roman" w:hAnsi="Arial Narrow" w:cs="Times New Roman"/>
                <w:b/>
                <w:sz w:val="24"/>
                <w:szCs w:val="24"/>
              </w:rPr>
              <w:t>4 819</w:t>
            </w:r>
          </w:p>
        </w:tc>
      </w:tr>
    </w:tbl>
    <w:p w:rsidR="00D31BE7" w:rsidRPr="00B920F2" w:rsidRDefault="00D31BE7" w:rsidP="00D31BE7">
      <w:pPr>
        <w:tabs>
          <w:tab w:val="left" w:pos="7243"/>
        </w:tabs>
        <w:spacing w:line="360" w:lineRule="auto"/>
        <w:ind w:left="360"/>
        <w:jc w:val="both"/>
        <w:rPr>
          <w:rFonts w:ascii="Arial Narrow" w:eastAsia="Times New Roman" w:hAnsi="Arial Narrow" w:cs="Times New Roman"/>
          <w:sz w:val="24"/>
          <w:szCs w:val="24"/>
          <w:lang w:eastAsia="pl-PL"/>
        </w:rPr>
      </w:pPr>
    </w:p>
    <w:p w:rsidR="00D31BE7" w:rsidRPr="00B920F2" w:rsidRDefault="00D31BE7" w:rsidP="00127E01">
      <w:pPr>
        <w:widowControl w:val="0"/>
        <w:numPr>
          <w:ilvl w:val="0"/>
          <w:numId w:val="35"/>
        </w:numPr>
        <w:suppressAutoHyphens/>
        <w:overflowPunct w:val="0"/>
        <w:autoSpaceDE w:val="0"/>
        <w:spacing w:after="0" w:line="240" w:lineRule="auto"/>
        <w:ind w:left="714" w:hanging="357"/>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liczba nieruchomości wielolokalowych – zabudowy wielorodzinnej w rozbiciu dla poszczególnych sołectw:</w:t>
      </w:r>
    </w:p>
    <w:p w:rsidR="00D31BE7" w:rsidRPr="00B920F2" w:rsidRDefault="00D31BE7" w:rsidP="00D31BE7">
      <w:pPr>
        <w:spacing w:after="0" w:line="360" w:lineRule="auto"/>
        <w:ind w:left="720"/>
        <w:jc w:val="both"/>
        <w:rPr>
          <w:rFonts w:ascii="Arial Narrow" w:eastAsia="Times New Roman" w:hAnsi="Arial Narrow" w:cs="Times New Roman"/>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tblGrid>
      <w:tr w:rsidR="00D31BE7" w:rsidRPr="00B920F2" w:rsidTr="00714334">
        <w:trPr>
          <w:trHeight w:val="555"/>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Miejscowość</w:t>
            </w:r>
          </w:p>
        </w:tc>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Ilość nieruchomości wielolokalowych</w:t>
            </w:r>
          </w:p>
        </w:tc>
      </w:tr>
      <w:tr w:rsidR="00D31BE7" w:rsidRPr="00B920F2" w:rsidTr="00714334">
        <w:trPr>
          <w:trHeight w:val="555"/>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Dąbrowa</w:t>
            </w:r>
          </w:p>
        </w:tc>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1</w:t>
            </w:r>
          </w:p>
        </w:tc>
      </w:tr>
      <w:tr w:rsidR="00D31BE7" w:rsidRPr="00B920F2" w:rsidTr="00714334">
        <w:trPr>
          <w:trHeight w:val="555"/>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Masłowice</w:t>
            </w:r>
          </w:p>
        </w:tc>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2</w:t>
            </w:r>
          </w:p>
        </w:tc>
      </w:tr>
      <w:tr w:rsidR="00D31BE7" w:rsidRPr="00B920F2" w:rsidTr="00714334">
        <w:trPr>
          <w:trHeight w:val="555"/>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Ruda</w:t>
            </w:r>
          </w:p>
        </w:tc>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2</w:t>
            </w:r>
          </w:p>
        </w:tc>
      </w:tr>
      <w:tr w:rsidR="00D31BE7" w:rsidRPr="00B920F2" w:rsidTr="00714334">
        <w:trPr>
          <w:trHeight w:val="555"/>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Gaszyn</w:t>
            </w:r>
          </w:p>
        </w:tc>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5</w:t>
            </w:r>
          </w:p>
        </w:tc>
      </w:tr>
      <w:tr w:rsidR="00D31BE7" w:rsidRPr="00B920F2" w:rsidTr="00714334">
        <w:trPr>
          <w:trHeight w:val="555"/>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B920F2">
              <w:rPr>
                <w:rFonts w:ascii="Arial Narrow" w:eastAsia="Times New Roman" w:hAnsi="Arial Narrow" w:cs="Times New Roman"/>
                <w:sz w:val="24"/>
                <w:szCs w:val="24"/>
              </w:rPr>
              <w:t>Wieluń</w:t>
            </w:r>
          </w:p>
        </w:tc>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sz w:val="24"/>
                <w:szCs w:val="24"/>
              </w:rPr>
            </w:pPr>
            <w:r w:rsidRPr="001A0143">
              <w:rPr>
                <w:rFonts w:ascii="Arial Narrow" w:eastAsia="Times New Roman" w:hAnsi="Arial Narrow" w:cs="Times New Roman"/>
                <w:sz w:val="24"/>
                <w:szCs w:val="24"/>
              </w:rPr>
              <w:t>24</w:t>
            </w:r>
            <w:r w:rsidR="00D85119">
              <w:rPr>
                <w:rFonts w:ascii="Arial Narrow" w:eastAsia="Times New Roman" w:hAnsi="Arial Narrow" w:cs="Times New Roman"/>
                <w:sz w:val="24"/>
                <w:szCs w:val="24"/>
              </w:rPr>
              <w:t>5</w:t>
            </w:r>
          </w:p>
        </w:tc>
      </w:tr>
      <w:tr w:rsidR="00D31BE7" w:rsidRPr="00B920F2" w:rsidTr="00714334">
        <w:trPr>
          <w:trHeight w:val="555"/>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31BE7" w:rsidP="00714334">
            <w:pPr>
              <w:spacing w:after="0" w:line="240" w:lineRule="auto"/>
              <w:jc w:val="center"/>
              <w:rPr>
                <w:rFonts w:ascii="Arial Narrow" w:eastAsia="Times New Roman" w:hAnsi="Arial Narrow" w:cs="Times New Roman"/>
                <w:b/>
                <w:sz w:val="24"/>
                <w:szCs w:val="24"/>
              </w:rPr>
            </w:pPr>
            <w:r w:rsidRPr="00B920F2">
              <w:rPr>
                <w:rFonts w:ascii="Arial Narrow" w:eastAsia="Times New Roman" w:hAnsi="Arial Narrow" w:cs="Times New Roman"/>
                <w:b/>
                <w:sz w:val="24"/>
                <w:szCs w:val="24"/>
              </w:rPr>
              <w:t>RAZEM</w:t>
            </w:r>
          </w:p>
        </w:tc>
        <w:tc>
          <w:tcPr>
            <w:tcW w:w="3070" w:type="dxa"/>
            <w:tcBorders>
              <w:top w:val="single" w:sz="4" w:space="0" w:color="auto"/>
              <w:left w:val="single" w:sz="4" w:space="0" w:color="auto"/>
              <w:bottom w:val="single" w:sz="4" w:space="0" w:color="auto"/>
              <w:right w:val="single" w:sz="4" w:space="0" w:color="auto"/>
            </w:tcBorders>
            <w:vAlign w:val="center"/>
            <w:hideMark/>
          </w:tcPr>
          <w:p w:rsidR="00D31BE7" w:rsidRPr="00B920F2" w:rsidRDefault="00D85119" w:rsidP="00714334">
            <w:pPr>
              <w:spacing w:after="0" w:line="240" w:lineRule="auto"/>
              <w:jc w:val="center"/>
              <w:rPr>
                <w:rFonts w:ascii="Arial Narrow" w:eastAsia="Times New Roman" w:hAnsi="Arial Narrow" w:cs="Times New Roman"/>
                <w:b/>
                <w:sz w:val="24"/>
                <w:szCs w:val="24"/>
              </w:rPr>
            </w:pPr>
            <w:r>
              <w:rPr>
                <w:rFonts w:ascii="Arial Narrow" w:eastAsia="Times New Roman" w:hAnsi="Arial Narrow" w:cs="Times New Roman"/>
                <w:b/>
                <w:sz w:val="24"/>
                <w:szCs w:val="24"/>
              </w:rPr>
              <w:t>255</w:t>
            </w:r>
          </w:p>
        </w:tc>
      </w:tr>
    </w:tbl>
    <w:p w:rsidR="00D31BE7" w:rsidRPr="00B920F2" w:rsidRDefault="00D31BE7" w:rsidP="00D31BE7">
      <w:pPr>
        <w:spacing w:line="360" w:lineRule="auto"/>
        <w:jc w:val="both"/>
        <w:rPr>
          <w:rFonts w:ascii="Arial Narrow" w:eastAsia="Times New Roman" w:hAnsi="Arial Narrow" w:cs="Times New Roman"/>
          <w:sz w:val="24"/>
          <w:szCs w:val="24"/>
          <w:lang w:eastAsia="pl-PL"/>
        </w:rPr>
      </w:pPr>
    </w:p>
    <w:p w:rsidR="00D31BE7" w:rsidRPr="00B920F2" w:rsidRDefault="00D31BE7" w:rsidP="00D66AAC">
      <w:pPr>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Ilość nieruchomości wielolokalowych nie jest adekwatna do ilości altan – zastaw śmietnikowych ponieważ kilka budynków może przynależeć do jednej altany – zastawy śmietnikowej.</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liczba gniazd selektywnej zbiórki odpadów zabudowy wielorodzinnej z wspólną - zbiorczą zastawą - altaną śmietnikową z terenów Gminy Wieluń wynosi około </w:t>
      </w:r>
      <w:r w:rsidRPr="001A0143">
        <w:rPr>
          <w:rFonts w:ascii="Arial Narrow" w:eastAsia="Times New Roman" w:hAnsi="Arial Narrow" w:cs="Times New Roman"/>
          <w:sz w:val="24"/>
          <w:szCs w:val="24"/>
          <w:lang w:eastAsia="pl-PL"/>
        </w:rPr>
        <w:t>11</w:t>
      </w:r>
      <w:r>
        <w:rPr>
          <w:rFonts w:ascii="Arial Narrow" w:eastAsia="Times New Roman" w:hAnsi="Arial Narrow" w:cs="Times New Roman"/>
          <w:sz w:val="24"/>
          <w:szCs w:val="24"/>
          <w:lang w:eastAsia="pl-PL"/>
        </w:rPr>
        <w:t>6</w:t>
      </w:r>
      <w:r w:rsidRPr="00B920F2">
        <w:rPr>
          <w:rFonts w:ascii="Arial Narrow" w:eastAsia="Times New Roman" w:hAnsi="Arial Narrow" w:cs="Times New Roman"/>
          <w:sz w:val="24"/>
          <w:szCs w:val="24"/>
          <w:lang w:eastAsia="pl-PL"/>
        </w:rPr>
        <w:t xml:space="preserve"> z czego:</w:t>
      </w:r>
    </w:p>
    <w:p w:rsidR="00D31BE7" w:rsidRPr="007323CC" w:rsidRDefault="00D31BE7" w:rsidP="00D66AAC">
      <w:pPr>
        <w:widowControl w:val="0"/>
        <w:numPr>
          <w:ilvl w:val="0"/>
          <w:numId w:val="36"/>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około 6</w:t>
      </w:r>
      <w:r w:rsidR="00253788" w:rsidRPr="007323CC">
        <w:rPr>
          <w:rFonts w:ascii="Arial Narrow" w:eastAsia="Times New Roman" w:hAnsi="Arial Narrow" w:cs="Times New Roman"/>
          <w:sz w:val="24"/>
          <w:szCs w:val="24"/>
          <w:lang w:eastAsia="pl-PL"/>
        </w:rPr>
        <w:t>0</w:t>
      </w:r>
      <w:r w:rsidRPr="007323CC">
        <w:rPr>
          <w:rFonts w:ascii="Arial Narrow" w:eastAsia="Times New Roman" w:hAnsi="Arial Narrow" w:cs="Times New Roman"/>
          <w:sz w:val="24"/>
          <w:szCs w:val="24"/>
          <w:lang w:eastAsia="pl-PL"/>
        </w:rPr>
        <w:t xml:space="preserve">  na terenach zarządzanych przez WSM Wieluń ul. Struga 1, 98-300 Wieluń;</w:t>
      </w:r>
    </w:p>
    <w:p w:rsidR="00D31BE7" w:rsidRPr="00B920F2" w:rsidRDefault="00D31BE7" w:rsidP="00D66AAC">
      <w:pPr>
        <w:widowControl w:val="0"/>
        <w:numPr>
          <w:ilvl w:val="0"/>
          <w:numId w:val="36"/>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 około </w:t>
      </w:r>
      <w:r w:rsidR="00253788" w:rsidRPr="007323CC">
        <w:rPr>
          <w:rFonts w:ascii="Arial Narrow" w:eastAsia="Times New Roman" w:hAnsi="Arial Narrow" w:cs="Times New Roman"/>
          <w:sz w:val="24"/>
          <w:szCs w:val="24"/>
          <w:lang w:eastAsia="pl-PL"/>
        </w:rPr>
        <w:t>6</w:t>
      </w:r>
      <w:r w:rsidR="007323CC" w:rsidRPr="007323CC">
        <w:rPr>
          <w:rFonts w:ascii="Arial Narrow" w:eastAsia="Times New Roman" w:hAnsi="Arial Narrow" w:cs="Times New Roman"/>
          <w:sz w:val="24"/>
          <w:szCs w:val="24"/>
          <w:lang w:eastAsia="pl-PL"/>
        </w:rPr>
        <w:t>0</w:t>
      </w:r>
      <w:r w:rsidRPr="00B920F2">
        <w:rPr>
          <w:rFonts w:ascii="Arial Narrow" w:eastAsia="Times New Roman" w:hAnsi="Arial Narrow" w:cs="Times New Roman"/>
          <w:sz w:val="24"/>
          <w:szCs w:val="24"/>
          <w:lang w:eastAsia="pl-PL"/>
        </w:rPr>
        <w:t xml:space="preserve"> na pozostałych terenach wspólnot indywidualnych lub zarządzanych przez Gminę Wieluń.</w:t>
      </w:r>
    </w:p>
    <w:p w:rsidR="00D31BE7" w:rsidRPr="00B920F2" w:rsidRDefault="00D31BE7" w:rsidP="00D66AAC">
      <w:pPr>
        <w:spacing w:after="0"/>
        <w:ind w:left="36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Ilość gniazd aktualna na dzień </w:t>
      </w:r>
      <w:r w:rsidR="000144DC">
        <w:rPr>
          <w:rFonts w:ascii="Arial Narrow" w:eastAsia="Times New Roman" w:hAnsi="Arial Narrow" w:cs="Times New Roman"/>
          <w:sz w:val="24"/>
          <w:szCs w:val="24"/>
          <w:lang w:eastAsia="pl-PL"/>
        </w:rPr>
        <w:t>31</w:t>
      </w:r>
      <w:r w:rsidRPr="001A0143">
        <w:rPr>
          <w:rFonts w:ascii="Arial Narrow" w:eastAsia="Times New Roman" w:hAnsi="Arial Narrow" w:cs="Times New Roman"/>
          <w:sz w:val="24"/>
          <w:szCs w:val="24"/>
          <w:lang w:eastAsia="pl-PL"/>
        </w:rPr>
        <w:t>.0</w:t>
      </w:r>
      <w:r w:rsidR="000144DC">
        <w:rPr>
          <w:rFonts w:ascii="Arial Narrow" w:eastAsia="Times New Roman" w:hAnsi="Arial Narrow" w:cs="Times New Roman"/>
          <w:sz w:val="24"/>
          <w:szCs w:val="24"/>
          <w:lang w:eastAsia="pl-PL"/>
        </w:rPr>
        <w:t>5</w:t>
      </w:r>
      <w:r w:rsidRPr="001A0143">
        <w:rPr>
          <w:rFonts w:ascii="Arial Narrow" w:eastAsia="Times New Roman" w:hAnsi="Arial Narrow" w:cs="Times New Roman"/>
          <w:sz w:val="24"/>
          <w:szCs w:val="24"/>
          <w:lang w:eastAsia="pl-PL"/>
        </w:rPr>
        <w:t>.202</w:t>
      </w:r>
      <w:r w:rsidR="000144DC">
        <w:rPr>
          <w:rFonts w:ascii="Arial Narrow" w:eastAsia="Times New Roman" w:hAnsi="Arial Narrow" w:cs="Times New Roman"/>
          <w:sz w:val="24"/>
          <w:szCs w:val="24"/>
          <w:lang w:eastAsia="pl-PL"/>
        </w:rPr>
        <w:t>2</w:t>
      </w:r>
      <w:r w:rsidRPr="001A0143">
        <w:rPr>
          <w:rFonts w:ascii="Arial Narrow" w:eastAsia="Times New Roman" w:hAnsi="Arial Narrow" w:cs="Times New Roman"/>
          <w:sz w:val="24"/>
          <w:szCs w:val="24"/>
          <w:lang w:eastAsia="pl-PL"/>
        </w:rPr>
        <w:t xml:space="preserve"> roku (termin przygotowywania SWZ). Ilość gniazd wymaganych do wstawienia przed 01 października 202</w:t>
      </w:r>
      <w:r w:rsidR="000144DC">
        <w:rPr>
          <w:rFonts w:ascii="Arial Narrow" w:eastAsia="Times New Roman" w:hAnsi="Arial Narrow" w:cs="Times New Roman"/>
          <w:sz w:val="24"/>
          <w:szCs w:val="24"/>
          <w:lang w:eastAsia="pl-PL"/>
        </w:rPr>
        <w:t>2</w:t>
      </w:r>
      <w:r w:rsidRPr="001A0143">
        <w:rPr>
          <w:rFonts w:ascii="Arial Narrow" w:eastAsia="Times New Roman" w:hAnsi="Arial Narrow" w:cs="Times New Roman"/>
          <w:sz w:val="24"/>
          <w:szCs w:val="24"/>
          <w:lang w:eastAsia="pl-PL"/>
        </w:rPr>
        <w:t xml:space="preserve"> </w:t>
      </w:r>
      <w:r w:rsidRPr="00B920F2">
        <w:rPr>
          <w:rFonts w:ascii="Arial Narrow" w:eastAsia="Times New Roman" w:hAnsi="Arial Narrow" w:cs="Times New Roman"/>
          <w:sz w:val="24"/>
          <w:szCs w:val="24"/>
          <w:lang w:eastAsia="pl-PL"/>
        </w:rPr>
        <w:t xml:space="preserve">roku może ulec nieznacznym zmianom wynikającym z składanych przez właścicieli nieruchomości deklaracji.   </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liczba pojemników do obsługi gniazd selektywnej zbiórki od</w:t>
      </w:r>
      <w:r w:rsidR="00D85119">
        <w:rPr>
          <w:rFonts w:ascii="Arial Narrow" w:eastAsia="Times New Roman" w:hAnsi="Arial Narrow" w:cs="Times New Roman"/>
          <w:sz w:val="24"/>
          <w:szCs w:val="24"/>
          <w:lang w:eastAsia="pl-PL"/>
        </w:rPr>
        <w:t>padów zabudowy wielorodzinnej z </w:t>
      </w:r>
      <w:r w:rsidRPr="00B920F2">
        <w:rPr>
          <w:rFonts w:ascii="Arial Narrow" w:eastAsia="Times New Roman" w:hAnsi="Arial Narrow" w:cs="Times New Roman"/>
          <w:sz w:val="24"/>
          <w:szCs w:val="24"/>
          <w:lang w:eastAsia="pl-PL"/>
        </w:rPr>
        <w:t>wspólną - zbiorczą zastawą - altaną śmietnikową z terenów Gminy Wieluń:</w:t>
      </w:r>
    </w:p>
    <w:p w:rsidR="00D31BE7" w:rsidRPr="007323CC" w:rsidRDefault="00D31BE7" w:rsidP="00D66AAC">
      <w:pPr>
        <w:widowControl w:val="0"/>
        <w:numPr>
          <w:ilvl w:val="0"/>
          <w:numId w:val="37"/>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około </w:t>
      </w:r>
      <w:r w:rsidR="007323CC" w:rsidRPr="007323CC">
        <w:rPr>
          <w:rFonts w:ascii="Arial Narrow" w:eastAsia="Times New Roman" w:hAnsi="Arial Narrow" w:cs="Times New Roman"/>
          <w:sz w:val="24"/>
          <w:szCs w:val="24"/>
          <w:lang w:eastAsia="pl-PL"/>
        </w:rPr>
        <w:t>240</w:t>
      </w:r>
      <w:r w:rsidRPr="007323CC">
        <w:rPr>
          <w:rFonts w:ascii="Arial Narrow" w:eastAsia="Times New Roman" w:hAnsi="Arial Narrow" w:cs="Times New Roman"/>
          <w:sz w:val="24"/>
          <w:szCs w:val="24"/>
          <w:lang w:eastAsia="pl-PL"/>
        </w:rPr>
        <w:t xml:space="preserve"> pojemników w kolorze żółtym o pojemności 1100 litrów każdy,</w:t>
      </w:r>
    </w:p>
    <w:p w:rsidR="00D31BE7" w:rsidRPr="007323CC" w:rsidRDefault="00D31BE7" w:rsidP="00D66AAC">
      <w:pPr>
        <w:widowControl w:val="0"/>
        <w:numPr>
          <w:ilvl w:val="0"/>
          <w:numId w:val="37"/>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około </w:t>
      </w:r>
      <w:r w:rsidR="007323CC" w:rsidRPr="007323CC">
        <w:rPr>
          <w:rFonts w:ascii="Arial Narrow" w:eastAsia="Times New Roman" w:hAnsi="Arial Narrow" w:cs="Times New Roman"/>
          <w:sz w:val="24"/>
          <w:szCs w:val="24"/>
          <w:lang w:eastAsia="pl-PL"/>
        </w:rPr>
        <w:t>240</w:t>
      </w:r>
      <w:r w:rsidRPr="007323CC">
        <w:rPr>
          <w:rFonts w:ascii="Arial Narrow" w:eastAsia="Times New Roman" w:hAnsi="Arial Narrow" w:cs="Times New Roman"/>
          <w:sz w:val="24"/>
          <w:szCs w:val="24"/>
          <w:lang w:eastAsia="pl-PL"/>
        </w:rPr>
        <w:t xml:space="preserve"> pojemników w kolorze zielonym o pojemności 1100 litrów każdy,</w:t>
      </w:r>
    </w:p>
    <w:p w:rsidR="00D31BE7" w:rsidRPr="007323CC" w:rsidRDefault="00D31BE7" w:rsidP="00D66AAC">
      <w:pPr>
        <w:widowControl w:val="0"/>
        <w:numPr>
          <w:ilvl w:val="0"/>
          <w:numId w:val="37"/>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około </w:t>
      </w:r>
      <w:r w:rsidR="007323CC" w:rsidRPr="007323CC">
        <w:rPr>
          <w:rFonts w:ascii="Arial Narrow" w:eastAsia="Times New Roman" w:hAnsi="Arial Narrow" w:cs="Times New Roman"/>
          <w:sz w:val="24"/>
          <w:szCs w:val="24"/>
          <w:lang w:eastAsia="pl-PL"/>
        </w:rPr>
        <w:t>240</w:t>
      </w:r>
      <w:r w:rsidRPr="007323CC">
        <w:rPr>
          <w:rFonts w:ascii="Arial Narrow" w:eastAsia="Times New Roman" w:hAnsi="Arial Narrow" w:cs="Times New Roman"/>
          <w:sz w:val="24"/>
          <w:szCs w:val="24"/>
          <w:lang w:eastAsia="pl-PL"/>
        </w:rPr>
        <w:t xml:space="preserve"> pojemników w kolorze niebieskim o pojemności 1100 litrów każdy,</w:t>
      </w:r>
    </w:p>
    <w:p w:rsidR="00D31BE7" w:rsidRPr="001A0143" w:rsidRDefault="00D31BE7" w:rsidP="00D66AAC">
      <w:pPr>
        <w:widowControl w:val="0"/>
        <w:numPr>
          <w:ilvl w:val="0"/>
          <w:numId w:val="37"/>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7323CC">
        <w:rPr>
          <w:rFonts w:ascii="Arial Narrow" w:eastAsia="Times New Roman" w:hAnsi="Arial Narrow" w:cs="Times New Roman"/>
          <w:sz w:val="24"/>
          <w:szCs w:val="24"/>
          <w:lang w:eastAsia="pl-PL"/>
        </w:rPr>
        <w:t xml:space="preserve">około </w:t>
      </w:r>
      <w:r w:rsidR="007323CC" w:rsidRPr="007323CC">
        <w:rPr>
          <w:rFonts w:ascii="Arial Narrow" w:eastAsia="Times New Roman" w:hAnsi="Arial Narrow" w:cs="Times New Roman"/>
          <w:sz w:val="24"/>
          <w:szCs w:val="24"/>
          <w:lang w:eastAsia="pl-PL"/>
        </w:rPr>
        <w:t>52</w:t>
      </w:r>
      <w:r w:rsidRPr="007323CC">
        <w:rPr>
          <w:rFonts w:ascii="Arial Narrow" w:eastAsia="Times New Roman" w:hAnsi="Arial Narrow" w:cs="Times New Roman"/>
          <w:sz w:val="24"/>
          <w:szCs w:val="24"/>
          <w:lang w:eastAsia="pl-PL"/>
        </w:rPr>
        <w:t>0</w:t>
      </w:r>
      <w:r w:rsidRPr="001A0143">
        <w:rPr>
          <w:rFonts w:ascii="Arial Narrow" w:eastAsia="Times New Roman" w:hAnsi="Arial Narrow" w:cs="Times New Roman"/>
          <w:sz w:val="24"/>
          <w:szCs w:val="24"/>
          <w:lang w:eastAsia="pl-PL"/>
        </w:rPr>
        <w:t xml:space="preserve"> pojemników w kolorze brązowym o pojemności 240 litrów każdy.</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szczegółowe dane ilościowe pojemników do obsługi gniazd selektywnej zbiórki odpadów wraz z wykazem określającym lokalizację ich rozmieszczenia na terenie zabudowy wielorodzinnej ze wspólną zastawą – altaną śmietnikową na terenie Gminy Wieluń zostaną dostarczone </w:t>
      </w:r>
      <w:r w:rsidRPr="00B920F2">
        <w:rPr>
          <w:rFonts w:ascii="Arial Narrow" w:eastAsia="Times New Roman" w:hAnsi="Arial Narrow" w:cs="Times New Roman"/>
          <w:sz w:val="24"/>
          <w:szCs w:val="24"/>
          <w:lang w:eastAsia="pl-PL"/>
        </w:rPr>
        <w:lastRenderedPageBreak/>
        <w:t>Wykonawcy przed podpisaniem umowy,</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liczba pojemników do obsługi każdej nieruchomości zamieszkałej zabudowy zagrodowej i jednorodzinnej oraz zabudowy wielorodzinnej bez wspólnej zastawy – altany śmietnikowej (dla każdego lokalu mieszkalnego) zlokalizowanych na terenie Gminy Wieluń której właściciel zadeklarował selektywną zbiórkę odpadów (dane na </w:t>
      </w:r>
      <w:r>
        <w:rPr>
          <w:rFonts w:ascii="Arial Narrow" w:eastAsia="Times New Roman" w:hAnsi="Arial Narrow" w:cs="Times New Roman"/>
          <w:sz w:val="24"/>
          <w:szCs w:val="24"/>
          <w:lang w:eastAsia="pl-PL"/>
        </w:rPr>
        <w:t>3</w:t>
      </w:r>
      <w:r w:rsidR="000144DC">
        <w:rPr>
          <w:rFonts w:ascii="Arial Narrow" w:eastAsia="Times New Roman" w:hAnsi="Arial Narrow" w:cs="Times New Roman"/>
          <w:sz w:val="24"/>
          <w:szCs w:val="24"/>
          <w:lang w:eastAsia="pl-PL"/>
        </w:rPr>
        <w:t>1</w:t>
      </w:r>
      <w:r w:rsidRPr="00B920F2">
        <w:rPr>
          <w:rFonts w:ascii="Arial Narrow" w:eastAsia="Times New Roman" w:hAnsi="Arial Narrow" w:cs="Times New Roman"/>
          <w:sz w:val="24"/>
          <w:szCs w:val="24"/>
          <w:lang w:eastAsia="pl-PL"/>
        </w:rPr>
        <w:t>.0</w:t>
      </w:r>
      <w:r w:rsidR="000144DC">
        <w:rPr>
          <w:rFonts w:ascii="Arial Narrow" w:eastAsia="Times New Roman" w:hAnsi="Arial Narrow" w:cs="Times New Roman"/>
          <w:sz w:val="24"/>
          <w:szCs w:val="24"/>
          <w:lang w:eastAsia="pl-PL"/>
        </w:rPr>
        <w:t>5</w:t>
      </w:r>
      <w:r w:rsidRPr="00B920F2">
        <w:rPr>
          <w:rFonts w:ascii="Arial Narrow" w:eastAsia="Times New Roman" w:hAnsi="Arial Narrow" w:cs="Times New Roman"/>
          <w:sz w:val="24"/>
          <w:szCs w:val="24"/>
          <w:lang w:eastAsia="pl-PL"/>
        </w:rPr>
        <w:t>.202</w:t>
      </w:r>
      <w:r w:rsidR="000144DC">
        <w:rPr>
          <w:rFonts w:ascii="Arial Narrow" w:eastAsia="Times New Roman" w:hAnsi="Arial Narrow" w:cs="Times New Roman"/>
          <w:sz w:val="24"/>
          <w:szCs w:val="24"/>
          <w:lang w:eastAsia="pl-PL"/>
        </w:rPr>
        <w:t>2</w:t>
      </w:r>
      <w:r w:rsidRPr="00B920F2">
        <w:rPr>
          <w:rFonts w:ascii="Arial Narrow" w:eastAsia="Times New Roman" w:hAnsi="Arial Narrow" w:cs="Times New Roman"/>
          <w:sz w:val="24"/>
          <w:szCs w:val="24"/>
          <w:lang w:eastAsia="pl-PL"/>
        </w:rPr>
        <w:t xml:space="preserve"> rok - data wykonania wydruków danych z systemu ewidencyjnego na potrzeby przygotowania SWZ);</w:t>
      </w:r>
    </w:p>
    <w:p w:rsidR="00D31BE7" w:rsidRPr="00BC4A7F" w:rsidRDefault="00D31BE7" w:rsidP="00D66AAC">
      <w:pPr>
        <w:widowControl w:val="0"/>
        <w:numPr>
          <w:ilvl w:val="0"/>
          <w:numId w:val="38"/>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C4A7F">
        <w:rPr>
          <w:rFonts w:ascii="Arial Narrow" w:eastAsia="Times New Roman" w:hAnsi="Arial Narrow" w:cs="Times New Roman"/>
          <w:sz w:val="24"/>
          <w:szCs w:val="24"/>
          <w:lang w:eastAsia="pl-PL"/>
        </w:rPr>
        <w:t xml:space="preserve">około </w:t>
      </w:r>
      <w:r w:rsidRPr="008B7F14">
        <w:rPr>
          <w:rFonts w:ascii="Arial Narrow" w:eastAsia="Times New Roman" w:hAnsi="Arial Narrow" w:cs="Times New Roman"/>
          <w:sz w:val="24"/>
          <w:szCs w:val="24"/>
          <w:lang w:eastAsia="pl-PL"/>
        </w:rPr>
        <w:t>4</w:t>
      </w:r>
      <w:r w:rsidR="008B7F14" w:rsidRPr="008B7F14">
        <w:rPr>
          <w:rFonts w:ascii="Arial Narrow" w:eastAsia="Times New Roman" w:hAnsi="Arial Narrow" w:cs="Times New Roman"/>
          <w:sz w:val="24"/>
          <w:szCs w:val="24"/>
          <w:lang w:eastAsia="pl-PL"/>
        </w:rPr>
        <w:t>84</w:t>
      </w:r>
      <w:r w:rsidRPr="008B7F14">
        <w:rPr>
          <w:rFonts w:ascii="Arial Narrow" w:eastAsia="Times New Roman" w:hAnsi="Arial Narrow" w:cs="Times New Roman"/>
          <w:sz w:val="24"/>
          <w:szCs w:val="24"/>
          <w:lang w:eastAsia="pl-PL"/>
        </w:rPr>
        <w:t>0</w:t>
      </w:r>
      <w:r w:rsidRPr="00BC4A7F">
        <w:rPr>
          <w:rFonts w:ascii="Arial Narrow" w:eastAsia="Times New Roman" w:hAnsi="Arial Narrow" w:cs="Times New Roman"/>
          <w:sz w:val="24"/>
          <w:szCs w:val="24"/>
          <w:lang w:eastAsia="pl-PL"/>
        </w:rPr>
        <w:t xml:space="preserve"> pojemników o pojemności 240 litrów (lub 9500 pojemników o pojemności 120 litrów na odpady „tworzyw sztucznych, opakowań wielomateriałowych i metali” (zbieranych łącznie w jednym pojemniku),</w:t>
      </w:r>
    </w:p>
    <w:p w:rsidR="00D31BE7" w:rsidRPr="00BC4A7F" w:rsidRDefault="00D31BE7" w:rsidP="00D66AAC">
      <w:pPr>
        <w:widowControl w:val="0"/>
        <w:numPr>
          <w:ilvl w:val="0"/>
          <w:numId w:val="38"/>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C4A7F">
        <w:rPr>
          <w:rFonts w:ascii="Arial Narrow" w:eastAsia="Times New Roman" w:hAnsi="Arial Narrow" w:cs="Times New Roman"/>
          <w:sz w:val="24"/>
          <w:szCs w:val="24"/>
          <w:lang w:eastAsia="pl-PL"/>
        </w:rPr>
        <w:t xml:space="preserve">około  </w:t>
      </w:r>
      <w:r w:rsidRPr="008B7F14">
        <w:rPr>
          <w:rFonts w:ascii="Arial Narrow" w:eastAsia="Times New Roman" w:hAnsi="Arial Narrow" w:cs="Times New Roman"/>
          <w:sz w:val="24"/>
          <w:szCs w:val="24"/>
          <w:lang w:eastAsia="pl-PL"/>
        </w:rPr>
        <w:t>4</w:t>
      </w:r>
      <w:r w:rsidR="008B7F14" w:rsidRPr="008B7F14">
        <w:rPr>
          <w:rFonts w:ascii="Arial Narrow" w:eastAsia="Times New Roman" w:hAnsi="Arial Narrow" w:cs="Times New Roman"/>
          <w:sz w:val="24"/>
          <w:szCs w:val="24"/>
          <w:lang w:eastAsia="pl-PL"/>
        </w:rPr>
        <w:t>84</w:t>
      </w:r>
      <w:r w:rsidRPr="008B7F14">
        <w:rPr>
          <w:rFonts w:ascii="Arial Narrow" w:eastAsia="Times New Roman" w:hAnsi="Arial Narrow" w:cs="Times New Roman"/>
          <w:sz w:val="24"/>
          <w:szCs w:val="24"/>
          <w:lang w:eastAsia="pl-PL"/>
        </w:rPr>
        <w:t>0</w:t>
      </w:r>
      <w:r w:rsidRPr="00BC4A7F">
        <w:rPr>
          <w:rFonts w:ascii="Arial Narrow" w:eastAsia="Times New Roman" w:hAnsi="Arial Narrow" w:cs="Times New Roman"/>
          <w:sz w:val="24"/>
          <w:szCs w:val="24"/>
          <w:lang w:eastAsia="pl-PL"/>
        </w:rPr>
        <w:t xml:space="preserve"> pojemników o pojemności 120 litrów na odpady szkła,</w:t>
      </w:r>
    </w:p>
    <w:p w:rsidR="00D31BE7" w:rsidRPr="00BC4A7F" w:rsidRDefault="00D31BE7" w:rsidP="00D66AAC">
      <w:pPr>
        <w:widowControl w:val="0"/>
        <w:numPr>
          <w:ilvl w:val="0"/>
          <w:numId w:val="38"/>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8B7F14">
        <w:rPr>
          <w:rFonts w:ascii="Arial Narrow" w:eastAsia="Times New Roman" w:hAnsi="Arial Narrow" w:cs="Times New Roman"/>
          <w:sz w:val="24"/>
          <w:szCs w:val="24"/>
          <w:lang w:eastAsia="pl-PL"/>
        </w:rPr>
        <w:t>około 9</w:t>
      </w:r>
      <w:r w:rsidR="008B7F14" w:rsidRPr="008B7F14">
        <w:rPr>
          <w:rFonts w:ascii="Arial Narrow" w:eastAsia="Times New Roman" w:hAnsi="Arial Narrow" w:cs="Times New Roman"/>
          <w:sz w:val="24"/>
          <w:szCs w:val="24"/>
          <w:lang w:eastAsia="pl-PL"/>
        </w:rPr>
        <w:t>680</w:t>
      </w:r>
      <w:r w:rsidRPr="00BC4A7F">
        <w:rPr>
          <w:rFonts w:ascii="Arial Narrow" w:eastAsia="Times New Roman" w:hAnsi="Arial Narrow" w:cs="Times New Roman"/>
          <w:sz w:val="24"/>
          <w:szCs w:val="24"/>
          <w:lang w:eastAsia="pl-PL"/>
        </w:rPr>
        <w:t xml:space="preserve"> pojemników o pojemności 240 litrów </w:t>
      </w:r>
      <w:r w:rsidRPr="008B7F14">
        <w:rPr>
          <w:rFonts w:ascii="Arial Narrow" w:eastAsia="Times New Roman" w:hAnsi="Arial Narrow" w:cs="Times New Roman"/>
          <w:sz w:val="24"/>
          <w:szCs w:val="24"/>
          <w:lang w:eastAsia="pl-PL"/>
        </w:rPr>
        <w:t>lub (4</w:t>
      </w:r>
      <w:r w:rsidR="008B7F14" w:rsidRPr="008B7F14">
        <w:rPr>
          <w:rFonts w:ascii="Arial Narrow" w:eastAsia="Times New Roman" w:hAnsi="Arial Narrow" w:cs="Times New Roman"/>
          <w:sz w:val="24"/>
          <w:szCs w:val="24"/>
          <w:lang w:eastAsia="pl-PL"/>
        </w:rPr>
        <w:t>840</w:t>
      </w:r>
      <w:r w:rsidRPr="00BC4A7F">
        <w:rPr>
          <w:rFonts w:ascii="Arial Narrow" w:eastAsia="Times New Roman" w:hAnsi="Arial Narrow" w:cs="Times New Roman"/>
          <w:sz w:val="24"/>
          <w:szCs w:val="24"/>
          <w:lang w:eastAsia="pl-PL"/>
        </w:rPr>
        <w:t xml:space="preserve"> pojemników o pojemności 240 litrowych i </w:t>
      </w:r>
      <w:r w:rsidRPr="008B7F14">
        <w:rPr>
          <w:rFonts w:ascii="Arial Narrow" w:eastAsia="Times New Roman" w:hAnsi="Arial Narrow" w:cs="Times New Roman"/>
          <w:sz w:val="24"/>
          <w:szCs w:val="24"/>
          <w:lang w:eastAsia="pl-PL"/>
        </w:rPr>
        <w:t>9</w:t>
      </w:r>
      <w:r w:rsidR="008B7F14" w:rsidRPr="008B7F14">
        <w:rPr>
          <w:rFonts w:ascii="Arial Narrow" w:eastAsia="Times New Roman" w:hAnsi="Arial Narrow" w:cs="Times New Roman"/>
          <w:sz w:val="24"/>
          <w:szCs w:val="24"/>
          <w:lang w:eastAsia="pl-PL"/>
        </w:rPr>
        <w:t>68</w:t>
      </w:r>
      <w:r w:rsidRPr="008B7F14">
        <w:rPr>
          <w:rFonts w:ascii="Arial Narrow" w:eastAsia="Times New Roman" w:hAnsi="Arial Narrow" w:cs="Times New Roman"/>
          <w:sz w:val="24"/>
          <w:szCs w:val="24"/>
          <w:lang w:eastAsia="pl-PL"/>
        </w:rPr>
        <w:t>0</w:t>
      </w:r>
      <w:r w:rsidRPr="00BC4A7F">
        <w:rPr>
          <w:rFonts w:ascii="Arial Narrow" w:eastAsia="Times New Roman" w:hAnsi="Arial Narrow" w:cs="Times New Roman"/>
          <w:sz w:val="24"/>
          <w:szCs w:val="24"/>
          <w:lang w:eastAsia="pl-PL"/>
        </w:rPr>
        <w:t xml:space="preserve"> pojemników o pojemności 120 litrów) na odpady biodegradowalne,</w:t>
      </w:r>
    </w:p>
    <w:p w:rsidR="00D31BE7" w:rsidRPr="00B920F2" w:rsidRDefault="00D31BE7" w:rsidP="00D66AAC">
      <w:pPr>
        <w:widowControl w:val="0"/>
        <w:numPr>
          <w:ilvl w:val="0"/>
          <w:numId w:val="39"/>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liczba ww. pojemników niezbędnych do obsługi systemu jest zmienna i zależna od składanych przez właścicieli nieruchomości deklaracji oraz ich korekt. </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Wszystkie pojemniki dostarczone przez Wykonawcę do obsługi systemu stanowią własność Wykonawcy. </w:t>
      </w:r>
      <w:r w:rsidRPr="00B920F2">
        <w:rPr>
          <w:rFonts w:ascii="Arial Narrow" w:eastAsia="Times New Roman" w:hAnsi="Arial Narrow" w:cs="Times New Roman"/>
          <w:sz w:val="24"/>
          <w:szCs w:val="24"/>
          <w:lang w:eastAsia="pl-PL"/>
        </w:rPr>
        <w:br/>
        <w:t>Będą one użyczone na czas obowiązywania umowy poszczególnym właścicielom nieruchomości zamieszkałych.</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przybliżona miesięczna liczba worków do obsługi selektywnej zbiórki odpadów na terenach zabudowy zagrodowej i jednorodzinnej oraz zabudowy wielorodzinnej bez wspólnej - zbiorczej zastawy - altany śmietnikowej (dla każdego lokalu mieszkalnego) z terenów Gminy Wieluń których właściciele zadeklarowali selektywną zbiórkę odpadów o pojemn</w:t>
      </w:r>
      <w:r>
        <w:rPr>
          <w:rFonts w:ascii="Arial Narrow" w:eastAsia="Times New Roman" w:hAnsi="Arial Narrow" w:cs="Times New Roman"/>
          <w:sz w:val="24"/>
          <w:szCs w:val="24"/>
          <w:lang w:eastAsia="pl-PL"/>
        </w:rPr>
        <w:t>ości 120 litrów każdy (dane na 3</w:t>
      </w:r>
      <w:r w:rsidR="00B1536C">
        <w:rPr>
          <w:rFonts w:ascii="Arial Narrow" w:eastAsia="Times New Roman" w:hAnsi="Arial Narrow" w:cs="Times New Roman"/>
          <w:sz w:val="24"/>
          <w:szCs w:val="24"/>
          <w:lang w:eastAsia="pl-PL"/>
        </w:rPr>
        <w:t>1</w:t>
      </w:r>
      <w:r w:rsidRPr="00B920F2">
        <w:rPr>
          <w:rFonts w:ascii="Arial Narrow" w:eastAsia="Times New Roman" w:hAnsi="Arial Narrow" w:cs="Times New Roman"/>
          <w:sz w:val="24"/>
          <w:szCs w:val="24"/>
          <w:lang w:eastAsia="pl-PL"/>
        </w:rPr>
        <w:t>.0</w:t>
      </w:r>
      <w:r w:rsidR="00B1536C">
        <w:rPr>
          <w:rFonts w:ascii="Arial Narrow" w:eastAsia="Times New Roman" w:hAnsi="Arial Narrow" w:cs="Times New Roman"/>
          <w:sz w:val="24"/>
          <w:szCs w:val="24"/>
          <w:lang w:eastAsia="pl-PL"/>
        </w:rPr>
        <w:t>5</w:t>
      </w:r>
      <w:r w:rsidRPr="00B920F2">
        <w:rPr>
          <w:rFonts w:ascii="Arial Narrow" w:eastAsia="Times New Roman" w:hAnsi="Arial Narrow" w:cs="Times New Roman"/>
          <w:sz w:val="24"/>
          <w:szCs w:val="24"/>
          <w:lang w:eastAsia="pl-PL"/>
        </w:rPr>
        <w:t>.202</w:t>
      </w:r>
      <w:r w:rsidR="00B1536C">
        <w:rPr>
          <w:rFonts w:ascii="Arial Narrow" w:eastAsia="Times New Roman" w:hAnsi="Arial Narrow" w:cs="Times New Roman"/>
          <w:sz w:val="24"/>
          <w:szCs w:val="24"/>
          <w:lang w:eastAsia="pl-PL"/>
        </w:rPr>
        <w:t>2</w:t>
      </w:r>
      <w:r w:rsidRPr="00B920F2">
        <w:rPr>
          <w:rFonts w:ascii="Arial Narrow" w:eastAsia="Times New Roman" w:hAnsi="Arial Narrow" w:cs="Times New Roman"/>
          <w:sz w:val="24"/>
          <w:szCs w:val="24"/>
          <w:lang w:eastAsia="pl-PL"/>
        </w:rPr>
        <w:t xml:space="preserve"> rok - data wykonania wydruków danych z systemu ewidencyjnego na potrzeby przygotowania SWZ na podstawie złożonych deklaracji):</w:t>
      </w:r>
    </w:p>
    <w:p w:rsidR="00D31BE7" w:rsidRPr="00B920F2" w:rsidRDefault="00D31BE7" w:rsidP="00D66AAC">
      <w:pPr>
        <w:widowControl w:val="0"/>
        <w:numPr>
          <w:ilvl w:val="0"/>
          <w:numId w:val="40"/>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około 5400 niebieskich worków 120 litrowy na papier i tekturę,</w:t>
      </w:r>
    </w:p>
    <w:p w:rsidR="00D31BE7" w:rsidRPr="00B920F2" w:rsidRDefault="00D31BE7" w:rsidP="00D66AAC">
      <w:pPr>
        <w:widowControl w:val="0"/>
        <w:numPr>
          <w:ilvl w:val="0"/>
          <w:numId w:val="40"/>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około 700 żółtych worków 120 litrowy na </w:t>
      </w:r>
      <w:r w:rsidR="00270D98">
        <w:rPr>
          <w:rFonts w:ascii="Arial Narrow" w:eastAsia="Times New Roman" w:hAnsi="Arial Narrow" w:cs="Times New Roman"/>
          <w:sz w:val="24"/>
          <w:szCs w:val="24"/>
          <w:lang w:eastAsia="pl-PL"/>
        </w:rPr>
        <w:t xml:space="preserve">metale, </w:t>
      </w:r>
      <w:r w:rsidRPr="00B920F2">
        <w:rPr>
          <w:rFonts w:ascii="Arial Narrow" w:eastAsia="Times New Roman" w:hAnsi="Arial Narrow" w:cs="Times New Roman"/>
          <w:sz w:val="24"/>
          <w:szCs w:val="24"/>
          <w:lang w:eastAsia="pl-PL"/>
        </w:rPr>
        <w:t>tworzywa sztuczne, op</w:t>
      </w:r>
      <w:r w:rsidR="00270D98">
        <w:rPr>
          <w:rFonts w:ascii="Arial Narrow" w:eastAsia="Times New Roman" w:hAnsi="Arial Narrow" w:cs="Times New Roman"/>
          <w:sz w:val="24"/>
          <w:szCs w:val="24"/>
          <w:lang w:eastAsia="pl-PL"/>
        </w:rPr>
        <w:t>akowania wielomateriałowe</w:t>
      </w:r>
      <w:r w:rsidRPr="00B920F2">
        <w:rPr>
          <w:rFonts w:ascii="Arial Narrow" w:eastAsia="Times New Roman" w:hAnsi="Arial Narrow" w:cs="Times New Roman"/>
          <w:sz w:val="24"/>
          <w:szCs w:val="24"/>
          <w:lang w:eastAsia="pl-PL"/>
        </w:rPr>
        <w:t>.</w:t>
      </w:r>
    </w:p>
    <w:p w:rsidR="00D31BE7" w:rsidRPr="00B920F2" w:rsidRDefault="00D31BE7" w:rsidP="00D66AAC">
      <w:pPr>
        <w:spacing w:after="0"/>
        <w:ind w:left="720"/>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Liczba worków niezbędnych do obsługi systemu jest zmienna i zależna od składanych przez właścicieli nieruchomości deklaracji oraz ich korekt oraz ilości odpadów powstających na poszczególnych nieruchomościach (worki wydawane na zasadzie wymiany jeden pusty za pełny). </w:t>
      </w:r>
    </w:p>
    <w:p w:rsidR="00D31BE7" w:rsidRPr="00B920F2" w:rsidRDefault="00D31BE7" w:rsidP="00D66AAC">
      <w:pPr>
        <w:widowControl w:val="0"/>
        <w:numPr>
          <w:ilvl w:val="0"/>
          <w:numId w:val="35"/>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Wykonawca jest zobowiązany do odbierania wszystkich odpadów komunalnych pochodzących z nieruchomości zamieszkałych bez względu na ich ilość. </w:t>
      </w:r>
    </w:p>
    <w:p w:rsidR="00D31BE7" w:rsidRPr="00B920F2" w:rsidRDefault="00D31BE7" w:rsidP="00D66AAC">
      <w:pPr>
        <w:spacing w:after="0"/>
        <w:ind w:left="720"/>
        <w:jc w:val="both"/>
        <w:rPr>
          <w:rFonts w:ascii="Arial Narrow" w:eastAsia="Times New Roman" w:hAnsi="Arial Narrow" w:cs="Times New Roman"/>
          <w:sz w:val="24"/>
          <w:szCs w:val="24"/>
          <w:lang w:eastAsia="pl-PL"/>
        </w:rPr>
      </w:pPr>
    </w:p>
    <w:p w:rsidR="00D31BE7" w:rsidRPr="00FD5770" w:rsidRDefault="00D31BE7" w:rsidP="00D66AAC">
      <w:pPr>
        <w:widowControl w:val="0"/>
        <w:numPr>
          <w:ilvl w:val="0"/>
          <w:numId w:val="34"/>
        </w:numPr>
        <w:suppressAutoHyphens/>
        <w:overflowPunct w:val="0"/>
        <w:autoSpaceDE w:val="0"/>
        <w:spacing w:after="0"/>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ilość odpadów komunalnych odebranych od właścicieli nieruchomości zamieszkałych zlokalizowanych </w:t>
      </w:r>
      <w:r w:rsidRPr="00B920F2">
        <w:rPr>
          <w:rFonts w:ascii="Arial Narrow" w:eastAsia="Times New Roman" w:hAnsi="Arial Narrow" w:cs="Times New Roman"/>
          <w:sz w:val="24"/>
          <w:szCs w:val="24"/>
          <w:lang w:eastAsia="pl-PL"/>
        </w:rPr>
        <w:br/>
        <w:t>na terenie Gminy Wieluń</w:t>
      </w:r>
      <w:r w:rsidRPr="00150974">
        <w:rPr>
          <w:rFonts w:ascii="Arial Narrow" w:eastAsia="Times New Roman" w:hAnsi="Arial Narrow" w:cs="Times New Roman"/>
          <w:color w:val="00B050"/>
          <w:sz w:val="24"/>
          <w:szCs w:val="24"/>
          <w:lang w:eastAsia="pl-PL"/>
        </w:rPr>
        <w:t xml:space="preserve"> </w:t>
      </w:r>
      <w:r w:rsidRPr="00FD5770">
        <w:rPr>
          <w:rFonts w:ascii="Arial Narrow" w:eastAsia="Times New Roman" w:hAnsi="Arial Narrow" w:cs="Times New Roman"/>
          <w:sz w:val="24"/>
          <w:szCs w:val="24"/>
          <w:lang w:eastAsia="pl-PL"/>
        </w:rPr>
        <w:t xml:space="preserve">w okresie od </w:t>
      </w:r>
      <w:r w:rsidR="00B1536C">
        <w:rPr>
          <w:rFonts w:ascii="Arial Narrow" w:eastAsia="Times New Roman" w:hAnsi="Arial Narrow" w:cs="Times New Roman"/>
          <w:sz w:val="24"/>
          <w:szCs w:val="24"/>
          <w:lang w:eastAsia="pl-PL"/>
        </w:rPr>
        <w:t xml:space="preserve">października 2021 roku </w:t>
      </w:r>
      <w:r w:rsidRPr="00FD5770">
        <w:rPr>
          <w:rFonts w:ascii="Arial Narrow" w:eastAsia="Times New Roman" w:hAnsi="Arial Narrow" w:cs="Times New Roman"/>
          <w:sz w:val="24"/>
          <w:szCs w:val="24"/>
          <w:lang w:eastAsia="pl-PL"/>
        </w:rPr>
        <w:t>do maja 202</w:t>
      </w:r>
      <w:r w:rsidR="00B1536C">
        <w:rPr>
          <w:rFonts w:ascii="Arial Narrow" w:eastAsia="Times New Roman" w:hAnsi="Arial Narrow" w:cs="Times New Roman"/>
          <w:sz w:val="24"/>
          <w:szCs w:val="24"/>
          <w:lang w:eastAsia="pl-PL"/>
        </w:rPr>
        <w:t>2</w:t>
      </w:r>
      <w:r w:rsidRPr="00FD5770">
        <w:rPr>
          <w:rFonts w:ascii="Arial Narrow" w:eastAsia="Times New Roman" w:hAnsi="Arial Narrow" w:cs="Times New Roman"/>
          <w:sz w:val="24"/>
          <w:szCs w:val="24"/>
          <w:lang w:eastAsia="pl-PL"/>
        </w:rPr>
        <w:t xml:space="preserve"> roku.</w:t>
      </w:r>
    </w:p>
    <w:p w:rsidR="00D31BE7" w:rsidRPr="00FD5770" w:rsidRDefault="00270D98" w:rsidP="00D66AAC">
      <w:pPr>
        <w:numPr>
          <w:ilvl w:val="0"/>
          <w:numId w:val="48"/>
        </w:numPr>
        <w:spacing w:after="0"/>
        <w:ind w:firstLine="357"/>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Niesegregowane (</w:t>
      </w:r>
      <w:r w:rsidR="00D31BE7" w:rsidRPr="00FD5770">
        <w:rPr>
          <w:rFonts w:ascii="Arial Narrow" w:eastAsia="Times New Roman" w:hAnsi="Arial Narrow" w:cs="Times New Roman"/>
          <w:sz w:val="24"/>
          <w:szCs w:val="24"/>
          <w:lang w:eastAsia="pl-PL"/>
        </w:rPr>
        <w:t>zmieszane</w:t>
      </w:r>
      <w:r>
        <w:rPr>
          <w:rFonts w:ascii="Arial Narrow" w:eastAsia="Times New Roman" w:hAnsi="Arial Narrow" w:cs="Times New Roman"/>
          <w:sz w:val="24"/>
          <w:szCs w:val="24"/>
          <w:lang w:eastAsia="pl-PL"/>
        </w:rPr>
        <w:t>)</w:t>
      </w:r>
      <w:r w:rsidR="00D31BE7" w:rsidRPr="00FD5770">
        <w:rPr>
          <w:rFonts w:ascii="Arial Narrow" w:eastAsia="Times New Roman" w:hAnsi="Arial Narrow" w:cs="Times New Roman"/>
          <w:sz w:val="24"/>
          <w:szCs w:val="24"/>
          <w:lang w:eastAsia="pl-PL"/>
        </w:rPr>
        <w:t xml:space="preserve"> odpady komunalne – </w:t>
      </w:r>
      <w:r w:rsidR="00B1536C">
        <w:rPr>
          <w:rFonts w:ascii="Arial Narrow" w:eastAsia="Times New Roman" w:hAnsi="Arial Narrow" w:cs="Times New Roman"/>
          <w:sz w:val="24"/>
          <w:szCs w:val="24"/>
          <w:lang w:eastAsia="pl-PL"/>
        </w:rPr>
        <w:t>4</w:t>
      </w:r>
      <w:r w:rsidR="00D31BE7" w:rsidRPr="00FD5770">
        <w:rPr>
          <w:rFonts w:ascii="Arial Narrow" w:eastAsia="Times New Roman" w:hAnsi="Arial Narrow" w:cs="Times New Roman"/>
          <w:sz w:val="24"/>
          <w:szCs w:val="24"/>
          <w:lang w:eastAsia="pl-PL"/>
        </w:rPr>
        <w:t> </w:t>
      </w:r>
      <w:r w:rsidR="00B1536C">
        <w:rPr>
          <w:rFonts w:ascii="Arial Narrow" w:eastAsia="Times New Roman" w:hAnsi="Arial Narrow" w:cs="Times New Roman"/>
          <w:sz w:val="24"/>
          <w:szCs w:val="24"/>
          <w:lang w:eastAsia="pl-PL"/>
        </w:rPr>
        <w:t>178</w:t>
      </w:r>
      <w:r w:rsidR="00D31BE7" w:rsidRPr="00FD5770">
        <w:rPr>
          <w:rFonts w:ascii="Arial Narrow" w:eastAsia="Times New Roman" w:hAnsi="Arial Narrow" w:cs="Times New Roman"/>
          <w:sz w:val="24"/>
          <w:szCs w:val="24"/>
          <w:lang w:eastAsia="pl-PL"/>
        </w:rPr>
        <w:t>,</w:t>
      </w:r>
      <w:r w:rsidR="00B1536C">
        <w:rPr>
          <w:rFonts w:ascii="Arial Narrow" w:eastAsia="Times New Roman" w:hAnsi="Arial Narrow" w:cs="Times New Roman"/>
          <w:sz w:val="24"/>
          <w:szCs w:val="24"/>
          <w:lang w:eastAsia="pl-PL"/>
        </w:rPr>
        <w:t>88</w:t>
      </w:r>
      <w:r w:rsidR="00D31BE7" w:rsidRPr="00FD5770">
        <w:rPr>
          <w:rFonts w:ascii="Arial Narrow" w:eastAsia="Times New Roman" w:hAnsi="Arial Narrow" w:cs="Times New Roman"/>
          <w:sz w:val="24"/>
          <w:szCs w:val="24"/>
          <w:lang w:eastAsia="pl-PL"/>
        </w:rPr>
        <w:t xml:space="preserve"> Mg,</w:t>
      </w:r>
    </w:p>
    <w:p w:rsidR="00D31BE7" w:rsidRPr="00FD5770" w:rsidRDefault="00B1536C" w:rsidP="00D66AAC">
      <w:pPr>
        <w:numPr>
          <w:ilvl w:val="0"/>
          <w:numId w:val="48"/>
        </w:numPr>
        <w:spacing w:after="0"/>
        <w:ind w:firstLine="357"/>
        <w:contextualSpacing/>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zużyte opony –  29,7</w:t>
      </w:r>
      <w:r w:rsidR="00D31BE7" w:rsidRPr="00FD5770">
        <w:rPr>
          <w:rFonts w:ascii="Arial Narrow" w:eastAsia="Times New Roman" w:hAnsi="Arial Narrow" w:cs="Times New Roman"/>
          <w:sz w:val="24"/>
          <w:szCs w:val="24"/>
          <w:lang w:eastAsia="pl-PL"/>
        </w:rPr>
        <w:t>0 Mg,</w:t>
      </w:r>
    </w:p>
    <w:p w:rsidR="00D31BE7" w:rsidRPr="00FD5770" w:rsidRDefault="00D31BE7" w:rsidP="00D66AAC">
      <w:pPr>
        <w:numPr>
          <w:ilvl w:val="0"/>
          <w:numId w:val="48"/>
        </w:numPr>
        <w:spacing w:after="0"/>
        <w:ind w:firstLine="357"/>
        <w:contextualSpacing/>
        <w:jc w:val="both"/>
        <w:rPr>
          <w:rFonts w:ascii="Arial Narrow" w:eastAsia="Times New Roman" w:hAnsi="Arial Narrow" w:cs="Times New Roman"/>
          <w:sz w:val="24"/>
          <w:szCs w:val="24"/>
          <w:lang w:eastAsia="pl-PL"/>
        </w:rPr>
      </w:pPr>
      <w:r w:rsidRPr="00FD5770">
        <w:rPr>
          <w:rFonts w:ascii="Arial Narrow" w:eastAsia="Times New Roman" w:hAnsi="Arial Narrow" w:cs="Times New Roman"/>
          <w:sz w:val="24"/>
          <w:szCs w:val="24"/>
          <w:lang w:eastAsia="pl-PL"/>
        </w:rPr>
        <w:t xml:space="preserve">odpady wielkogabarytowe – </w:t>
      </w:r>
      <w:r w:rsidR="00B1536C">
        <w:rPr>
          <w:rFonts w:ascii="Arial Narrow" w:eastAsia="Times New Roman" w:hAnsi="Arial Narrow" w:cs="Times New Roman"/>
          <w:sz w:val="24"/>
          <w:szCs w:val="24"/>
          <w:lang w:eastAsia="pl-PL"/>
        </w:rPr>
        <w:t>319</w:t>
      </w:r>
      <w:r w:rsidRPr="00FD5770">
        <w:rPr>
          <w:rFonts w:ascii="Arial Narrow" w:eastAsia="Times New Roman" w:hAnsi="Arial Narrow" w:cs="Times New Roman"/>
          <w:sz w:val="24"/>
          <w:szCs w:val="24"/>
          <w:lang w:eastAsia="pl-PL"/>
        </w:rPr>
        <w:t>,</w:t>
      </w:r>
      <w:r w:rsidR="00B1536C">
        <w:rPr>
          <w:rFonts w:ascii="Arial Narrow" w:eastAsia="Times New Roman" w:hAnsi="Arial Narrow" w:cs="Times New Roman"/>
          <w:sz w:val="24"/>
          <w:szCs w:val="24"/>
          <w:lang w:eastAsia="pl-PL"/>
        </w:rPr>
        <w:t>6</w:t>
      </w:r>
      <w:r w:rsidRPr="00FD5770">
        <w:rPr>
          <w:rFonts w:ascii="Arial Narrow" w:eastAsia="Times New Roman" w:hAnsi="Arial Narrow" w:cs="Times New Roman"/>
          <w:sz w:val="24"/>
          <w:szCs w:val="24"/>
          <w:lang w:eastAsia="pl-PL"/>
        </w:rPr>
        <w:t>6 Mg,</w:t>
      </w:r>
    </w:p>
    <w:p w:rsidR="00D31BE7" w:rsidRPr="00FD5770" w:rsidRDefault="00D31BE7" w:rsidP="00D66AAC">
      <w:pPr>
        <w:numPr>
          <w:ilvl w:val="0"/>
          <w:numId w:val="48"/>
        </w:numPr>
        <w:spacing w:after="0"/>
        <w:ind w:firstLine="357"/>
        <w:contextualSpacing/>
        <w:jc w:val="both"/>
        <w:rPr>
          <w:rFonts w:ascii="Arial Narrow" w:eastAsia="Times New Roman" w:hAnsi="Arial Narrow" w:cs="Times New Roman"/>
          <w:sz w:val="24"/>
          <w:szCs w:val="24"/>
          <w:lang w:eastAsia="pl-PL"/>
        </w:rPr>
      </w:pPr>
      <w:r w:rsidRPr="00FD5770">
        <w:rPr>
          <w:rFonts w:ascii="Arial Narrow" w:eastAsia="Times New Roman" w:hAnsi="Arial Narrow" w:cs="Times New Roman"/>
          <w:sz w:val="24"/>
          <w:szCs w:val="24"/>
          <w:lang w:eastAsia="pl-PL"/>
        </w:rPr>
        <w:t xml:space="preserve">odpady ulegające biodegradacji –  </w:t>
      </w:r>
      <w:r w:rsidR="00B1536C">
        <w:rPr>
          <w:rFonts w:ascii="Arial Narrow" w:eastAsia="Times New Roman" w:hAnsi="Arial Narrow" w:cs="Times New Roman"/>
          <w:sz w:val="24"/>
          <w:szCs w:val="24"/>
          <w:lang w:eastAsia="pl-PL"/>
        </w:rPr>
        <w:t>1 227</w:t>
      </w:r>
      <w:r w:rsidRPr="00FD5770">
        <w:rPr>
          <w:rFonts w:ascii="Arial Narrow" w:eastAsia="Times New Roman" w:hAnsi="Arial Narrow" w:cs="Times New Roman"/>
          <w:sz w:val="24"/>
          <w:szCs w:val="24"/>
          <w:lang w:eastAsia="pl-PL"/>
        </w:rPr>
        <w:t>,</w:t>
      </w:r>
      <w:r w:rsidR="00B1536C">
        <w:rPr>
          <w:rFonts w:ascii="Arial Narrow" w:eastAsia="Times New Roman" w:hAnsi="Arial Narrow" w:cs="Times New Roman"/>
          <w:sz w:val="24"/>
          <w:szCs w:val="24"/>
          <w:lang w:eastAsia="pl-PL"/>
        </w:rPr>
        <w:t>58</w:t>
      </w:r>
      <w:r w:rsidRPr="00FD5770">
        <w:rPr>
          <w:rFonts w:ascii="Arial Narrow" w:eastAsia="Times New Roman" w:hAnsi="Arial Narrow" w:cs="Times New Roman"/>
          <w:sz w:val="24"/>
          <w:szCs w:val="24"/>
          <w:lang w:eastAsia="pl-PL"/>
        </w:rPr>
        <w:t xml:space="preserve"> Mg </w:t>
      </w:r>
    </w:p>
    <w:p w:rsidR="00D31BE7" w:rsidRPr="00FD5770" w:rsidRDefault="00D31BE7" w:rsidP="00D66AAC">
      <w:pPr>
        <w:numPr>
          <w:ilvl w:val="0"/>
          <w:numId w:val="48"/>
        </w:numPr>
        <w:spacing w:after="0"/>
        <w:ind w:firstLine="357"/>
        <w:contextualSpacing/>
        <w:jc w:val="both"/>
        <w:rPr>
          <w:rFonts w:ascii="Arial Narrow" w:eastAsia="Times New Roman" w:hAnsi="Arial Narrow" w:cs="Times New Roman"/>
          <w:sz w:val="24"/>
          <w:szCs w:val="24"/>
          <w:lang w:eastAsia="pl-PL"/>
        </w:rPr>
      </w:pPr>
      <w:r w:rsidRPr="00FD5770">
        <w:rPr>
          <w:rFonts w:ascii="Arial Narrow" w:eastAsia="Times New Roman" w:hAnsi="Arial Narrow" w:cs="Times New Roman"/>
          <w:sz w:val="24"/>
          <w:szCs w:val="24"/>
          <w:lang w:eastAsia="pl-PL"/>
        </w:rPr>
        <w:t xml:space="preserve">opakowania z papieru i tektury </w:t>
      </w:r>
      <w:r w:rsidR="00B1536C">
        <w:rPr>
          <w:rFonts w:ascii="Arial Narrow" w:eastAsia="Times New Roman" w:hAnsi="Arial Narrow" w:cs="Times New Roman"/>
          <w:sz w:val="24"/>
          <w:szCs w:val="24"/>
          <w:lang w:eastAsia="pl-PL"/>
        </w:rPr>
        <w:t>237</w:t>
      </w:r>
      <w:r w:rsidRPr="00FD5770">
        <w:rPr>
          <w:rFonts w:ascii="Arial Narrow" w:eastAsia="Times New Roman" w:hAnsi="Arial Narrow" w:cs="Times New Roman"/>
          <w:sz w:val="24"/>
          <w:szCs w:val="24"/>
          <w:lang w:eastAsia="pl-PL"/>
        </w:rPr>
        <w:t>,</w:t>
      </w:r>
      <w:r w:rsidR="00B1536C">
        <w:rPr>
          <w:rFonts w:ascii="Arial Narrow" w:eastAsia="Times New Roman" w:hAnsi="Arial Narrow" w:cs="Times New Roman"/>
          <w:sz w:val="24"/>
          <w:szCs w:val="24"/>
          <w:lang w:eastAsia="pl-PL"/>
        </w:rPr>
        <w:t>40</w:t>
      </w:r>
      <w:r w:rsidRPr="00FD5770">
        <w:rPr>
          <w:rFonts w:ascii="Arial Narrow" w:eastAsia="Times New Roman" w:hAnsi="Arial Narrow" w:cs="Times New Roman"/>
          <w:sz w:val="24"/>
          <w:szCs w:val="24"/>
          <w:lang w:eastAsia="pl-PL"/>
        </w:rPr>
        <w:t xml:space="preserve"> Mg,</w:t>
      </w:r>
    </w:p>
    <w:p w:rsidR="00D31BE7" w:rsidRPr="00FD5770" w:rsidRDefault="00D31BE7" w:rsidP="00D66AAC">
      <w:pPr>
        <w:numPr>
          <w:ilvl w:val="0"/>
          <w:numId w:val="48"/>
        </w:numPr>
        <w:spacing w:after="0"/>
        <w:ind w:firstLine="357"/>
        <w:contextualSpacing/>
        <w:jc w:val="both"/>
        <w:rPr>
          <w:rFonts w:ascii="Arial Narrow" w:eastAsia="Times New Roman" w:hAnsi="Arial Narrow" w:cs="Times New Roman"/>
          <w:sz w:val="24"/>
          <w:szCs w:val="24"/>
          <w:lang w:eastAsia="pl-PL"/>
        </w:rPr>
      </w:pPr>
      <w:r w:rsidRPr="00FD5770">
        <w:rPr>
          <w:rFonts w:ascii="Arial Narrow" w:eastAsia="Times New Roman" w:hAnsi="Arial Narrow" w:cs="Times New Roman"/>
          <w:sz w:val="24"/>
          <w:szCs w:val="24"/>
          <w:lang w:eastAsia="pl-PL"/>
        </w:rPr>
        <w:lastRenderedPageBreak/>
        <w:t xml:space="preserve">szkło – </w:t>
      </w:r>
      <w:r w:rsidR="00B1536C">
        <w:rPr>
          <w:rFonts w:ascii="Arial Narrow" w:eastAsia="Times New Roman" w:hAnsi="Arial Narrow" w:cs="Times New Roman"/>
          <w:sz w:val="24"/>
          <w:szCs w:val="24"/>
          <w:lang w:eastAsia="pl-PL"/>
        </w:rPr>
        <w:t>320</w:t>
      </w:r>
      <w:r w:rsidRPr="00FD5770">
        <w:rPr>
          <w:rFonts w:ascii="Arial Narrow" w:eastAsia="Times New Roman" w:hAnsi="Arial Narrow" w:cs="Times New Roman"/>
          <w:sz w:val="24"/>
          <w:szCs w:val="24"/>
          <w:lang w:eastAsia="pl-PL"/>
        </w:rPr>
        <w:t>,</w:t>
      </w:r>
      <w:r w:rsidR="00B1536C">
        <w:rPr>
          <w:rFonts w:ascii="Arial Narrow" w:eastAsia="Times New Roman" w:hAnsi="Arial Narrow" w:cs="Times New Roman"/>
          <w:sz w:val="24"/>
          <w:szCs w:val="24"/>
          <w:lang w:eastAsia="pl-PL"/>
        </w:rPr>
        <w:t>92</w:t>
      </w:r>
      <w:r w:rsidRPr="00FD5770">
        <w:rPr>
          <w:rFonts w:ascii="Arial Narrow" w:eastAsia="Times New Roman" w:hAnsi="Arial Narrow" w:cs="Times New Roman"/>
          <w:sz w:val="24"/>
          <w:szCs w:val="24"/>
          <w:lang w:eastAsia="pl-PL"/>
        </w:rPr>
        <w:t xml:space="preserve"> Mg,</w:t>
      </w:r>
    </w:p>
    <w:p w:rsidR="00D31BE7" w:rsidRPr="00FD5770" w:rsidRDefault="00D31BE7" w:rsidP="00D66AAC">
      <w:pPr>
        <w:numPr>
          <w:ilvl w:val="0"/>
          <w:numId w:val="48"/>
        </w:numPr>
        <w:spacing w:after="0"/>
        <w:ind w:firstLine="357"/>
        <w:contextualSpacing/>
        <w:jc w:val="both"/>
        <w:rPr>
          <w:rFonts w:ascii="Arial Narrow" w:eastAsia="Times New Roman" w:hAnsi="Arial Narrow" w:cs="Times New Roman"/>
          <w:sz w:val="24"/>
          <w:szCs w:val="24"/>
          <w:lang w:eastAsia="pl-PL"/>
        </w:rPr>
      </w:pPr>
      <w:r w:rsidRPr="00FD5770">
        <w:rPr>
          <w:rFonts w:ascii="Arial Narrow" w:eastAsia="Times New Roman" w:hAnsi="Arial Narrow" w:cs="Times New Roman"/>
          <w:sz w:val="24"/>
          <w:szCs w:val="24"/>
          <w:lang w:eastAsia="pl-PL"/>
        </w:rPr>
        <w:t xml:space="preserve">zmieszane odpady opakowaniowe – </w:t>
      </w:r>
      <w:r w:rsidR="00B1536C">
        <w:rPr>
          <w:rFonts w:ascii="Arial Narrow" w:eastAsia="Times New Roman" w:hAnsi="Arial Narrow" w:cs="Times New Roman"/>
          <w:sz w:val="24"/>
          <w:szCs w:val="24"/>
          <w:lang w:eastAsia="pl-PL"/>
        </w:rPr>
        <w:t>469</w:t>
      </w:r>
      <w:r w:rsidRPr="00FD5770">
        <w:rPr>
          <w:rFonts w:ascii="Arial Narrow" w:eastAsia="Times New Roman" w:hAnsi="Arial Narrow" w:cs="Times New Roman"/>
          <w:sz w:val="24"/>
          <w:szCs w:val="24"/>
          <w:lang w:eastAsia="pl-PL"/>
        </w:rPr>
        <w:t>,</w:t>
      </w:r>
      <w:r w:rsidR="00B1536C">
        <w:rPr>
          <w:rFonts w:ascii="Arial Narrow" w:eastAsia="Times New Roman" w:hAnsi="Arial Narrow" w:cs="Times New Roman"/>
          <w:sz w:val="24"/>
          <w:szCs w:val="24"/>
          <w:lang w:eastAsia="pl-PL"/>
        </w:rPr>
        <w:t>40</w:t>
      </w:r>
      <w:r w:rsidRPr="00FD5770">
        <w:rPr>
          <w:rFonts w:ascii="Arial Narrow" w:eastAsia="Times New Roman" w:hAnsi="Arial Narrow" w:cs="Times New Roman"/>
          <w:sz w:val="24"/>
          <w:szCs w:val="24"/>
          <w:lang w:eastAsia="pl-PL"/>
        </w:rPr>
        <w:t xml:space="preserve"> Mg.</w:t>
      </w:r>
    </w:p>
    <w:p w:rsidR="00D31BE7" w:rsidRPr="00B920F2" w:rsidRDefault="00D31BE7" w:rsidP="00D66AAC">
      <w:pPr>
        <w:spacing w:after="0"/>
        <w:ind w:firstLine="357"/>
        <w:jc w:val="both"/>
        <w:rPr>
          <w:rFonts w:ascii="Arial Narrow" w:eastAsia="Times New Roman" w:hAnsi="Arial Narrow" w:cs="Times New Roman"/>
          <w:sz w:val="24"/>
          <w:szCs w:val="24"/>
          <w:lang w:eastAsia="pl-PL"/>
        </w:rPr>
      </w:pPr>
    </w:p>
    <w:p w:rsidR="00D31BE7" w:rsidRPr="00B251CD" w:rsidRDefault="00D31BE7" w:rsidP="00D31BE7">
      <w:pPr>
        <w:spacing w:after="0" w:line="240" w:lineRule="auto"/>
        <w:jc w:val="both"/>
        <w:rPr>
          <w:rFonts w:ascii="Arial Narrow" w:eastAsia="Times New Roman" w:hAnsi="Arial Narrow" w:cs="Times New Roman"/>
          <w:sz w:val="24"/>
          <w:szCs w:val="24"/>
          <w:highlight w:val="red"/>
          <w:lang w:eastAsia="pl-PL"/>
        </w:rPr>
      </w:pPr>
      <w:r w:rsidRPr="00B920F2">
        <w:rPr>
          <w:rFonts w:ascii="Arial Narrow" w:eastAsia="Times New Roman" w:hAnsi="Arial Narrow" w:cs="Times New Roman"/>
          <w:sz w:val="24"/>
          <w:szCs w:val="24"/>
          <w:lang w:eastAsia="pl-PL"/>
        </w:rPr>
        <w:t>Prognozowana miesięczna ilość poszczególnych frakcji odpadów komun</w:t>
      </w:r>
      <w:r>
        <w:rPr>
          <w:rFonts w:ascii="Arial Narrow" w:eastAsia="Times New Roman" w:hAnsi="Arial Narrow" w:cs="Times New Roman"/>
          <w:sz w:val="24"/>
          <w:szCs w:val="24"/>
          <w:lang w:eastAsia="pl-PL"/>
        </w:rPr>
        <w:t>alnych planowanych do odbioru i </w:t>
      </w:r>
      <w:r w:rsidRPr="00B920F2">
        <w:rPr>
          <w:rFonts w:ascii="Arial Narrow" w:eastAsia="Times New Roman" w:hAnsi="Arial Narrow" w:cs="Times New Roman"/>
          <w:sz w:val="24"/>
          <w:szCs w:val="24"/>
          <w:lang w:eastAsia="pl-PL"/>
        </w:rPr>
        <w:t xml:space="preserve">zagospodarowania, (nie stanowiąca limitu zamówienia) określona na podstawie średniomiesięcznej ilości odpadów komunalnych odebranych </w:t>
      </w:r>
      <w:r w:rsidRPr="000A6CB1">
        <w:rPr>
          <w:rFonts w:ascii="Arial Narrow" w:eastAsia="Times New Roman" w:hAnsi="Arial Narrow" w:cs="Times New Roman"/>
          <w:sz w:val="24"/>
          <w:szCs w:val="24"/>
          <w:lang w:eastAsia="pl-PL"/>
        </w:rPr>
        <w:t xml:space="preserve">w </w:t>
      </w:r>
      <w:r>
        <w:rPr>
          <w:rFonts w:ascii="Arial Narrow" w:eastAsia="Times New Roman" w:hAnsi="Arial Narrow" w:cs="Times New Roman"/>
          <w:sz w:val="24"/>
          <w:szCs w:val="24"/>
          <w:lang w:eastAsia="pl-PL"/>
        </w:rPr>
        <w:t xml:space="preserve">okresie </w:t>
      </w:r>
      <w:r w:rsidRPr="00FD5770">
        <w:rPr>
          <w:rFonts w:ascii="Arial Narrow" w:eastAsia="Times New Roman" w:hAnsi="Arial Narrow" w:cs="Times New Roman"/>
          <w:sz w:val="24"/>
          <w:szCs w:val="24"/>
          <w:lang w:eastAsia="pl-PL"/>
        </w:rPr>
        <w:t xml:space="preserve">od </w:t>
      </w:r>
      <w:r w:rsidR="00B1536C">
        <w:rPr>
          <w:rFonts w:ascii="Arial Narrow" w:eastAsia="Times New Roman" w:hAnsi="Arial Narrow" w:cs="Times New Roman"/>
          <w:sz w:val="24"/>
          <w:szCs w:val="24"/>
          <w:lang w:eastAsia="pl-PL"/>
        </w:rPr>
        <w:t>października 2021 roku</w:t>
      </w:r>
      <w:r w:rsidRPr="00FD5770">
        <w:rPr>
          <w:rFonts w:ascii="Arial Narrow" w:eastAsia="Times New Roman" w:hAnsi="Arial Narrow" w:cs="Times New Roman"/>
          <w:sz w:val="24"/>
          <w:szCs w:val="24"/>
          <w:lang w:eastAsia="pl-PL"/>
        </w:rPr>
        <w:t xml:space="preserve"> do maja 202</w:t>
      </w:r>
      <w:r w:rsidR="00B1536C">
        <w:rPr>
          <w:rFonts w:ascii="Arial Narrow" w:eastAsia="Times New Roman" w:hAnsi="Arial Narrow" w:cs="Times New Roman"/>
          <w:sz w:val="24"/>
          <w:szCs w:val="24"/>
          <w:lang w:eastAsia="pl-PL"/>
        </w:rPr>
        <w:t>2</w:t>
      </w:r>
      <w:r w:rsidRPr="00FD5770">
        <w:rPr>
          <w:rFonts w:ascii="Arial Narrow" w:eastAsia="Times New Roman" w:hAnsi="Arial Narrow" w:cs="Times New Roman"/>
          <w:sz w:val="24"/>
          <w:szCs w:val="24"/>
          <w:lang w:eastAsia="pl-PL"/>
        </w:rPr>
        <w:t xml:space="preserve"> roku</w:t>
      </w:r>
      <w:r>
        <w:rPr>
          <w:rFonts w:ascii="Arial Narrow" w:eastAsia="Times New Roman" w:hAnsi="Arial Narrow" w:cs="Times New Roman"/>
          <w:sz w:val="24"/>
          <w:szCs w:val="24"/>
          <w:lang w:eastAsia="pl-PL"/>
        </w:rPr>
        <w:t>:</w:t>
      </w:r>
      <w:r w:rsidRPr="00FD5770">
        <w:rPr>
          <w:rFonts w:ascii="Arial Narrow" w:eastAsia="Times New Roman" w:hAnsi="Arial Narrow" w:cs="Times New Roman"/>
          <w:sz w:val="24"/>
          <w:szCs w:val="24"/>
          <w:lang w:eastAsia="pl-PL"/>
        </w:rPr>
        <w:t xml:space="preserve"> </w:t>
      </w:r>
    </w:p>
    <w:tbl>
      <w:tblPr>
        <w:tblStyle w:val="Tabela-Siatka"/>
        <w:tblpPr w:leftFromText="141" w:rightFromText="141" w:vertAnchor="text" w:horzAnchor="margin" w:tblpXSpec="center" w:tblpY="222"/>
        <w:tblW w:w="8330" w:type="dxa"/>
        <w:tblLayout w:type="fixed"/>
        <w:tblLook w:val="04A0" w:firstRow="1" w:lastRow="0" w:firstColumn="1" w:lastColumn="0" w:noHBand="0" w:noVBand="1"/>
      </w:tblPr>
      <w:tblGrid>
        <w:gridCol w:w="4820"/>
        <w:gridCol w:w="3510"/>
      </w:tblGrid>
      <w:tr w:rsidR="00D31BE7" w:rsidRPr="00B251CD" w:rsidTr="00714334">
        <w:trPr>
          <w:trHeight w:val="551"/>
        </w:trPr>
        <w:tc>
          <w:tcPr>
            <w:tcW w:w="482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Rodzaj odpadu</w:t>
            </w:r>
          </w:p>
        </w:tc>
        <w:tc>
          <w:tcPr>
            <w:tcW w:w="351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 xml:space="preserve">Prognozowana miesięczna ilość odpadów do odbioru </w:t>
            </w:r>
            <w:r w:rsidRPr="00A714E8">
              <w:rPr>
                <w:rFonts w:ascii="Arial Narrow" w:eastAsia="Times New Roman" w:hAnsi="Arial Narrow"/>
                <w:sz w:val="24"/>
                <w:szCs w:val="24"/>
                <w:lang w:eastAsia="pl-PL"/>
              </w:rPr>
              <w:br/>
              <w:t>i zagospodarowania</w:t>
            </w:r>
          </w:p>
          <w:p w:rsidR="00D31BE7" w:rsidRPr="00B251CD" w:rsidRDefault="00D31BE7" w:rsidP="00714334">
            <w:pPr>
              <w:jc w:val="center"/>
              <w:rPr>
                <w:rFonts w:ascii="Arial Narrow" w:eastAsia="Times New Roman" w:hAnsi="Arial Narrow"/>
                <w:sz w:val="24"/>
                <w:szCs w:val="24"/>
                <w:highlight w:val="red"/>
                <w:lang w:eastAsia="pl-PL"/>
              </w:rPr>
            </w:pPr>
            <w:r w:rsidRPr="00A714E8">
              <w:rPr>
                <w:rFonts w:ascii="Arial Narrow" w:eastAsia="Times New Roman" w:hAnsi="Arial Narrow"/>
                <w:sz w:val="24"/>
                <w:szCs w:val="24"/>
                <w:lang w:eastAsia="pl-PL"/>
              </w:rPr>
              <w:t xml:space="preserve">wyrażona  w Mg </w:t>
            </w:r>
          </w:p>
        </w:tc>
      </w:tr>
      <w:tr w:rsidR="00D31BE7" w:rsidRPr="00B251CD" w:rsidTr="00714334">
        <w:trPr>
          <w:trHeight w:val="551"/>
        </w:trPr>
        <w:tc>
          <w:tcPr>
            <w:tcW w:w="482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Papier i tektura</w:t>
            </w:r>
          </w:p>
        </w:tc>
        <w:tc>
          <w:tcPr>
            <w:tcW w:w="3510" w:type="dxa"/>
            <w:vAlign w:val="center"/>
          </w:tcPr>
          <w:p w:rsidR="00D31BE7" w:rsidRPr="00FD5770" w:rsidRDefault="00D31BE7" w:rsidP="00B1536C">
            <w:pPr>
              <w:jc w:val="center"/>
              <w:rPr>
                <w:rFonts w:ascii="Arial Narrow" w:eastAsia="Times New Roman" w:hAnsi="Arial Narrow"/>
                <w:sz w:val="24"/>
                <w:szCs w:val="24"/>
                <w:lang w:eastAsia="pl-PL"/>
              </w:rPr>
            </w:pPr>
            <w:r w:rsidRPr="00FD5770">
              <w:rPr>
                <w:rFonts w:ascii="Arial Narrow" w:eastAsia="Times New Roman" w:hAnsi="Arial Narrow"/>
                <w:sz w:val="24"/>
                <w:szCs w:val="24"/>
                <w:lang w:eastAsia="pl-PL"/>
              </w:rPr>
              <w:t>2</w:t>
            </w:r>
            <w:r w:rsidR="00B1536C">
              <w:rPr>
                <w:rFonts w:ascii="Arial Narrow" w:eastAsia="Times New Roman" w:hAnsi="Arial Narrow"/>
                <w:sz w:val="24"/>
                <w:szCs w:val="24"/>
                <w:lang w:eastAsia="pl-PL"/>
              </w:rPr>
              <w:t>9</w:t>
            </w:r>
            <w:r w:rsidRPr="00FD5770">
              <w:rPr>
                <w:rFonts w:ascii="Arial Narrow" w:eastAsia="Times New Roman" w:hAnsi="Arial Narrow"/>
                <w:sz w:val="24"/>
                <w:szCs w:val="24"/>
                <w:lang w:eastAsia="pl-PL"/>
              </w:rPr>
              <w:t>,</w:t>
            </w:r>
            <w:r w:rsidR="00B1536C">
              <w:rPr>
                <w:rFonts w:ascii="Arial Narrow" w:eastAsia="Times New Roman" w:hAnsi="Arial Narrow"/>
                <w:sz w:val="24"/>
                <w:szCs w:val="24"/>
                <w:lang w:eastAsia="pl-PL"/>
              </w:rPr>
              <w:t>68</w:t>
            </w:r>
          </w:p>
        </w:tc>
      </w:tr>
      <w:tr w:rsidR="00D31BE7" w:rsidRPr="00B251CD" w:rsidTr="00714334">
        <w:trPr>
          <w:trHeight w:val="551"/>
        </w:trPr>
        <w:tc>
          <w:tcPr>
            <w:tcW w:w="482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Zmieszane odpady opakowaniowe (tworzywa sztuczne, opakowania wielomateriałowe, metale)</w:t>
            </w:r>
          </w:p>
        </w:tc>
        <w:tc>
          <w:tcPr>
            <w:tcW w:w="3510" w:type="dxa"/>
            <w:vAlign w:val="center"/>
          </w:tcPr>
          <w:p w:rsidR="00D31BE7" w:rsidRPr="00FD5770" w:rsidRDefault="00B1536C" w:rsidP="00B1536C">
            <w:pPr>
              <w:jc w:val="center"/>
              <w:rPr>
                <w:rFonts w:ascii="Arial Narrow" w:eastAsia="Times New Roman" w:hAnsi="Arial Narrow"/>
                <w:sz w:val="24"/>
                <w:szCs w:val="24"/>
                <w:lang w:eastAsia="pl-PL"/>
              </w:rPr>
            </w:pPr>
            <w:r>
              <w:rPr>
                <w:rFonts w:ascii="Arial Narrow" w:eastAsia="Times New Roman" w:hAnsi="Arial Narrow"/>
                <w:sz w:val="24"/>
                <w:szCs w:val="24"/>
                <w:lang w:eastAsia="pl-PL"/>
              </w:rPr>
              <w:t>58</w:t>
            </w:r>
            <w:r w:rsidR="00D31BE7" w:rsidRPr="00FD5770">
              <w:rPr>
                <w:rFonts w:ascii="Arial Narrow" w:eastAsia="Times New Roman" w:hAnsi="Arial Narrow"/>
                <w:sz w:val="24"/>
                <w:szCs w:val="24"/>
                <w:lang w:eastAsia="pl-PL"/>
              </w:rPr>
              <w:t>,6</w:t>
            </w:r>
            <w:r>
              <w:rPr>
                <w:rFonts w:ascii="Arial Narrow" w:eastAsia="Times New Roman" w:hAnsi="Arial Narrow"/>
                <w:sz w:val="24"/>
                <w:szCs w:val="24"/>
                <w:lang w:eastAsia="pl-PL"/>
              </w:rPr>
              <w:t>8</w:t>
            </w:r>
          </w:p>
        </w:tc>
      </w:tr>
      <w:tr w:rsidR="00D31BE7" w:rsidRPr="00B251CD" w:rsidTr="00714334">
        <w:trPr>
          <w:trHeight w:val="551"/>
        </w:trPr>
        <w:tc>
          <w:tcPr>
            <w:tcW w:w="482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Opakowania ze szkła</w:t>
            </w:r>
          </w:p>
        </w:tc>
        <w:tc>
          <w:tcPr>
            <w:tcW w:w="3510" w:type="dxa"/>
            <w:vAlign w:val="center"/>
          </w:tcPr>
          <w:p w:rsidR="00D31BE7" w:rsidRPr="00FD5770" w:rsidRDefault="00B1536C" w:rsidP="00714334">
            <w:pPr>
              <w:jc w:val="center"/>
              <w:rPr>
                <w:rFonts w:ascii="Arial Narrow" w:eastAsia="Times New Roman" w:hAnsi="Arial Narrow"/>
                <w:sz w:val="24"/>
                <w:szCs w:val="24"/>
                <w:lang w:eastAsia="pl-PL"/>
              </w:rPr>
            </w:pPr>
            <w:r>
              <w:rPr>
                <w:rFonts w:ascii="Arial Narrow" w:eastAsia="Times New Roman" w:hAnsi="Arial Narrow"/>
                <w:sz w:val="24"/>
                <w:szCs w:val="24"/>
                <w:lang w:eastAsia="pl-PL"/>
              </w:rPr>
              <w:t>40,12</w:t>
            </w:r>
          </w:p>
        </w:tc>
      </w:tr>
      <w:tr w:rsidR="00D31BE7" w:rsidRPr="00B251CD" w:rsidTr="00714334">
        <w:trPr>
          <w:trHeight w:val="551"/>
        </w:trPr>
        <w:tc>
          <w:tcPr>
            <w:tcW w:w="482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Odpady ulegające biodegradacji</w:t>
            </w:r>
          </w:p>
        </w:tc>
        <w:tc>
          <w:tcPr>
            <w:tcW w:w="3510" w:type="dxa"/>
            <w:vAlign w:val="center"/>
          </w:tcPr>
          <w:p w:rsidR="00D31BE7" w:rsidRPr="00FD5770" w:rsidRDefault="00D31BE7" w:rsidP="00B1536C">
            <w:pPr>
              <w:jc w:val="center"/>
              <w:rPr>
                <w:rFonts w:ascii="Arial Narrow" w:eastAsia="Times New Roman" w:hAnsi="Arial Narrow"/>
                <w:sz w:val="24"/>
                <w:szCs w:val="24"/>
                <w:lang w:eastAsia="pl-PL"/>
              </w:rPr>
            </w:pPr>
            <w:r w:rsidRPr="00FD5770">
              <w:rPr>
                <w:rFonts w:ascii="Arial Narrow" w:eastAsia="Times New Roman" w:hAnsi="Arial Narrow"/>
                <w:sz w:val="24"/>
                <w:szCs w:val="24"/>
                <w:lang w:eastAsia="pl-PL"/>
              </w:rPr>
              <w:t>1</w:t>
            </w:r>
            <w:r w:rsidR="00B1536C">
              <w:rPr>
                <w:rFonts w:ascii="Arial Narrow" w:eastAsia="Times New Roman" w:hAnsi="Arial Narrow"/>
                <w:sz w:val="24"/>
                <w:szCs w:val="24"/>
                <w:lang w:eastAsia="pl-PL"/>
              </w:rPr>
              <w:t>53</w:t>
            </w:r>
            <w:r w:rsidRPr="00FD5770">
              <w:rPr>
                <w:rFonts w:ascii="Arial Narrow" w:eastAsia="Times New Roman" w:hAnsi="Arial Narrow"/>
                <w:sz w:val="24"/>
                <w:szCs w:val="24"/>
                <w:lang w:eastAsia="pl-PL"/>
              </w:rPr>
              <w:t>,4</w:t>
            </w:r>
            <w:r w:rsidR="00B1536C">
              <w:rPr>
                <w:rFonts w:ascii="Arial Narrow" w:eastAsia="Times New Roman" w:hAnsi="Arial Narrow"/>
                <w:sz w:val="24"/>
                <w:szCs w:val="24"/>
                <w:lang w:eastAsia="pl-PL"/>
              </w:rPr>
              <w:t>5</w:t>
            </w:r>
          </w:p>
        </w:tc>
      </w:tr>
      <w:tr w:rsidR="00D31BE7" w:rsidRPr="00B251CD" w:rsidTr="00714334">
        <w:trPr>
          <w:trHeight w:val="551"/>
        </w:trPr>
        <w:tc>
          <w:tcPr>
            <w:tcW w:w="482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Niesegregowane zmieszane odpady komunalne</w:t>
            </w:r>
          </w:p>
        </w:tc>
        <w:tc>
          <w:tcPr>
            <w:tcW w:w="3510" w:type="dxa"/>
            <w:vAlign w:val="center"/>
          </w:tcPr>
          <w:p w:rsidR="00D31BE7" w:rsidRPr="00FD5770" w:rsidRDefault="00D31BE7" w:rsidP="00B1536C">
            <w:pPr>
              <w:jc w:val="center"/>
              <w:rPr>
                <w:rFonts w:ascii="Arial Narrow" w:eastAsia="Times New Roman" w:hAnsi="Arial Narrow"/>
                <w:sz w:val="24"/>
                <w:szCs w:val="24"/>
                <w:lang w:eastAsia="pl-PL"/>
              </w:rPr>
            </w:pPr>
            <w:r w:rsidRPr="00FD5770">
              <w:rPr>
                <w:rFonts w:ascii="Arial Narrow" w:eastAsia="Times New Roman" w:hAnsi="Arial Narrow"/>
                <w:sz w:val="24"/>
                <w:szCs w:val="24"/>
                <w:lang w:eastAsia="pl-PL"/>
              </w:rPr>
              <w:t>5</w:t>
            </w:r>
            <w:r w:rsidR="00B1536C">
              <w:rPr>
                <w:rFonts w:ascii="Arial Narrow" w:eastAsia="Times New Roman" w:hAnsi="Arial Narrow"/>
                <w:sz w:val="24"/>
                <w:szCs w:val="24"/>
                <w:lang w:eastAsia="pl-PL"/>
              </w:rPr>
              <w:t>22</w:t>
            </w:r>
            <w:r w:rsidRPr="00FD5770">
              <w:rPr>
                <w:rFonts w:ascii="Arial Narrow" w:eastAsia="Times New Roman" w:hAnsi="Arial Narrow"/>
                <w:sz w:val="24"/>
                <w:szCs w:val="24"/>
                <w:lang w:eastAsia="pl-PL"/>
              </w:rPr>
              <w:t>,</w:t>
            </w:r>
            <w:r w:rsidR="00B1536C">
              <w:rPr>
                <w:rFonts w:ascii="Arial Narrow" w:eastAsia="Times New Roman" w:hAnsi="Arial Narrow"/>
                <w:sz w:val="24"/>
                <w:szCs w:val="24"/>
                <w:lang w:eastAsia="pl-PL"/>
              </w:rPr>
              <w:t>3</w:t>
            </w:r>
            <w:r w:rsidRPr="00FD5770">
              <w:rPr>
                <w:rFonts w:ascii="Arial Narrow" w:eastAsia="Times New Roman" w:hAnsi="Arial Narrow"/>
                <w:sz w:val="24"/>
                <w:szCs w:val="24"/>
                <w:lang w:eastAsia="pl-PL"/>
              </w:rPr>
              <w:t>6</w:t>
            </w:r>
          </w:p>
        </w:tc>
      </w:tr>
      <w:tr w:rsidR="00D31BE7" w:rsidRPr="00B251CD" w:rsidTr="00714334">
        <w:trPr>
          <w:trHeight w:val="551"/>
        </w:trPr>
        <w:tc>
          <w:tcPr>
            <w:tcW w:w="482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Odpady wielkogabarytowe</w:t>
            </w:r>
          </w:p>
        </w:tc>
        <w:tc>
          <w:tcPr>
            <w:tcW w:w="3510" w:type="dxa"/>
            <w:vAlign w:val="center"/>
          </w:tcPr>
          <w:p w:rsidR="00D31BE7" w:rsidRPr="00FD5770" w:rsidRDefault="00B1536C" w:rsidP="00714334">
            <w:pPr>
              <w:jc w:val="center"/>
              <w:rPr>
                <w:rFonts w:ascii="Arial Narrow" w:eastAsia="Times New Roman" w:hAnsi="Arial Narrow"/>
                <w:sz w:val="24"/>
                <w:szCs w:val="24"/>
                <w:lang w:eastAsia="pl-PL"/>
              </w:rPr>
            </w:pPr>
            <w:r>
              <w:rPr>
                <w:rFonts w:ascii="Arial Narrow" w:eastAsia="Times New Roman" w:hAnsi="Arial Narrow"/>
                <w:sz w:val="24"/>
                <w:szCs w:val="24"/>
                <w:lang w:eastAsia="pl-PL"/>
              </w:rPr>
              <w:t>39,96</w:t>
            </w:r>
          </w:p>
        </w:tc>
      </w:tr>
      <w:tr w:rsidR="00D31BE7" w:rsidRPr="00B920F2" w:rsidTr="00714334">
        <w:trPr>
          <w:trHeight w:val="551"/>
        </w:trPr>
        <w:tc>
          <w:tcPr>
            <w:tcW w:w="4820" w:type="dxa"/>
            <w:vAlign w:val="center"/>
          </w:tcPr>
          <w:p w:rsidR="00D31BE7" w:rsidRPr="00A714E8" w:rsidRDefault="00D31BE7" w:rsidP="00714334">
            <w:pPr>
              <w:jc w:val="center"/>
              <w:rPr>
                <w:rFonts w:ascii="Arial Narrow" w:eastAsia="Times New Roman" w:hAnsi="Arial Narrow"/>
                <w:sz w:val="24"/>
                <w:szCs w:val="24"/>
                <w:lang w:eastAsia="pl-PL"/>
              </w:rPr>
            </w:pPr>
            <w:r w:rsidRPr="00A714E8">
              <w:rPr>
                <w:rFonts w:ascii="Arial Narrow" w:eastAsia="Times New Roman" w:hAnsi="Arial Narrow"/>
                <w:sz w:val="24"/>
                <w:szCs w:val="24"/>
                <w:lang w:eastAsia="pl-PL"/>
              </w:rPr>
              <w:t>Zużyte opony</w:t>
            </w:r>
          </w:p>
        </w:tc>
        <w:tc>
          <w:tcPr>
            <w:tcW w:w="3510" w:type="dxa"/>
            <w:vAlign w:val="center"/>
          </w:tcPr>
          <w:p w:rsidR="00D31BE7" w:rsidRPr="00FD5770" w:rsidRDefault="00B1536C" w:rsidP="00714334">
            <w:pPr>
              <w:jc w:val="center"/>
              <w:rPr>
                <w:rFonts w:ascii="Arial Narrow" w:eastAsia="Times New Roman" w:hAnsi="Arial Narrow"/>
                <w:sz w:val="24"/>
                <w:szCs w:val="24"/>
                <w:lang w:eastAsia="pl-PL"/>
              </w:rPr>
            </w:pPr>
            <w:r>
              <w:rPr>
                <w:rFonts w:ascii="Arial Narrow" w:eastAsia="Times New Roman" w:hAnsi="Arial Narrow"/>
                <w:sz w:val="24"/>
                <w:szCs w:val="24"/>
                <w:lang w:eastAsia="pl-PL"/>
              </w:rPr>
              <w:t>3,71</w:t>
            </w:r>
          </w:p>
        </w:tc>
      </w:tr>
    </w:tbl>
    <w:p w:rsidR="00D31BE7" w:rsidRPr="00B920F2" w:rsidRDefault="00D31BE7" w:rsidP="00D31BE7">
      <w:pPr>
        <w:spacing w:after="0" w:line="240" w:lineRule="auto"/>
        <w:ind w:firstLine="357"/>
        <w:jc w:val="both"/>
        <w:rPr>
          <w:rFonts w:ascii="Arial Narrow" w:eastAsia="Times New Roman" w:hAnsi="Arial Narrow" w:cs="Times New Roman"/>
          <w:sz w:val="24"/>
          <w:szCs w:val="24"/>
          <w:lang w:eastAsia="pl-PL"/>
        </w:rPr>
      </w:pPr>
    </w:p>
    <w:p w:rsidR="00D31BE7" w:rsidRPr="00B920F2" w:rsidRDefault="00D31BE7" w:rsidP="00D31BE7">
      <w:pPr>
        <w:spacing w:after="0" w:line="240" w:lineRule="auto"/>
        <w:ind w:firstLine="357"/>
        <w:jc w:val="both"/>
        <w:rPr>
          <w:rFonts w:ascii="Arial Narrow" w:eastAsia="Times New Roman" w:hAnsi="Arial Narrow" w:cs="Times New Roman"/>
          <w:sz w:val="24"/>
          <w:szCs w:val="24"/>
          <w:lang w:eastAsia="pl-PL"/>
        </w:rPr>
      </w:pPr>
    </w:p>
    <w:p w:rsidR="00D31BE7" w:rsidRPr="00B920F2" w:rsidRDefault="00D31BE7" w:rsidP="00D31BE7">
      <w:pPr>
        <w:spacing w:after="0" w:line="240" w:lineRule="auto"/>
        <w:ind w:firstLine="357"/>
        <w:jc w:val="both"/>
        <w:rPr>
          <w:rFonts w:ascii="Arial Narrow" w:eastAsia="Times New Roman" w:hAnsi="Arial Narrow" w:cs="Times New Roman"/>
          <w:sz w:val="24"/>
          <w:szCs w:val="24"/>
          <w:lang w:eastAsia="pl-PL"/>
        </w:rPr>
      </w:pPr>
    </w:p>
    <w:p w:rsidR="00D31BE7" w:rsidRPr="00B920F2" w:rsidRDefault="00D31BE7" w:rsidP="00D66AAC">
      <w:pPr>
        <w:spacing w:after="0"/>
        <w:ind w:firstLine="357"/>
        <w:jc w:val="both"/>
        <w:rPr>
          <w:rFonts w:ascii="Arial Narrow" w:eastAsia="Times New Roman" w:hAnsi="Arial Narrow" w:cs="Times New Roman"/>
          <w:sz w:val="24"/>
          <w:szCs w:val="24"/>
          <w:lang w:eastAsia="pl-PL"/>
        </w:rPr>
      </w:pPr>
    </w:p>
    <w:p w:rsidR="00D31BE7" w:rsidRPr="00B920F2" w:rsidRDefault="00D31BE7" w:rsidP="00D66AAC">
      <w:pPr>
        <w:numPr>
          <w:ilvl w:val="0"/>
          <w:numId w:val="34"/>
        </w:numPr>
        <w:contextualSpacing/>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wartości opisane w rozdziale II, pkt. 2, </w:t>
      </w:r>
      <w:proofErr w:type="spellStart"/>
      <w:r w:rsidRPr="00B920F2">
        <w:rPr>
          <w:rFonts w:ascii="Arial Narrow" w:eastAsia="Times New Roman" w:hAnsi="Arial Narrow" w:cs="Times New Roman"/>
          <w:sz w:val="24"/>
          <w:szCs w:val="24"/>
          <w:lang w:eastAsia="pl-PL"/>
        </w:rPr>
        <w:t>ppkt</w:t>
      </w:r>
      <w:proofErr w:type="spellEnd"/>
      <w:r w:rsidRPr="00B920F2">
        <w:rPr>
          <w:rFonts w:ascii="Arial Narrow" w:eastAsia="Times New Roman" w:hAnsi="Arial Narrow" w:cs="Times New Roman"/>
          <w:sz w:val="24"/>
          <w:szCs w:val="24"/>
          <w:lang w:eastAsia="pl-PL"/>
        </w:rPr>
        <w:t xml:space="preserve"> 1 i 2 nie stanowią limitów zamówienia. Gmina ma obowiązek zapewnić odbieranie odpadów komunalnych powstałych na wszystkich nieruchomościach zamieszkałych na obszarze Gminy Wieluń w związku z czym wartości te mogą ulec zmianie zarówno zwiększeniu jak i zmniejszeniu;</w:t>
      </w:r>
    </w:p>
    <w:p w:rsidR="00D31BE7" w:rsidRPr="00B920F2" w:rsidRDefault="00D31BE7" w:rsidP="00D66AAC">
      <w:pPr>
        <w:widowControl w:val="0"/>
        <w:numPr>
          <w:ilvl w:val="0"/>
          <w:numId w:val="34"/>
        </w:numPr>
        <w:suppressAutoHyphens/>
        <w:overflowPunct w:val="0"/>
        <w:autoSpaceDE w:val="0"/>
        <w:spacing w:after="0"/>
        <w:ind w:left="357" w:hanging="357"/>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Zamawiający dostarczy Wykonawcy przed podpisaniem umowy aktualny wykaz punktów wywozowych z nieruchomości zamieszkałych z liczbą zamies</w:t>
      </w:r>
      <w:r w:rsidR="00D85119">
        <w:rPr>
          <w:rFonts w:ascii="Arial Narrow" w:eastAsia="Times New Roman" w:hAnsi="Arial Narrow" w:cs="Times New Roman"/>
          <w:sz w:val="24"/>
          <w:szCs w:val="24"/>
          <w:lang w:eastAsia="pl-PL"/>
        </w:rPr>
        <w:t>zkujących je osób, informacją o </w:t>
      </w:r>
      <w:r w:rsidR="009E59E4">
        <w:rPr>
          <w:rFonts w:ascii="Arial Narrow" w:eastAsia="Times New Roman" w:hAnsi="Arial Narrow" w:cs="Times New Roman"/>
          <w:sz w:val="24"/>
          <w:szCs w:val="24"/>
          <w:lang w:eastAsia="pl-PL"/>
        </w:rPr>
        <w:t>posiadaniu przydomowego kompostownika</w:t>
      </w:r>
      <w:r w:rsidRPr="00B920F2">
        <w:rPr>
          <w:rFonts w:ascii="Arial Narrow" w:eastAsia="Times New Roman" w:hAnsi="Arial Narrow" w:cs="Times New Roman"/>
          <w:sz w:val="24"/>
          <w:szCs w:val="24"/>
          <w:lang w:eastAsia="pl-PL"/>
        </w:rPr>
        <w:t xml:space="preserve">. Otrzymany wykaz posłuży Wykonawcy do przygotowania i dostarczenia odpowiedniej ilości pojemników i worków na odpady komunalne na poszczególne nieruchomości. </w:t>
      </w:r>
    </w:p>
    <w:p w:rsidR="00D31BE7" w:rsidRPr="00B920F2" w:rsidRDefault="00D31BE7" w:rsidP="00D66AAC">
      <w:pPr>
        <w:widowControl w:val="0"/>
        <w:numPr>
          <w:ilvl w:val="0"/>
          <w:numId w:val="34"/>
        </w:numPr>
        <w:suppressAutoHyphens/>
        <w:overflowPunct w:val="0"/>
        <w:autoSpaceDE w:val="0"/>
        <w:spacing w:after="0"/>
        <w:ind w:left="357" w:hanging="357"/>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W przypadku zmian w wykazie, o którym mowa w rozdziale II, pkt 2, </w:t>
      </w:r>
      <w:proofErr w:type="spellStart"/>
      <w:r w:rsidRPr="00B920F2">
        <w:rPr>
          <w:rFonts w:ascii="Arial Narrow" w:eastAsia="Times New Roman" w:hAnsi="Arial Narrow" w:cs="Times New Roman"/>
          <w:sz w:val="24"/>
          <w:szCs w:val="24"/>
          <w:lang w:eastAsia="pl-PL"/>
        </w:rPr>
        <w:t>ppkt</w:t>
      </w:r>
      <w:proofErr w:type="spellEnd"/>
      <w:r w:rsidRPr="00B920F2">
        <w:rPr>
          <w:rFonts w:ascii="Arial Narrow" w:eastAsia="Times New Roman" w:hAnsi="Arial Narrow" w:cs="Times New Roman"/>
          <w:sz w:val="24"/>
          <w:szCs w:val="24"/>
          <w:lang w:eastAsia="pl-PL"/>
        </w:rPr>
        <w:t xml:space="preserve"> 4 skutkujących rozszerzeniem wykazu punktów wywozowych Wykonawca zobowiązany będzie do: </w:t>
      </w:r>
    </w:p>
    <w:p w:rsidR="00D31BE7" w:rsidRPr="00B920F2" w:rsidRDefault="00D31BE7" w:rsidP="00D66AAC">
      <w:pPr>
        <w:widowControl w:val="0"/>
        <w:numPr>
          <w:ilvl w:val="0"/>
          <w:numId w:val="19"/>
        </w:numPr>
        <w:suppressAutoHyphens/>
        <w:overflowPunct w:val="0"/>
        <w:autoSpaceDE w:val="0"/>
        <w:autoSpaceDN w:val="0"/>
        <w:spacing w:after="0"/>
        <w:contextualSpacing/>
        <w:jc w:val="both"/>
        <w:textAlignment w:val="baseline"/>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dla każdego punktu wywozowego zlokalizowanego na terenach zabudowy zagrodowej i jednorodzinnej</w:t>
      </w:r>
      <w:r w:rsidRPr="00B920F2">
        <w:rPr>
          <w:rFonts w:ascii="Times New Roman" w:eastAsia="Times New Roman" w:hAnsi="Times New Roman" w:cs="Times New Roman"/>
          <w:sz w:val="20"/>
          <w:szCs w:val="20"/>
          <w:lang w:eastAsia="pl-PL"/>
        </w:rPr>
        <w:t xml:space="preserve"> </w:t>
      </w:r>
      <w:r w:rsidRPr="00B920F2">
        <w:rPr>
          <w:rFonts w:ascii="Arial Narrow" w:eastAsia="Times New Roman" w:hAnsi="Arial Narrow" w:cs="Times New Roman"/>
          <w:b/>
          <w:sz w:val="24"/>
          <w:szCs w:val="24"/>
          <w:lang w:eastAsia="pl-PL"/>
        </w:rPr>
        <w:t>oraz zabudowy wielorodzinnej w przypadku braku wspólnej altany - zastawy śmietnikowej (dla każdego mieszkania - lokalu)</w:t>
      </w:r>
      <w:r w:rsidR="009E59E4">
        <w:rPr>
          <w:rFonts w:ascii="Arial Narrow" w:eastAsia="Times New Roman" w:hAnsi="Arial Narrow" w:cs="Times New Roman"/>
          <w:b/>
          <w:sz w:val="24"/>
          <w:szCs w:val="24"/>
          <w:lang w:eastAsia="pl-PL"/>
        </w:rPr>
        <w:t xml:space="preserve"> wydania w punkcie zlokalizowanym na terenie miasta Wielunia</w:t>
      </w:r>
      <w:r w:rsidRPr="00B920F2">
        <w:rPr>
          <w:rFonts w:ascii="Arial Narrow" w:eastAsia="Times New Roman" w:hAnsi="Arial Narrow" w:cs="Times New Roman"/>
          <w:b/>
          <w:sz w:val="24"/>
          <w:szCs w:val="24"/>
          <w:lang w:eastAsia="pl-PL"/>
        </w:rPr>
        <w:t>:</w:t>
      </w:r>
    </w:p>
    <w:p w:rsidR="00D31BE7" w:rsidRPr="00B920F2" w:rsidRDefault="00D31BE7" w:rsidP="00D66AAC">
      <w:pPr>
        <w:widowControl w:val="0"/>
        <w:numPr>
          <w:ilvl w:val="0"/>
          <w:numId w:val="41"/>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1 pojemnika o pojemności 240 litrów na odpady „</w:t>
      </w:r>
      <w:r w:rsidR="00270D98">
        <w:rPr>
          <w:rFonts w:ascii="Arial Narrow" w:eastAsia="Times New Roman" w:hAnsi="Arial Narrow" w:cs="Times New Roman"/>
          <w:sz w:val="24"/>
          <w:szCs w:val="24"/>
          <w:lang w:eastAsia="pl-PL"/>
        </w:rPr>
        <w:t>metali, tworzyw sztucznych i opakowań wielomateriałowych</w:t>
      </w:r>
      <w:r w:rsidRPr="00B920F2">
        <w:rPr>
          <w:rFonts w:ascii="Arial Narrow" w:eastAsia="Times New Roman" w:hAnsi="Arial Narrow" w:cs="Times New Roman"/>
          <w:sz w:val="24"/>
          <w:szCs w:val="24"/>
          <w:lang w:eastAsia="pl-PL"/>
        </w:rPr>
        <w:t xml:space="preserve">” (zbieranych łącznie w jednym pojemniku) dla właścicieli </w:t>
      </w:r>
      <w:r w:rsidRPr="00B920F2">
        <w:rPr>
          <w:rFonts w:ascii="Arial Narrow" w:eastAsia="Times New Roman" w:hAnsi="Arial Narrow" w:cs="Times New Roman"/>
          <w:sz w:val="24"/>
          <w:szCs w:val="24"/>
          <w:lang w:eastAsia="pl-PL"/>
        </w:rPr>
        <w:lastRenderedPageBreak/>
        <w:t xml:space="preserve">nieruchomości </w:t>
      </w:r>
      <w:r>
        <w:rPr>
          <w:rFonts w:ascii="Arial Narrow" w:eastAsia="Times New Roman" w:hAnsi="Arial Narrow" w:cs="Times New Roman"/>
          <w:sz w:val="24"/>
          <w:szCs w:val="24"/>
          <w:lang w:eastAsia="pl-PL"/>
        </w:rPr>
        <w:t>objętych gminnym systemem odbioru odpadów</w:t>
      </w:r>
      <w:r w:rsidRPr="00B920F2">
        <w:rPr>
          <w:rFonts w:ascii="Arial Narrow" w:eastAsia="Times New Roman" w:hAnsi="Arial Narrow" w:cs="Times New Roman"/>
          <w:sz w:val="20"/>
          <w:szCs w:val="24"/>
          <w:lang w:eastAsia="pl-PL"/>
        </w:rPr>
        <w:t xml:space="preserve"> </w:t>
      </w:r>
      <w:r w:rsidRPr="00B920F2">
        <w:rPr>
          <w:rFonts w:ascii="Arial Narrow" w:eastAsia="Times New Roman" w:hAnsi="Arial Narrow" w:cs="Times New Roman"/>
          <w:sz w:val="24"/>
          <w:szCs w:val="24"/>
          <w:lang w:eastAsia="pl-PL"/>
        </w:rPr>
        <w:t>w kolorze żółtym oznaczonych napisem „Metale i tworzywa sztuczne”.;</w:t>
      </w:r>
    </w:p>
    <w:p w:rsidR="00D31BE7" w:rsidRPr="00B920F2" w:rsidRDefault="00D31BE7" w:rsidP="00D66AAC">
      <w:pPr>
        <w:widowControl w:val="0"/>
        <w:numPr>
          <w:ilvl w:val="0"/>
          <w:numId w:val="4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1 pojemnika o pojemności 120 litrów na odpady szkła dla właścicieli nieruchomości</w:t>
      </w:r>
      <w:r>
        <w:rPr>
          <w:rFonts w:ascii="Arial Narrow" w:eastAsia="Times New Roman" w:hAnsi="Arial Narrow" w:cs="Times New Roman"/>
          <w:sz w:val="24"/>
          <w:szCs w:val="24"/>
          <w:lang w:eastAsia="pl-PL"/>
        </w:rPr>
        <w:t xml:space="preserve"> objętych gminnym systemem odbioru odpadów</w:t>
      </w:r>
      <w:r w:rsidRPr="00B920F2">
        <w:rPr>
          <w:rFonts w:ascii="Arial Narrow" w:eastAsia="Times New Roman" w:hAnsi="Arial Narrow" w:cs="Times New Roman"/>
          <w:sz w:val="24"/>
          <w:szCs w:val="24"/>
          <w:lang w:eastAsia="pl-PL"/>
        </w:rPr>
        <w:t xml:space="preserve"> w kolorze zielonym oznaczonych napisem „Szkło”;</w:t>
      </w:r>
    </w:p>
    <w:p w:rsidR="00D31BE7" w:rsidRPr="00B920F2" w:rsidRDefault="00D31BE7" w:rsidP="00D66AAC">
      <w:pPr>
        <w:widowControl w:val="0"/>
        <w:numPr>
          <w:ilvl w:val="0"/>
          <w:numId w:val="4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 2 pojemników</w:t>
      </w:r>
      <w:r w:rsidR="009E59E4">
        <w:rPr>
          <w:rFonts w:ascii="Arial Narrow" w:eastAsia="Times New Roman" w:hAnsi="Arial Narrow" w:cs="Times New Roman"/>
          <w:sz w:val="24"/>
          <w:szCs w:val="24"/>
          <w:lang w:eastAsia="pl-PL"/>
        </w:rPr>
        <w:t xml:space="preserve"> </w:t>
      </w:r>
      <w:r w:rsidRPr="00B920F2">
        <w:rPr>
          <w:rFonts w:ascii="Arial Narrow" w:eastAsia="Times New Roman" w:hAnsi="Arial Narrow" w:cs="Times New Roman"/>
          <w:sz w:val="24"/>
          <w:szCs w:val="24"/>
          <w:lang w:eastAsia="pl-PL"/>
        </w:rPr>
        <w:t xml:space="preserve">o pojemności </w:t>
      </w:r>
      <w:r>
        <w:rPr>
          <w:rFonts w:ascii="Arial Narrow" w:eastAsia="Times New Roman" w:hAnsi="Arial Narrow" w:cs="Times New Roman"/>
          <w:sz w:val="24"/>
          <w:szCs w:val="24"/>
          <w:lang w:eastAsia="pl-PL"/>
        </w:rPr>
        <w:t xml:space="preserve">240 litrów na bioodpady </w:t>
      </w:r>
      <w:r w:rsidRPr="00B920F2">
        <w:rPr>
          <w:rFonts w:ascii="Arial Narrow" w:eastAsia="Times New Roman" w:hAnsi="Arial Narrow" w:cs="Times New Roman"/>
          <w:sz w:val="24"/>
          <w:szCs w:val="24"/>
          <w:lang w:eastAsia="pl-PL"/>
        </w:rPr>
        <w:t>dla właścicieli nieruchomości</w:t>
      </w:r>
      <w:r w:rsidRPr="009D75F0">
        <w:rPr>
          <w:rFonts w:ascii="Arial Narrow" w:eastAsia="Times New Roman" w:hAnsi="Arial Narrow" w:cs="Times New Roman"/>
          <w:sz w:val="24"/>
          <w:szCs w:val="24"/>
          <w:lang w:eastAsia="pl-PL"/>
        </w:rPr>
        <w:t xml:space="preserve"> </w:t>
      </w:r>
      <w:r>
        <w:rPr>
          <w:rFonts w:ascii="Arial Narrow" w:eastAsia="Times New Roman" w:hAnsi="Arial Narrow" w:cs="Times New Roman"/>
          <w:sz w:val="24"/>
          <w:szCs w:val="24"/>
          <w:lang w:eastAsia="pl-PL"/>
        </w:rPr>
        <w:t>objętych gminnym systemem odbioru odpadów</w:t>
      </w:r>
      <w:r w:rsidRPr="00B920F2">
        <w:rPr>
          <w:rFonts w:ascii="Arial Narrow" w:eastAsia="Times New Roman" w:hAnsi="Arial Narrow" w:cs="Times New Roman"/>
          <w:sz w:val="24"/>
          <w:szCs w:val="24"/>
          <w:lang w:eastAsia="pl-PL"/>
        </w:rPr>
        <w:t xml:space="preserve"> w kolorze brązowym oznaczonych napisem „</w:t>
      </w:r>
      <w:proofErr w:type="spellStart"/>
      <w:r w:rsidRPr="00B920F2">
        <w:rPr>
          <w:rFonts w:ascii="Arial Narrow" w:eastAsia="Times New Roman" w:hAnsi="Arial Narrow" w:cs="Times New Roman"/>
          <w:sz w:val="24"/>
          <w:szCs w:val="24"/>
          <w:lang w:eastAsia="pl-PL"/>
        </w:rPr>
        <w:t>Bio</w:t>
      </w:r>
      <w:proofErr w:type="spellEnd"/>
      <w:r w:rsidRPr="00B920F2">
        <w:rPr>
          <w:rFonts w:ascii="Arial Narrow" w:eastAsia="Times New Roman" w:hAnsi="Arial Narrow" w:cs="Times New Roman"/>
          <w:sz w:val="24"/>
          <w:szCs w:val="24"/>
          <w:lang w:eastAsia="pl-PL"/>
        </w:rPr>
        <w:t>”;</w:t>
      </w:r>
    </w:p>
    <w:p w:rsidR="00D31BE7" w:rsidRPr="00B920F2" w:rsidRDefault="00D31BE7" w:rsidP="00D66AAC">
      <w:pPr>
        <w:widowControl w:val="0"/>
        <w:numPr>
          <w:ilvl w:val="0"/>
          <w:numId w:val="4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1 worka tzw. „startowego” o pojemności 120 litrów na odpady papieru i tektury dla właścicieli nieruchomości </w:t>
      </w:r>
      <w:r>
        <w:rPr>
          <w:rFonts w:ascii="Arial Narrow" w:eastAsia="Times New Roman" w:hAnsi="Arial Narrow" w:cs="Times New Roman"/>
          <w:sz w:val="24"/>
          <w:szCs w:val="24"/>
          <w:lang w:eastAsia="pl-PL"/>
        </w:rPr>
        <w:t>objętych gminnym systemem odbioru odpadów</w:t>
      </w:r>
      <w:r w:rsidRPr="00B920F2">
        <w:rPr>
          <w:rFonts w:ascii="Arial Narrow" w:eastAsia="Times New Roman" w:hAnsi="Arial Narrow" w:cs="Times New Roman"/>
          <w:sz w:val="24"/>
          <w:szCs w:val="24"/>
          <w:lang w:eastAsia="pl-PL"/>
        </w:rPr>
        <w:t xml:space="preserve"> w kolorze niebieskim oznaczonych napisem „Papier”;</w:t>
      </w:r>
    </w:p>
    <w:p w:rsidR="00D31BE7" w:rsidRPr="00B920F2" w:rsidRDefault="00D31BE7" w:rsidP="00D66AAC">
      <w:pPr>
        <w:widowControl w:val="0"/>
        <w:numPr>
          <w:ilvl w:val="0"/>
          <w:numId w:val="4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1 worka o pojemności 120 litrów na odpady „</w:t>
      </w:r>
      <w:r w:rsidR="00270D98">
        <w:rPr>
          <w:rFonts w:ascii="Arial Narrow" w:eastAsia="Times New Roman" w:hAnsi="Arial Narrow" w:cs="Times New Roman"/>
          <w:sz w:val="24"/>
          <w:szCs w:val="24"/>
          <w:lang w:eastAsia="pl-PL"/>
        </w:rPr>
        <w:t>metali, tworzyw sztucznych i opakowań wielomateriałowych</w:t>
      </w:r>
      <w:r w:rsidRPr="00B920F2">
        <w:rPr>
          <w:rFonts w:ascii="Arial Narrow" w:eastAsia="Times New Roman" w:hAnsi="Arial Narrow" w:cs="Times New Roman"/>
          <w:sz w:val="24"/>
          <w:szCs w:val="24"/>
          <w:lang w:eastAsia="pl-PL"/>
        </w:rPr>
        <w:t>” (zbieranych łącznie w jednym pojemniku) dla właścicieli nieruchomości</w:t>
      </w:r>
      <w:r w:rsidRPr="009D75F0">
        <w:rPr>
          <w:rFonts w:ascii="Arial Narrow" w:eastAsia="Times New Roman" w:hAnsi="Arial Narrow" w:cs="Times New Roman"/>
          <w:sz w:val="24"/>
          <w:szCs w:val="24"/>
          <w:lang w:eastAsia="pl-PL"/>
        </w:rPr>
        <w:t xml:space="preserve"> </w:t>
      </w:r>
      <w:r>
        <w:rPr>
          <w:rFonts w:ascii="Arial Narrow" w:eastAsia="Times New Roman" w:hAnsi="Arial Narrow" w:cs="Times New Roman"/>
          <w:sz w:val="24"/>
          <w:szCs w:val="24"/>
          <w:lang w:eastAsia="pl-PL"/>
        </w:rPr>
        <w:t>objętych gminnym systemem odbioru odpadów</w:t>
      </w:r>
      <w:r w:rsidR="00D85119">
        <w:rPr>
          <w:rFonts w:ascii="Arial Narrow" w:eastAsia="Times New Roman" w:hAnsi="Arial Narrow" w:cs="Times New Roman"/>
          <w:sz w:val="24"/>
          <w:szCs w:val="24"/>
          <w:lang w:eastAsia="pl-PL"/>
        </w:rPr>
        <w:t xml:space="preserve"> w ilości pięciu osób i </w:t>
      </w:r>
      <w:r w:rsidRPr="00B920F2">
        <w:rPr>
          <w:rFonts w:ascii="Arial Narrow" w:eastAsia="Times New Roman" w:hAnsi="Arial Narrow" w:cs="Times New Roman"/>
          <w:sz w:val="24"/>
          <w:szCs w:val="24"/>
          <w:lang w:eastAsia="pl-PL"/>
        </w:rPr>
        <w:t>więcej w kolorze żółty</w:t>
      </w:r>
      <w:r>
        <w:rPr>
          <w:rFonts w:ascii="Arial Narrow" w:eastAsia="Times New Roman" w:hAnsi="Arial Narrow" w:cs="Times New Roman"/>
          <w:sz w:val="24"/>
          <w:szCs w:val="24"/>
          <w:lang w:eastAsia="pl-PL"/>
        </w:rPr>
        <w:t>m oznaczonych napisem „Metale i </w:t>
      </w:r>
      <w:r w:rsidRPr="00B920F2">
        <w:rPr>
          <w:rFonts w:ascii="Arial Narrow" w:eastAsia="Times New Roman" w:hAnsi="Arial Narrow" w:cs="Times New Roman"/>
          <w:sz w:val="24"/>
          <w:szCs w:val="24"/>
          <w:lang w:eastAsia="pl-PL"/>
        </w:rPr>
        <w:t>tworzywa sztuczne”;</w:t>
      </w:r>
    </w:p>
    <w:p w:rsidR="00D31BE7" w:rsidRPr="00B920F2" w:rsidRDefault="00D31BE7" w:rsidP="00D66AAC">
      <w:pPr>
        <w:widowControl w:val="0"/>
        <w:numPr>
          <w:ilvl w:val="0"/>
          <w:numId w:val="4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comiesięcznego bezpłatnego dostarczenia przez cały czas obowiązywania umowy worków do odbioru selektywnie zebranych odpadów komunalnych o odpowiedniej wytrzymałości z zachowaniem odpowiedniej kolorystyki na adres wszystkich nieruchomości (w zależności od ilości osób zamieszkujących daną nieruchomość);</w:t>
      </w:r>
    </w:p>
    <w:p w:rsidR="00D31BE7" w:rsidRPr="00B920F2" w:rsidRDefault="00D31BE7" w:rsidP="00D66AAC">
      <w:pPr>
        <w:widowControl w:val="0"/>
        <w:numPr>
          <w:ilvl w:val="0"/>
          <w:numId w:val="42"/>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odbioru wszystkich odpadów komunalnych </w:t>
      </w:r>
      <w:r w:rsidR="00270D98">
        <w:rPr>
          <w:rFonts w:ascii="Arial Narrow" w:eastAsia="Times New Roman" w:hAnsi="Arial Narrow" w:cs="Times New Roman"/>
          <w:sz w:val="24"/>
          <w:szCs w:val="24"/>
          <w:lang w:eastAsia="pl-PL"/>
        </w:rPr>
        <w:t>z tych nieruchomości, zgodnie z </w:t>
      </w:r>
      <w:r w:rsidRPr="00B920F2">
        <w:rPr>
          <w:rFonts w:ascii="Arial Narrow" w:eastAsia="Times New Roman" w:hAnsi="Arial Narrow" w:cs="Times New Roman"/>
          <w:sz w:val="24"/>
          <w:szCs w:val="24"/>
          <w:lang w:eastAsia="pl-PL"/>
        </w:rPr>
        <w:t>obowiązującym harmonogramem,</w:t>
      </w:r>
    </w:p>
    <w:p w:rsidR="00D31BE7" w:rsidRPr="003A18D9" w:rsidRDefault="00D31BE7" w:rsidP="00D66AAC">
      <w:pPr>
        <w:widowControl w:val="0"/>
        <w:numPr>
          <w:ilvl w:val="0"/>
          <w:numId w:val="43"/>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3A18D9">
        <w:rPr>
          <w:rFonts w:ascii="Arial Narrow" w:eastAsia="Times New Roman" w:hAnsi="Arial Narrow" w:cs="Times New Roman"/>
          <w:sz w:val="24"/>
          <w:szCs w:val="24"/>
          <w:lang w:eastAsia="pl-PL"/>
        </w:rPr>
        <w:t>wydawanie pojemników i worków ma być wykonywane w punkcie zlokalizowanym na terenie miasta Wielunia przez pięć dni roboczych tj. od poniedziałku do piątku w godzinach od 7</w:t>
      </w:r>
      <w:r w:rsidRPr="003A18D9">
        <w:rPr>
          <w:rFonts w:ascii="Arial Narrow" w:eastAsia="Times New Roman" w:hAnsi="Arial Narrow" w:cs="Times New Roman"/>
          <w:sz w:val="24"/>
          <w:szCs w:val="24"/>
          <w:vertAlign w:val="superscript"/>
          <w:lang w:eastAsia="pl-PL"/>
        </w:rPr>
        <w:t>00</w:t>
      </w:r>
      <w:r w:rsidRPr="003A18D9">
        <w:rPr>
          <w:rFonts w:ascii="Arial Narrow" w:eastAsia="Times New Roman" w:hAnsi="Arial Narrow" w:cs="Times New Roman"/>
          <w:sz w:val="24"/>
          <w:szCs w:val="24"/>
          <w:lang w:eastAsia="pl-PL"/>
        </w:rPr>
        <w:t xml:space="preserve"> do 15</w:t>
      </w:r>
      <w:r w:rsidRPr="003A18D9">
        <w:rPr>
          <w:rFonts w:ascii="Arial Narrow" w:eastAsia="Times New Roman" w:hAnsi="Arial Narrow" w:cs="Times New Roman"/>
          <w:sz w:val="24"/>
          <w:szCs w:val="24"/>
          <w:vertAlign w:val="superscript"/>
          <w:lang w:eastAsia="pl-PL"/>
        </w:rPr>
        <w:t>00</w:t>
      </w:r>
      <w:r w:rsidRPr="003A18D9">
        <w:rPr>
          <w:rFonts w:ascii="Arial Narrow" w:eastAsia="Times New Roman" w:hAnsi="Arial Narrow" w:cs="Times New Roman"/>
          <w:sz w:val="24"/>
          <w:szCs w:val="24"/>
          <w:lang w:eastAsia="pl-PL"/>
        </w:rPr>
        <w:t xml:space="preserve"> w ciągu 7 dni od daty zgłoszenia przez Zamawiającego,</w:t>
      </w:r>
    </w:p>
    <w:p w:rsidR="00D31BE7" w:rsidRPr="003A18D9" w:rsidRDefault="00D31BE7" w:rsidP="00D66AAC">
      <w:pPr>
        <w:widowControl w:val="0"/>
        <w:numPr>
          <w:ilvl w:val="0"/>
          <w:numId w:val="43"/>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3A18D9">
        <w:rPr>
          <w:rFonts w:ascii="Arial Narrow" w:eastAsia="Times New Roman" w:hAnsi="Arial Narrow" w:cs="Times New Roman"/>
          <w:sz w:val="24"/>
          <w:szCs w:val="24"/>
          <w:lang w:eastAsia="pl-PL"/>
        </w:rPr>
        <w:t xml:space="preserve">Wykonawca zobowiązany będzie do świadczenia usługi odpłatnego dostarczenia ww. pojemników na podstawie indywidualnego zlecenia dokonanego przez osobę która złożyła nową deklarację, (zgłosiła się po odbiór pojemników) na jej koszt. </w:t>
      </w:r>
    </w:p>
    <w:p w:rsidR="00D31BE7" w:rsidRPr="00B920F2" w:rsidRDefault="00D31BE7" w:rsidP="00D66AAC">
      <w:pPr>
        <w:widowControl w:val="0"/>
        <w:numPr>
          <w:ilvl w:val="0"/>
          <w:numId w:val="19"/>
        </w:numPr>
        <w:suppressAutoHyphens/>
        <w:overflowPunct w:val="0"/>
        <w:autoSpaceDE w:val="0"/>
        <w:autoSpaceDN w:val="0"/>
        <w:spacing w:after="0"/>
        <w:contextualSpacing/>
        <w:jc w:val="both"/>
        <w:textAlignment w:val="baseline"/>
        <w:rPr>
          <w:rFonts w:ascii="Arial Narrow" w:eastAsia="Times New Roman" w:hAnsi="Arial Narrow" w:cs="Times New Roman"/>
          <w:b/>
          <w:sz w:val="24"/>
          <w:szCs w:val="24"/>
          <w:lang w:eastAsia="pl-PL"/>
        </w:rPr>
      </w:pPr>
      <w:r w:rsidRPr="00B920F2">
        <w:rPr>
          <w:rFonts w:ascii="Arial Narrow" w:eastAsia="Times New Roman" w:hAnsi="Arial Narrow" w:cs="Times New Roman"/>
          <w:b/>
          <w:sz w:val="24"/>
          <w:szCs w:val="24"/>
          <w:lang w:eastAsia="pl-PL"/>
        </w:rPr>
        <w:t>dla każdego punktu zlokalizowanego na terenach zabudowy wielorodzinnej</w:t>
      </w:r>
      <w:r w:rsidRPr="00B920F2">
        <w:rPr>
          <w:rFonts w:ascii="Arial Narrow" w:eastAsia="Times New Roman" w:hAnsi="Arial Narrow" w:cs="Times New Roman"/>
          <w:sz w:val="20"/>
          <w:szCs w:val="24"/>
          <w:lang w:eastAsia="pl-PL"/>
        </w:rPr>
        <w:t xml:space="preserve"> </w:t>
      </w:r>
      <w:r w:rsidRPr="00B920F2">
        <w:rPr>
          <w:rFonts w:ascii="Arial Narrow" w:eastAsia="Times New Roman" w:hAnsi="Arial Narrow" w:cs="Times New Roman"/>
          <w:b/>
          <w:sz w:val="24"/>
          <w:szCs w:val="24"/>
          <w:lang w:eastAsia="pl-PL"/>
        </w:rPr>
        <w:t>z wspólną - zbiorczą zastawą - altaną śmietnikową:</w:t>
      </w:r>
    </w:p>
    <w:p w:rsidR="00D31BE7" w:rsidRPr="00B920F2" w:rsidRDefault="00D31BE7" w:rsidP="00D66AAC">
      <w:pPr>
        <w:widowControl w:val="0"/>
        <w:numPr>
          <w:ilvl w:val="0"/>
          <w:numId w:val="4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dostarczenia 2 pojemników o pojemności 1100 litrów w kolorze żółtym na odpady „</w:t>
      </w:r>
      <w:r w:rsidR="00270D98">
        <w:rPr>
          <w:rFonts w:ascii="Arial Narrow" w:eastAsia="Times New Roman" w:hAnsi="Arial Narrow" w:cs="Times New Roman"/>
          <w:sz w:val="24"/>
          <w:szCs w:val="24"/>
          <w:lang w:eastAsia="pl-PL"/>
        </w:rPr>
        <w:t xml:space="preserve"> metali, tworzyw sztucznych i</w:t>
      </w:r>
      <w:r w:rsidRPr="00B920F2">
        <w:rPr>
          <w:rFonts w:ascii="Arial Narrow" w:eastAsia="Times New Roman" w:hAnsi="Arial Narrow" w:cs="Times New Roman"/>
          <w:sz w:val="24"/>
          <w:szCs w:val="24"/>
          <w:lang w:eastAsia="pl-PL"/>
        </w:rPr>
        <w:t xml:space="preserve"> op</w:t>
      </w:r>
      <w:r w:rsidR="00270D98">
        <w:rPr>
          <w:rFonts w:ascii="Arial Narrow" w:eastAsia="Times New Roman" w:hAnsi="Arial Narrow" w:cs="Times New Roman"/>
          <w:sz w:val="24"/>
          <w:szCs w:val="24"/>
          <w:lang w:eastAsia="pl-PL"/>
        </w:rPr>
        <w:t>akowań wielomateriałowych</w:t>
      </w:r>
      <w:r w:rsidRPr="00B920F2">
        <w:rPr>
          <w:rFonts w:ascii="Arial Narrow" w:eastAsia="Times New Roman" w:hAnsi="Arial Narrow" w:cs="Times New Roman"/>
          <w:sz w:val="24"/>
          <w:szCs w:val="24"/>
          <w:lang w:eastAsia="pl-PL"/>
        </w:rPr>
        <w:t>” (zbieranych łącznie w jednym pojemniku)</w:t>
      </w:r>
      <w:r w:rsidRPr="00B920F2">
        <w:rPr>
          <w:rFonts w:ascii="Times New Roman" w:eastAsia="Times New Roman" w:hAnsi="Times New Roman" w:cs="Times New Roman"/>
          <w:sz w:val="20"/>
          <w:szCs w:val="20"/>
          <w:lang w:eastAsia="pl-PL"/>
        </w:rPr>
        <w:t xml:space="preserve"> </w:t>
      </w:r>
      <w:r w:rsidRPr="00B920F2">
        <w:rPr>
          <w:rFonts w:ascii="Arial Narrow" w:eastAsia="Times New Roman" w:hAnsi="Arial Narrow" w:cs="Times New Roman"/>
          <w:sz w:val="24"/>
          <w:szCs w:val="24"/>
          <w:lang w:eastAsia="pl-PL"/>
        </w:rPr>
        <w:t>dla właścicieli nieruchomości którzy zadeklarowali zbiórkę selektywną;</w:t>
      </w:r>
    </w:p>
    <w:p w:rsidR="00D31BE7" w:rsidRPr="00B920F2" w:rsidRDefault="00D31BE7" w:rsidP="00D66AAC">
      <w:pPr>
        <w:widowControl w:val="0"/>
        <w:numPr>
          <w:ilvl w:val="0"/>
          <w:numId w:val="4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dostarczenia 2 pojemników o pojemności 1100 litrów w kolorze zielonym na odpady szkła</w:t>
      </w:r>
      <w:r w:rsidRPr="00B920F2">
        <w:rPr>
          <w:rFonts w:ascii="Times New Roman" w:eastAsia="Times New Roman" w:hAnsi="Times New Roman" w:cs="Times New Roman"/>
          <w:sz w:val="20"/>
          <w:szCs w:val="20"/>
          <w:lang w:eastAsia="pl-PL"/>
        </w:rPr>
        <w:t xml:space="preserve"> </w:t>
      </w:r>
      <w:r w:rsidRPr="00B920F2">
        <w:rPr>
          <w:rFonts w:ascii="Arial Narrow" w:eastAsia="Times New Roman" w:hAnsi="Arial Narrow" w:cs="Times New Roman"/>
          <w:sz w:val="24"/>
          <w:szCs w:val="24"/>
          <w:lang w:eastAsia="pl-PL"/>
        </w:rPr>
        <w:t xml:space="preserve">dla właścicieli nieruchomości którzy zadeklarowali zbiórkę selektywną; </w:t>
      </w:r>
    </w:p>
    <w:p w:rsidR="00D31BE7" w:rsidRPr="00B920F2" w:rsidRDefault="00D31BE7" w:rsidP="00D66AAC">
      <w:pPr>
        <w:widowControl w:val="0"/>
        <w:numPr>
          <w:ilvl w:val="0"/>
          <w:numId w:val="4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dostarczenia 2 pojemników o pojemności 1100 litrów w kolorze niebieskim na odpad papieru i tektury;</w:t>
      </w:r>
    </w:p>
    <w:p w:rsidR="00D31BE7" w:rsidRPr="00B920F2" w:rsidRDefault="00D31BE7" w:rsidP="00D66AAC">
      <w:pPr>
        <w:widowControl w:val="0"/>
        <w:numPr>
          <w:ilvl w:val="0"/>
          <w:numId w:val="4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dostarczenia pojemnika lub pojemników o pojemności 240 litrów na </w:t>
      </w:r>
      <w:r>
        <w:rPr>
          <w:rFonts w:ascii="Arial Narrow" w:eastAsia="Times New Roman" w:hAnsi="Arial Narrow" w:cs="Times New Roman"/>
          <w:sz w:val="24"/>
          <w:szCs w:val="24"/>
          <w:lang w:eastAsia="pl-PL"/>
        </w:rPr>
        <w:t>bio</w:t>
      </w:r>
      <w:r w:rsidRPr="00B920F2">
        <w:rPr>
          <w:rFonts w:ascii="Arial Narrow" w:eastAsia="Times New Roman" w:hAnsi="Arial Narrow" w:cs="Times New Roman"/>
          <w:sz w:val="24"/>
          <w:szCs w:val="24"/>
          <w:lang w:eastAsia="pl-PL"/>
        </w:rPr>
        <w:t>odpady oznaczon</w:t>
      </w:r>
      <w:r>
        <w:rPr>
          <w:rFonts w:ascii="Arial Narrow" w:eastAsia="Times New Roman" w:hAnsi="Arial Narrow" w:cs="Times New Roman"/>
          <w:sz w:val="24"/>
          <w:szCs w:val="24"/>
          <w:lang w:eastAsia="pl-PL"/>
        </w:rPr>
        <w:t>ego</w:t>
      </w:r>
      <w:r w:rsidRPr="00B920F2">
        <w:rPr>
          <w:rFonts w:ascii="Arial Narrow" w:eastAsia="Times New Roman" w:hAnsi="Arial Narrow" w:cs="Times New Roman"/>
          <w:sz w:val="24"/>
          <w:szCs w:val="24"/>
          <w:lang w:eastAsia="pl-PL"/>
        </w:rPr>
        <w:t xml:space="preserve"> napisem „</w:t>
      </w:r>
      <w:proofErr w:type="spellStart"/>
      <w:r w:rsidRPr="00B920F2">
        <w:rPr>
          <w:rFonts w:ascii="Arial Narrow" w:eastAsia="Times New Roman" w:hAnsi="Arial Narrow" w:cs="Times New Roman"/>
          <w:sz w:val="24"/>
          <w:szCs w:val="24"/>
          <w:lang w:eastAsia="pl-PL"/>
        </w:rPr>
        <w:t>Bio</w:t>
      </w:r>
      <w:proofErr w:type="spellEnd"/>
      <w:r w:rsidRPr="00B920F2">
        <w:rPr>
          <w:rFonts w:ascii="Arial Narrow" w:eastAsia="Times New Roman" w:hAnsi="Arial Narrow" w:cs="Times New Roman"/>
          <w:sz w:val="24"/>
          <w:szCs w:val="24"/>
          <w:lang w:eastAsia="pl-PL"/>
        </w:rPr>
        <w:t>” w ilości zależnej od liczby osób przypadających na jedną zastawę - altanę śmietnikową:</w:t>
      </w:r>
    </w:p>
    <w:p w:rsidR="00D31BE7" w:rsidRPr="00B920F2" w:rsidRDefault="00D31BE7" w:rsidP="00D66AAC">
      <w:pPr>
        <w:widowControl w:val="0"/>
        <w:numPr>
          <w:ilvl w:val="0"/>
          <w:numId w:val="45"/>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do 25 osób – 1 sztuka,</w:t>
      </w:r>
    </w:p>
    <w:p w:rsidR="00D31BE7" w:rsidRPr="00B920F2" w:rsidRDefault="00D31BE7" w:rsidP="00D66AAC">
      <w:pPr>
        <w:widowControl w:val="0"/>
        <w:numPr>
          <w:ilvl w:val="0"/>
          <w:numId w:val="45"/>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do 50 osób – 2 sztuki,</w:t>
      </w:r>
    </w:p>
    <w:p w:rsidR="00D31BE7" w:rsidRPr="00B920F2" w:rsidRDefault="00D31BE7" w:rsidP="00D66AAC">
      <w:pPr>
        <w:widowControl w:val="0"/>
        <w:numPr>
          <w:ilvl w:val="0"/>
          <w:numId w:val="45"/>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do 100 osób – 4 sztuki</w:t>
      </w:r>
      <w:r w:rsidRPr="00B920F2">
        <w:rPr>
          <w:rFonts w:ascii="Arial Narrow" w:eastAsia="Times New Roman" w:hAnsi="Arial Narrow" w:cs="Times New Roman"/>
          <w:sz w:val="24"/>
          <w:szCs w:val="24"/>
          <w:u w:color="000000"/>
          <w:lang w:eastAsia="pl-PL"/>
        </w:rPr>
        <w:t xml:space="preserve"> 240 litrów lub 1 x 1100 litrów</w:t>
      </w:r>
      <w:r w:rsidRPr="00B920F2">
        <w:rPr>
          <w:rFonts w:ascii="Arial Narrow" w:eastAsia="Times New Roman" w:hAnsi="Arial Narrow" w:cs="Times New Roman"/>
          <w:sz w:val="24"/>
          <w:szCs w:val="24"/>
          <w:lang w:eastAsia="pl-PL"/>
        </w:rPr>
        <w:t>,</w:t>
      </w:r>
    </w:p>
    <w:p w:rsidR="00D31BE7" w:rsidRPr="00B920F2" w:rsidRDefault="00D31BE7" w:rsidP="00D66AAC">
      <w:pPr>
        <w:widowControl w:val="0"/>
        <w:numPr>
          <w:ilvl w:val="0"/>
          <w:numId w:val="45"/>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powyżej 100 osób – odpowiednio do liczby osób przypadających na jedna altanę </w:t>
      </w:r>
      <w:r w:rsidRPr="00B920F2">
        <w:rPr>
          <w:rFonts w:ascii="Arial Narrow" w:eastAsia="Times New Roman" w:hAnsi="Arial Narrow" w:cs="Times New Roman"/>
          <w:sz w:val="24"/>
          <w:szCs w:val="24"/>
          <w:lang w:eastAsia="pl-PL"/>
        </w:rPr>
        <w:lastRenderedPageBreak/>
        <w:t>śmietnikową, uwzględniając ilości pojemników podane powyżej,</w:t>
      </w:r>
    </w:p>
    <w:p w:rsidR="00D31BE7" w:rsidRPr="00B920F2" w:rsidRDefault="00D31BE7" w:rsidP="00D66AAC">
      <w:pPr>
        <w:widowControl w:val="0"/>
        <w:numPr>
          <w:ilvl w:val="0"/>
          <w:numId w:val="4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odbioru wszystkich odpadów komunalnych </w:t>
      </w:r>
      <w:r w:rsidR="00D85119">
        <w:rPr>
          <w:rFonts w:ascii="Arial Narrow" w:eastAsia="Times New Roman" w:hAnsi="Arial Narrow" w:cs="Times New Roman"/>
          <w:sz w:val="24"/>
          <w:szCs w:val="24"/>
          <w:lang w:eastAsia="pl-PL"/>
        </w:rPr>
        <w:t>z tych nieruchomości, zgodnie z </w:t>
      </w:r>
      <w:r w:rsidRPr="00B920F2">
        <w:rPr>
          <w:rFonts w:ascii="Arial Narrow" w:eastAsia="Times New Roman" w:hAnsi="Arial Narrow" w:cs="Times New Roman"/>
          <w:sz w:val="24"/>
          <w:szCs w:val="24"/>
          <w:lang w:eastAsia="pl-PL"/>
        </w:rPr>
        <w:t>obowiązującym harmonogramem;</w:t>
      </w:r>
    </w:p>
    <w:p w:rsidR="00D31BE7" w:rsidRPr="00B920F2" w:rsidRDefault="00D31BE7" w:rsidP="00D66AAC">
      <w:pPr>
        <w:widowControl w:val="0"/>
        <w:numPr>
          <w:ilvl w:val="0"/>
          <w:numId w:val="46"/>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dostarczenie  pojemników powinno być wykonane w terminie 7 dni od zgłoszenia przez Zamawiającego.</w:t>
      </w:r>
    </w:p>
    <w:p w:rsidR="00D31BE7" w:rsidRPr="00B920F2" w:rsidRDefault="00D31BE7" w:rsidP="00D66AAC">
      <w:pPr>
        <w:ind w:left="851"/>
        <w:jc w:val="both"/>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Miejsce ustawienia - dostarczenie pojemników bę</w:t>
      </w:r>
      <w:r w:rsidR="00D85119">
        <w:rPr>
          <w:rFonts w:ascii="Arial Narrow" w:eastAsia="Times New Roman" w:hAnsi="Arial Narrow" w:cs="Times New Roman"/>
          <w:sz w:val="24"/>
          <w:szCs w:val="24"/>
          <w:lang w:eastAsia="pl-PL"/>
        </w:rPr>
        <w:t>dzie uzgadniane indywidualnie z </w:t>
      </w:r>
      <w:r w:rsidRPr="00B920F2">
        <w:rPr>
          <w:rFonts w:ascii="Arial Narrow" w:eastAsia="Times New Roman" w:hAnsi="Arial Narrow" w:cs="Times New Roman"/>
          <w:sz w:val="24"/>
          <w:szCs w:val="24"/>
          <w:lang w:eastAsia="pl-PL"/>
        </w:rPr>
        <w:t>Zamawiającym lub zarządcą nieruchomości.</w:t>
      </w:r>
    </w:p>
    <w:p w:rsidR="00D31BE7" w:rsidRPr="00B920F2" w:rsidRDefault="00D31BE7" w:rsidP="00D66AAC">
      <w:pPr>
        <w:widowControl w:val="0"/>
        <w:numPr>
          <w:ilvl w:val="0"/>
          <w:numId w:val="3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W przypadku zmian w wykazie, o którym mowa w rozdziale II, pkt 2, </w:t>
      </w:r>
      <w:proofErr w:type="spellStart"/>
      <w:r w:rsidRPr="00B920F2">
        <w:rPr>
          <w:rFonts w:ascii="Arial Narrow" w:eastAsia="Times New Roman" w:hAnsi="Arial Narrow" w:cs="Times New Roman"/>
          <w:sz w:val="24"/>
          <w:szCs w:val="24"/>
          <w:lang w:eastAsia="pl-PL"/>
        </w:rPr>
        <w:t>ppkt</w:t>
      </w:r>
      <w:proofErr w:type="spellEnd"/>
      <w:r w:rsidRPr="00B920F2">
        <w:rPr>
          <w:rFonts w:ascii="Arial Narrow" w:eastAsia="Times New Roman" w:hAnsi="Arial Narrow" w:cs="Times New Roman"/>
          <w:sz w:val="24"/>
          <w:szCs w:val="24"/>
          <w:lang w:eastAsia="pl-PL"/>
        </w:rPr>
        <w:t xml:space="preserve"> 4, skutkujących zmniejszeniem wykazu (np. złożenie deklaracji zerowej) Wykonawca zobowiązany będzie do:</w:t>
      </w:r>
    </w:p>
    <w:p w:rsidR="00D31BE7" w:rsidRPr="00B920F2" w:rsidRDefault="00D31BE7" w:rsidP="00D66AAC">
      <w:pPr>
        <w:widowControl w:val="0"/>
        <w:numPr>
          <w:ilvl w:val="0"/>
          <w:numId w:val="46"/>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zakończenia świadczenia usług odbioru odpadów komunalnych z danej nieruchomości;</w:t>
      </w:r>
    </w:p>
    <w:p w:rsidR="00D31BE7" w:rsidRPr="00B920F2" w:rsidRDefault="00D31BE7" w:rsidP="00D66AAC">
      <w:pPr>
        <w:widowControl w:val="0"/>
        <w:numPr>
          <w:ilvl w:val="0"/>
          <w:numId w:val="46"/>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przypadku zabudowy wielorodzinnej</w:t>
      </w:r>
      <w:r w:rsidRPr="00B920F2">
        <w:rPr>
          <w:rFonts w:ascii="Arial Narrow" w:eastAsia="Times New Roman" w:hAnsi="Arial Narrow" w:cs="Times New Roman"/>
          <w:sz w:val="20"/>
          <w:szCs w:val="24"/>
          <w:lang w:eastAsia="pl-PL"/>
        </w:rPr>
        <w:t xml:space="preserve"> </w:t>
      </w:r>
      <w:r w:rsidRPr="00B920F2">
        <w:rPr>
          <w:rFonts w:ascii="Arial Narrow" w:eastAsia="Times New Roman" w:hAnsi="Arial Narrow" w:cs="Times New Roman"/>
          <w:sz w:val="24"/>
          <w:szCs w:val="24"/>
          <w:lang w:eastAsia="pl-PL"/>
        </w:rPr>
        <w:t>z wspólną - zbiorczą zastawą - altaną śmietnikową dodatkowo odebrania w ciągu 3 dni roboczych wszystkich wstawionych pojemników do obsługi gniazd zbiórki selektywnej</w:t>
      </w:r>
    </w:p>
    <w:p w:rsidR="00D31BE7" w:rsidRPr="00B920F2" w:rsidRDefault="00D31BE7" w:rsidP="00D66AAC">
      <w:pPr>
        <w:widowControl w:val="0"/>
        <w:numPr>
          <w:ilvl w:val="0"/>
          <w:numId w:val="46"/>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 przypadku zabudowy zagrodowej i jednorodzinnej oraz zabudowy wielorodzinnej w przypadku braku wspólnej altany - zastawy śmietnikowej wykonania usługi odpłatnego odebrania pojemników przeznaczonych do zbiórki selektywnej na podstawie indywidualnego zlecenia dokonanego przez osobę która złożyła deklarację zerową na jej koszt.</w:t>
      </w:r>
    </w:p>
    <w:p w:rsidR="00D31BE7" w:rsidRPr="00B920F2" w:rsidRDefault="00D31BE7" w:rsidP="00D66AAC">
      <w:pPr>
        <w:widowControl w:val="0"/>
        <w:numPr>
          <w:ilvl w:val="0"/>
          <w:numId w:val="3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Zamawiający zobowiązany jest do przekazywania Wykonawcy nowych wykazów o których mowa</w:t>
      </w:r>
      <w:r w:rsidRPr="00B920F2">
        <w:rPr>
          <w:rFonts w:ascii="Arial Narrow" w:eastAsia="Times New Roman" w:hAnsi="Arial Narrow" w:cs="Times New Roman"/>
          <w:sz w:val="24"/>
          <w:szCs w:val="24"/>
          <w:lang w:eastAsia="pl-PL"/>
        </w:rPr>
        <w:br/>
        <w:t xml:space="preserve">w rozdziale II, pkt 2, </w:t>
      </w:r>
      <w:proofErr w:type="spellStart"/>
      <w:r w:rsidRPr="00B920F2">
        <w:rPr>
          <w:rFonts w:ascii="Arial Narrow" w:eastAsia="Times New Roman" w:hAnsi="Arial Narrow" w:cs="Times New Roman"/>
          <w:sz w:val="24"/>
          <w:szCs w:val="24"/>
          <w:lang w:eastAsia="pl-PL"/>
        </w:rPr>
        <w:t>ppkt</w:t>
      </w:r>
      <w:proofErr w:type="spellEnd"/>
      <w:r w:rsidRPr="00B920F2">
        <w:rPr>
          <w:rFonts w:ascii="Arial Narrow" w:eastAsia="Times New Roman" w:hAnsi="Arial Narrow" w:cs="Times New Roman"/>
          <w:sz w:val="24"/>
          <w:szCs w:val="24"/>
          <w:lang w:eastAsia="pl-PL"/>
        </w:rPr>
        <w:t xml:space="preserve">  4:</w:t>
      </w:r>
    </w:p>
    <w:p w:rsidR="00D31BE7" w:rsidRPr="00B920F2" w:rsidRDefault="00D31BE7" w:rsidP="00D66AAC">
      <w:pPr>
        <w:widowControl w:val="0"/>
        <w:numPr>
          <w:ilvl w:val="0"/>
          <w:numId w:val="4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raz w tygodniu  w przypadku wystąpienia w nim zmian związanych ze składaniem przez mieszkańców deklaracji o wysokości opłaty za gospodarowanie odpadami komunalnymi (np. zmiana </w:t>
      </w:r>
      <w:r w:rsidR="009E59E4">
        <w:rPr>
          <w:rFonts w:ascii="Arial Narrow" w:eastAsia="Times New Roman" w:hAnsi="Arial Narrow" w:cs="Times New Roman"/>
          <w:sz w:val="24"/>
          <w:szCs w:val="24"/>
          <w:lang w:eastAsia="pl-PL"/>
        </w:rPr>
        <w:t>liczby</w:t>
      </w:r>
      <w:r>
        <w:rPr>
          <w:rFonts w:ascii="Arial Narrow" w:eastAsia="Times New Roman" w:hAnsi="Arial Narrow" w:cs="Times New Roman"/>
          <w:sz w:val="24"/>
          <w:szCs w:val="24"/>
          <w:lang w:eastAsia="pl-PL"/>
        </w:rPr>
        <w:t xml:space="preserve"> osób zamieszkujących daną</w:t>
      </w:r>
      <w:r w:rsidRPr="00B920F2">
        <w:rPr>
          <w:rFonts w:ascii="Arial Narrow" w:eastAsia="Times New Roman" w:hAnsi="Arial Narrow" w:cs="Times New Roman"/>
          <w:sz w:val="24"/>
          <w:szCs w:val="24"/>
          <w:lang w:eastAsia="pl-PL"/>
        </w:rPr>
        <w:t xml:space="preserve"> nieruchomość, anulowanie deklaracji);</w:t>
      </w:r>
    </w:p>
    <w:p w:rsidR="00D31BE7" w:rsidRPr="00B920F2" w:rsidRDefault="00D31BE7" w:rsidP="00D66AAC">
      <w:pPr>
        <w:widowControl w:val="0"/>
        <w:numPr>
          <w:ilvl w:val="0"/>
          <w:numId w:val="4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na bieżąco w przypadku nowo zadeklarowanych nieruchomości;</w:t>
      </w:r>
    </w:p>
    <w:p w:rsidR="00D31BE7" w:rsidRPr="00B920F2" w:rsidRDefault="00D31BE7" w:rsidP="00D66AAC">
      <w:pPr>
        <w:widowControl w:val="0"/>
        <w:numPr>
          <w:ilvl w:val="0"/>
          <w:numId w:val="47"/>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 xml:space="preserve">co najmniej </w:t>
      </w:r>
      <w:r w:rsidRPr="00F45A32">
        <w:rPr>
          <w:rFonts w:ascii="Arial Narrow" w:eastAsia="Times New Roman" w:hAnsi="Arial Narrow" w:cs="Times New Roman"/>
          <w:sz w:val="24"/>
          <w:szCs w:val="24"/>
          <w:lang w:eastAsia="pl-PL"/>
        </w:rPr>
        <w:t xml:space="preserve">raz na kwartał </w:t>
      </w:r>
      <w:r w:rsidRPr="00B920F2">
        <w:rPr>
          <w:rFonts w:ascii="Arial Narrow" w:eastAsia="Times New Roman" w:hAnsi="Arial Narrow" w:cs="Times New Roman"/>
          <w:sz w:val="24"/>
          <w:szCs w:val="24"/>
          <w:lang w:eastAsia="pl-PL"/>
        </w:rPr>
        <w:t>Wykonawca i Zamawiający uzgodnią spójność baz danych.</w:t>
      </w:r>
    </w:p>
    <w:p w:rsidR="00D31BE7" w:rsidRPr="00B920F2" w:rsidRDefault="00D31BE7" w:rsidP="00D66AAC">
      <w:pPr>
        <w:widowControl w:val="0"/>
        <w:numPr>
          <w:ilvl w:val="0"/>
          <w:numId w:val="34"/>
        </w:numPr>
        <w:suppressAutoHyphens/>
        <w:overflowPunct w:val="0"/>
        <w:autoSpaceDE w:val="0"/>
        <w:autoSpaceDN w:val="0"/>
        <w:spacing w:after="0"/>
        <w:contextualSpacing/>
        <w:jc w:val="both"/>
        <w:textAlignment w:val="baseline"/>
        <w:rPr>
          <w:rFonts w:ascii="Arial Narrow" w:eastAsia="Times New Roman" w:hAnsi="Arial Narrow" w:cs="Times New Roman"/>
          <w:sz w:val="24"/>
          <w:szCs w:val="24"/>
          <w:lang w:eastAsia="pl-PL"/>
        </w:rPr>
      </w:pPr>
      <w:r w:rsidRPr="00B920F2">
        <w:rPr>
          <w:rFonts w:ascii="Arial Narrow" w:eastAsia="Times New Roman" w:hAnsi="Arial Narrow" w:cs="Times New Roman"/>
          <w:sz w:val="24"/>
          <w:szCs w:val="24"/>
          <w:lang w:eastAsia="pl-PL"/>
        </w:rPr>
        <w:t>Wykonawca będzie chronił dane osobowe zawarte w wyka</w:t>
      </w:r>
      <w:r w:rsidR="009E59E4">
        <w:rPr>
          <w:rFonts w:ascii="Arial Narrow" w:eastAsia="Times New Roman" w:hAnsi="Arial Narrow" w:cs="Times New Roman"/>
          <w:sz w:val="24"/>
          <w:szCs w:val="24"/>
          <w:lang w:eastAsia="pl-PL"/>
        </w:rPr>
        <w:t>zie zgodnie z właściwą ustawą o </w:t>
      </w:r>
      <w:r w:rsidRPr="00B920F2">
        <w:rPr>
          <w:rFonts w:ascii="Arial Narrow" w:eastAsia="Times New Roman" w:hAnsi="Arial Narrow" w:cs="Times New Roman"/>
          <w:sz w:val="24"/>
          <w:szCs w:val="24"/>
          <w:lang w:eastAsia="pl-PL"/>
        </w:rPr>
        <w:t>ochronie danych osobowych.</w:t>
      </w:r>
    </w:p>
    <w:p w:rsidR="00D31BE7" w:rsidRPr="00B50056" w:rsidRDefault="00D31BE7" w:rsidP="00D66AAC">
      <w:pPr>
        <w:widowControl w:val="0"/>
        <w:numPr>
          <w:ilvl w:val="0"/>
          <w:numId w:val="34"/>
        </w:numPr>
        <w:suppressAutoHyphens/>
        <w:overflowPunct w:val="0"/>
        <w:autoSpaceDE w:val="0"/>
        <w:autoSpaceDN w:val="0"/>
        <w:spacing w:after="0"/>
        <w:contextualSpacing/>
        <w:jc w:val="both"/>
        <w:textAlignment w:val="baseline"/>
        <w:rPr>
          <w:rFonts w:ascii="Arial Narrow" w:eastAsia="Calibri" w:hAnsi="Arial Narrow" w:cs="Times New Roman"/>
        </w:rPr>
      </w:pPr>
      <w:r w:rsidRPr="00B920F2">
        <w:rPr>
          <w:rFonts w:ascii="Arial Narrow" w:eastAsia="Times New Roman" w:hAnsi="Arial Narrow" w:cs="Times New Roman"/>
          <w:sz w:val="24"/>
          <w:szCs w:val="24"/>
          <w:lang w:eastAsia="pl-PL"/>
        </w:rPr>
        <w:t>System odbioru odpadów komunalnych nie obejmuje odpadów powstających w wyniku prowadzenia działalności gospodarczej.</w:t>
      </w:r>
    </w:p>
    <w:p w:rsidR="00D31BE7" w:rsidRPr="001A0143" w:rsidRDefault="00D31BE7" w:rsidP="00D66AAC">
      <w:pPr>
        <w:widowControl w:val="0"/>
        <w:numPr>
          <w:ilvl w:val="0"/>
          <w:numId w:val="34"/>
        </w:numPr>
        <w:suppressAutoHyphens/>
        <w:overflowPunct w:val="0"/>
        <w:autoSpaceDE w:val="0"/>
        <w:autoSpaceDN w:val="0"/>
        <w:spacing w:after="0"/>
        <w:contextualSpacing/>
        <w:jc w:val="both"/>
        <w:textAlignment w:val="baseline"/>
        <w:rPr>
          <w:rFonts w:ascii="Arial Narrow" w:eastAsia="Calibri" w:hAnsi="Arial Narrow" w:cs="Times New Roman"/>
        </w:rPr>
      </w:pPr>
      <w:r w:rsidRPr="00763235">
        <w:rPr>
          <w:rFonts w:ascii="Arial Narrow" w:eastAsia="Times New Roman" w:hAnsi="Arial Narrow" w:cs="Times New Roman"/>
          <w:sz w:val="24"/>
          <w:szCs w:val="24"/>
          <w:lang w:eastAsia="pl-PL"/>
        </w:rPr>
        <w:t>Rozliczenie zadania będzie się odbywało na podstawie fa</w:t>
      </w:r>
      <w:r w:rsidR="009E59E4">
        <w:rPr>
          <w:rFonts w:ascii="Arial Narrow" w:eastAsia="Times New Roman" w:hAnsi="Arial Narrow" w:cs="Times New Roman"/>
          <w:sz w:val="24"/>
          <w:szCs w:val="24"/>
          <w:lang w:eastAsia="pl-PL"/>
        </w:rPr>
        <w:t>ktur częściowych wystawianych w </w:t>
      </w:r>
      <w:r w:rsidRPr="00763235">
        <w:rPr>
          <w:rFonts w:ascii="Arial Narrow" w:eastAsia="Times New Roman" w:hAnsi="Arial Narrow" w:cs="Times New Roman"/>
          <w:sz w:val="24"/>
          <w:szCs w:val="24"/>
          <w:lang w:eastAsia="pl-PL"/>
        </w:rPr>
        <w:t xml:space="preserve">okresach miesięcznych (za cały miesiąc kalendarzowy) oraz faktury końcowej. Rozliczenie będzie dokonywane na podstawie ilości odebranych i przekazanych do zagospodarowania poszczególnych frakcji odpadów o których mowa w rozdziale 1 pkt. 1 </w:t>
      </w:r>
      <w:proofErr w:type="spellStart"/>
      <w:r w:rsidRPr="00763235">
        <w:rPr>
          <w:rFonts w:ascii="Arial Narrow" w:eastAsia="Times New Roman" w:hAnsi="Arial Narrow" w:cs="Times New Roman"/>
          <w:sz w:val="24"/>
          <w:szCs w:val="24"/>
          <w:lang w:eastAsia="pl-PL"/>
        </w:rPr>
        <w:t>ppkt</w:t>
      </w:r>
      <w:proofErr w:type="spellEnd"/>
      <w:r w:rsidRPr="00763235">
        <w:rPr>
          <w:rFonts w:ascii="Arial Narrow" w:eastAsia="Times New Roman" w:hAnsi="Arial Narrow" w:cs="Times New Roman"/>
          <w:sz w:val="24"/>
          <w:szCs w:val="24"/>
          <w:lang w:eastAsia="pl-PL"/>
        </w:rPr>
        <w:t xml:space="preserve">. 1) w okresie jednego miesiąca kalendarzowego oraz ceny jednostkowej za odbiór i zagospodarowanie 1 Mg  poszczególnych frakcji odpadów o których mowa w rozdziale 1 pkt. 1 </w:t>
      </w:r>
      <w:proofErr w:type="spellStart"/>
      <w:r w:rsidRPr="00763235">
        <w:rPr>
          <w:rFonts w:ascii="Arial Narrow" w:eastAsia="Times New Roman" w:hAnsi="Arial Narrow" w:cs="Times New Roman"/>
          <w:sz w:val="24"/>
          <w:szCs w:val="24"/>
          <w:lang w:eastAsia="pl-PL"/>
        </w:rPr>
        <w:t>ppkt</w:t>
      </w:r>
      <w:proofErr w:type="spellEnd"/>
      <w:r w:rsidRPr="00763235">
        <w:rPr>
          <w:rFonts w:ascii="Arial Narrow" w:eastAsia="Times New Roman" w:hAnsi="Arial Narrow" w:cs="Times New Roman"/>
          <w:sz w:val="24"/>
          <w:szCs w:val="24"/>
          <w:lang w:eastAsia="pl-PL"/>
        </w:rPr>
        <w:t>. 1)</w:t>
      </w:r>
      <w:r w:rsidRPr="001A0143">
        <w:rPr>
          <w:rFonts w:ascii="Arial Narrow" w:eastAsia="Times New Roman" w:hAnsi="Arial Narrow" w:cs="Times New Roman"/>
          <w:color w:val="000000"/>
          <w:sz w:val="24"/>
          <w:szCs w:val="24"/>
          <w:lang w:eastAsia="pl-PL"/>
        </w:rPr>
        <w:t>.</w:t>
      </w:r>
    </w:p>
    <w:p w:rsidR="00D31BE7" w:rsidRDefault="00D31BE7" w:rsidP="00D66AAC">
      <w:pPr>
        <w:autoSpaceDN w:val="0"/>
        <w:spacing w:after="0"/>
        <w:ind w:left="360"/>
        <w:contextualSpacing/>
        <w:rPr>
          <w:rFonts w:ascii="Arial Narrow" w:eastAsia="Calibri" w:hAnsi="Arial Narrow" w:cs="Times New Roman"/>
        </w:rPr>
      </w:pPr>
    </w:p>
    <w:p w:rsidR="00D31BE7" w:rsidRPr="00B920F2" w:rsidRDefault="00D31BE7" w:rsidP="00D31BE7">
      <w:pPr>
        <w:autoSpaceDN w:val="0"/>
        <w:spacing w:after="0" w:line="240" w:lineRule="auto"/>
        <w:ind w:left="360"/>
        <w:contextualSpacing/>
        <w:rPr>
          <w:rFonts w:ascii="Arial Narrow" w:eastAsia="Calibri" w:hAnsi="Arial Narrow" w:cs="Times New Roman"/>
        </w:rPr>
      </w:pPr>
    </w:p>
    <w:p w:rsidR="00D31BE7" w:rsidRDefault="00D31BE7" w:rsidP="00D31BE7">
      <w:pPr>
        <w:rPr>
          <w:rFonts w:ascii="Arial Narrow" w:eastAsia="Calibri" w:hAnsi="Arial Narrow" w:cs="Times New Roman"/>
        </w:rPr>
      </w:pPr>
    </w:p>
    <w:p w:rsidR="009E59E4" w:rsidRPr="00B920F2" w:rsidRDefault="009E59E4" w:rsidP="00D31BE7">
      <w:pPr>
        <w:rPr>
          <w:rFonts w:ascii="Arial Narrow" w:eastAsia="Calibri" w:hAnsi="Arial Narrow" w:cs="Times New Roman"/>
        </w:rPr>
      </w:pPr>
    </w:p>
    <w:p w:rsidR="00C6085B" w:rsidRDefault="00D31BE7" w:rsidP="00C6085B">
      <w:pPr>
        <w:spacing w:after="0"/>
        <w:rPr>
          <w:rFonts w:ascii="Arial Narrow" w:eastAsia="Calibri" w:hAnsi="Arial Narrow" w:cs="Times New Roman"/>
        </w:rPr>
      </w:pPr>
      <w:r>
        <w:rPr>
          <w:rFonts w:ascii="Arial Narrow" w:eastAsia="Calibri" w:hAnsi="Arial Narrow" w:cs="Times New Roman"/>
        </w:rPr>
        <w:t xml:space="preserve">                                                                                                    </w:t>
      </w:r>
      <w:r w:rsidRPr="00B920F2">
        <w:rPr>
          <w:rFonts w:ascii="Arial Narrow" w:eastAsia="Calibri" w:hAnsi="Arial Narrow" w:cs="Times New Roman"/>
        </w:rPr>
        <w:t xml:space="preserve">                        </w:t>
      </w:r>
      <w:r w:rsidR="009E59E4">
        <w:rPr>
          <w:rFonts w:ascii="Arial Narrow" w:eastAsia="Calibri" w:hAnsi="Arial Narrow" w:cs="Times New Roman"/>
        </w:rPr>
        <w:t xml:space="preserve">                       </w:t>
      </w:r>
      <w:r w:rsidR="00C6085B">
        <w:rPr>
          <w:rFonts w:ascii="Arial Narrow" w:eastAsia="Calibri" w:hAnsi="Arial Narrow" w:cs="Times New Roman"/>
        </w:rPr>
        <w:t>…………..………………………………</w:t>
      </w:r>
    </w:p>
    <w:p w:rsidR="00C6085B" w:rsidRDefault="00C6085B" w:rsidP="00C6085B">
      <w:pPr>
        <w:spacing w:after="0"/>
        <w:rPr>
          <w:rFonts w:ascii="Arial Narrow" w:eastAsia="Calibri" w:hAnsi="Arial Narrow" w:cs="Times New Roman"/>
        </w:rPr>
      </w:pPr>
      <w:r>
        <w:rPr>
          <w:rFonts w:ascii="Arial Narrow" w:eastAsia="Calibri" w:hAnsi="Arial Narrow" w:cs="Times New Roman"/>
        </w:rPr>
        <w:t xml:space="preserve">                 </w:t>
      </w:r>
      <w:r w:rsidR="00D31BE7" w:rsidRPr="00B920F2">
        <w:rPr>
          <w:rFonts w:ascii="Arial Narrow" w:eastAsia="Calibri" w:hAnsi="Arial Narrow" w:cs="Times New Roman"/>
        </w:rPr>
        <w:t xml:space="preserve"> (przygotował</w:t>
      </w:r>
      <w:r>
        <w:rPr>
          <w:rFonts w:ascii="Arial Narrow" w:eastAsia="Calibri" w:hAnsi="Arial Narrow" w:cs="Times New Roman"/>
        </w:rPr>
        <w:t>a</w:t>
      </w:r>
      <w:r w:rsidR="00D31BE7" w:rsidRPr="00B920F2">
        <w:rPr>
          <w:rFonts w:ascii="Arial Narrow" w:eastAsia="Calibri" w:hAnsi="Arial Narrow" w:cs="Times New Roman"/>
        </w:rPr>
        <w:t xml:space="preserve">)         </w:t>
      </w:r>
      <w:r w:rsidR="00D31BE7" w:rsidRPr="00B920F2">
        <w:rPr>
          <w:rFonts w:ascii="Arial Narrow" w:eastAsia="Calibri" w:hAnsi="Arial Narrow" w:cs="Times New Roman"/>
        </w:rPr>
        <w:tab/>
      </w:r>
      <w:r w:rsidR="00D31BE7" w:rsidRPr="00B920F2">
        <w:rPr>
          <w:rFonts w:ascii="Arial Narrow" w:eastAsia="Calibri" w:hAnsi="Arial Narrow" w:cs="Times New Roman"/>
        </w:rPr>
        <w:tab/>
      </w:r>
      <w:r>
        <w:rPr>
          <w:rFonts w:ascii="Arial Narrow" w:eastAsia="Calibri" w:hAnsi="Arial Narrow" w:cs="Times New Roman"/>
        </w:rPr>
        <w:t>.</w:t>
      </w:r>
    </w:p>
    <w:p w:rsidR="00C6085B" w:rsidRDefault="00C6085B" w:rsidP="00D31BE7">
      <w:pPr>
        <w:spacing w:after="0" w:line="240" w:lineRule="auto"/>
        <w:jc w:val="center"/>
        <w:rPr>
          <w:rFonts w:ascii="Arial Narrow" w:eastAsia="Calibri" w:hAnsi="Arial Narrow" w:cs="Times New Roman"/>
        </w:rPr>
      </w:pPr>
    </w:p>
    <w:p w:rsidR="009E59E4" w:rsidRDefault="00D31BE7" w:rsidP="00D31BE7">
      <w:pPr>
        <w:spacing w:after="0" w:line="240" w:lineRule="auto"/>
        <w:jc w:val="center"/>
        <w:rPr>
          <w:rFonts w:ascii="Arial Narrow" w:eastAsia="Calibri" w:hAnsi="Arial Narrow" w:cs="Times New Roman"/>
        </w:rPr>
      </w:pPr>
      <w:r w:rsidRPr="00B920F2">
        <w:rPr>
          <w:rFonts w:ascii="Arial Narrow" w:eastAsia="Calibri" w:hAnsi="Arial Narrow" w:cs="Times New Roman"/>
        </w:rPr>
        <w:tab/>
      </w:r>
      <w:r w:rsidRPr="00B920F2">
        <w:rPr>
          <w:rFonts w:ascii="Arial Narrow" w:eastAsia="Calibri" w:hAnsi="Arial Narrow" w:cs="Times New Roman"/>
        </w:rPr>
        <w:tab/>
        <w:t xml:space="preserve">  </w:t>
      </w:r>
    </w:p>
    <w:p w:rsidR="009E59E4" w:rsidRDefault="00C6085B" w:rsidP="00C6085B">
      <w:pPr>
        <w:spacing w:after="0" w:line="240" w:lineRule="auto"/>
        <w:jc w:val="right"/>
        <w:rPr>
          <w:rFonts w:ascii="Arial Narrow" w:eastAsia="Calibri" w:hAnsi="Arial Narrow" w:cs="Times New Roman"/>
        </w:rPr>
      </w:pPr>
      <w:r>
        <w:rPr>
          <w:rFonts w:ascii="Arial Narrow" w:eastAsia="Calibri" w:hAnsi="Arial Narrow" w:cs="Times New Roman"/>
        </w:rPr>
        <w:t>……………………………………………………..…………….</w:t>
      </w:r>
    </w:p>
    <w:p w:rsidR="00D31BE7" w:rsidRPr="00B920F2" w:rsidRDefault="009E59E4" w:rsidP="00D31BE7">
      <w:pPr>
        <w:spacing w:after="0" w:line="240" w:lineRule="auto"/>
        <w:jc w:val="center"/>
        <w:rPr>
          <w:rFonts w:ascii="Arial Narrow" w:eastAsia="Calibri" w:hAnsi="Arial Narrow" w:cs="Times New Roman"/>
        </w:rPr>
      </w:pPr>
      <w:r>
        <w:rPr>
          <w:rFonts w:ascii="Arial Narrow" w:eastAsia="Calibri" w:hAnsi="Arial Narrow" w:cs="Times New Roman"/>
        </w:rPr>
        <w:t xml:space="preserve">                                                                                           </w:t>
      </w:r>
      <w:r w:rsidR="00D31BE7" w:rsidRPr="00B920F2">
        <w:rPr>
          <w:rFonts w:ascii="Arial Narrow" w:eastAsia="Calibri" w:hAnsi="Arial Narrow" w:cs="Times New Roman"/>
        </w:rPr>
        <w:t xml:space="preserve"> (zatwierdził pod względem merytorycznym)</w:t>
      </w:r>
    </w:p>
    <w:p w:rsidR="00E75420" w:rsidRDefault="00E75420"/>
    <w:sectPr w:rsidR="00E7542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166" w:rsidRDefault="00863166" w:rsidP="00DE62F6">
      <w:pPr>
        <w:spacing w:after="0" w:line="240" w:lineRule="auto"/>
      </w:pPr>
      <w:r>
        <w:separator/>
      </w:r>
    </w:p>
  </w:endnote>
  <w:endnote w:type="continuationSeparator" w:id="0">
    <w:p w:rsidR="00863166" w:rsidRDefault="00863166" w:rsidP="00DE6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TE2DFD648t00">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388525"/>
      <w:docPartObj>
        <w:docPartGallery w:val="Page Numbers (Bottom of Page)"/>
        <w:docPartUnique/>
      </w:docPartObj>
    </w:sdtPr>
    <w:sdtEndPr/>
    <w:sdtContent>
      <w:p w:rsidR="00D85119" w:rsidRDefault="00D85119">
        <w:pPr>
          <w:pStyle w:val="Stopka"/>
          <w:jc w:val="right"/>
        </w:pPr>
        <w:r>
          <w:fldChar w:fldCharType="begin"/>
        </w:r>
        <w:r>
          <w:instrText>PAGE   \* MERGEFORMAT</w:instrText>
        </w:r>
        <w:r>
          <w:fldChar w:fldCharType="separate"/>
        </w:r>
        <w:r w:rsidR="00B77BA4">
          <w:rPr>
            <w:noProof/>
          </w:rPr>
          <w:t>12</w:t>
        </w:r>
        <w:r>
          <w:fldChar w:fldCharType="end"/>
        </w:r>
      </w:p>
    </w:sdtContent>
  </w:sdt>
  <w:p w:rsidR="00D85119" w:rsidRDefault="00D8511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166" w:rsidRDefault="00863166" w:rsidP="00DE62F6">
      <w:pPr>
        <w:spacing w:after="0" w:line="240" w:lineRule="auto"/>
      </w:pPr>
      <w:r>
        <w:separator/>
      </w:r>
    </w:p>
  </w:footnote>
  <w:footnote w:type="continuationSeparator" w:id="0">
    <w:p w:rsidR="00863166" w:rsidRDefault="00863166" w:rsidP="00DE62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61DC1"/>
    <w:multiLevelType w:val="hybridMultilevel"/>
    <w:tmpl w:val="792C23E8"/>
    <w:lvl w:ilvl="0" w:tplc="04150017">
      <w:start w:val="1"/>
      <w:numFmt w:val="lowerLetter"/>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
    <w:nsid w:val="0B9D3823"/>
    <w:multiLevelType w:val="hybridMultilevel"/>
    <w:tmpl w:val="BAB062C8"/>
    <w:lvl w:ilvl="0" w:tplc="DA58E38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BB3A7A"/>
    <w:multiLevelType w:val="hybridMultilevel"/>
    <w:tmpl w:val="630C2AC2"/>
    <w:lvl w:ilvl="0" w:tplc="DA58E388">
      <w:start w:val="1"/>
      <w:numFmt w:val="bullet"/>
      <w:lvlText w:val=""/>
      <w:lvlJc w:val="left"/>
      <w:pPr>
        <w:ind w:left="928"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BC24297"/>
    <w:multiLevelType w:val="hybridMultilevel"/>
    <w:tmpl w:val="A6C0A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62435B"/>
    <w:multiLevelType w:val="hybridMultilevel"/>
    <w:tmpl w:val="9D429210"/>
    <w:lvl w:ilvl="0" w:tplc="C486CB52">
      <w:start w:val="1"/>
      <w:numFmt w:val="bullet"/>
      <w:lvlText w:val=""/>
      <w:lvlJc w:val="left"/>
      <w:pPr>
        <w:tabs>
          <w:tab w:val="num" w:pos="1560"/>
        </w:tabs>
        <w:ind w:left="1560" w:hanging="360"/>
      </w:pPr>
      <w:rPr>
        <w:rFonts w:ascii="Symbol" w:hAnsi="Symbol" w:hint="default"/>
      </w:r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cs="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cs="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5">
    <w:nsid w:val="111B6FB2"/>
    <w:multiLevelType w:val="hybridMultilevel"/>
    <w:tmpl w:val="8556C076"/>
    <w:lvl w:ilvl="0" w:tplc="DA58E3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14D596A"/>
    <w:multiLevelType w:val="hybridMultilevel"/>
    <w:tmpl w:val="1C544CD8"/>
    <w:lvl w:ilvl="0" w:tplc="DA58E3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1F808F5"/>
    <w:multiLevelType w:val="hybridMultilevel"/>
    <w:tmpl w:val="A4BE7C90"/>
    <w:lvl w:ilvl="0" w:tplc="DA58E3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2016294"/>
    <w:multiLevelType w:val="hybridMultilevel"/>
    <w:tmpl w:val="AB3C9856"/>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9">
    <w:nsid w:val="12A86E9D"/>
    <w:multiLevelType w:val="hybridMultilevel"/>
    <w:tmpl w:val="F07EAB08"/>
    <w:lvl w:ilvl="0" w:tplc="35F8C0C6">
      <w:start w:val="1"/>
      <w:numFmt w:val="decimal"/>
      <w:lvlText w:val="%1)"/>
      <w:lvlJc w:val="left"/>
      <w:pPr>
        <w:tabs>
          <w:tab w:val="num" w:pos="360"/>
        </w:tabs>
        <w:ind w:left="360" w:hanging="360"/>
      </w:pPr>
      <w:rPr>
        <w:rFonts w:hint="default"/>
      </w:rPr>
    </w:lvl>
    <w:lvl w:ilvl="1" w:tplc="BC163768">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6380C70"/>
    <w:multiLevelType w:val="hybridMultilevel"/>
    <w:tmpl w:val="C63EE870"/>
    <w:lvl w:ilvl="0" w:tplc="C8B41872">
      <w:start w:val="1"/>
      <w:numFmt w:val="lowerLetter"/>
      <w:lvlText w:val="%1)"/>
      <w:lvlJc w:val="left"/>
      <w:pPr>
        <w:ind w:left="121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nsid w:val="17DA3158"/>
    <w:multiLevelType w:val="hybridMultilevel"/>
    <w:tmpl w:val="59D01DF4"/>
    <w:lvl w:ilvl="0" w:tplc="04150005">
      <w:start w:val="1"/>
      <w:numFmt w:val="bullet"/>
      <w:lvlText w:val=""/>
      <w:lvlJc w:val="left"/>
      <w:pPr>
        <w:ind w:left="1648" w:hanging="360"/>
      </w:pPr>
      <w:rPr>
        <w:rFonts w:ascii="Wingdings" w:hAnsi="Wingdings"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12">
    <w:nsid w:val="1A1A14A9"/>
    <w:multiLevelType w:val="hybridMultilevel"/>
    <w:tmpl w:val="91FAA9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CC62FD"/>
    <w:multiLevelType w:val="hybridMultilevel"/>
    <w:tmpl w:val="8DAECBB6"/>
    <w:lvl w:ilvl="0" w:tplc="DA58E3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23AE13EF"/>
    <w:multiLevelType w:val="hybridMultilevel"/>
    <w:tmpl w:val="EB26A59E"/>
    <w:lvl w:ilvl="0" w:tplc="04150017">
      <w:start w:val="1"/>
      <w:numFmt w:val="lowerLetter"/>
      <w:lvlText w:val="%1)"/>
      <w:lvlJc w:val="left"/>
      <w:pPr>
        <w:ind w:left="6173" w:hanging="360"/>
      </w:pPr>
    </w:lvl>
    <w:lvl w:ilvl="1" w:tplc="04150019" w:tentative="1">
      <w:start w:val="1"/>
      <w:numFmt w:val="lowerLetter"/>
      <w:lvlText w:val="%2."/>
      <w:lvlJc w:val="left"/>
      <w:pPr>
        <w:ind w:left="6893" w:hanging="360"/>
      </w:pPr>
    </w:lvl>
    <w:lvl w:ilvl="2" w:tplc="0415001B" w:tentative="1">
      <w:start w:val="1"/>
      <w:numFmt w:val="lowerRoman"/>
      <w:lvlText w:val="%3."/>
      <w:lvlJc w:val="right"/>
      <w:pPr>
        <w:ind w:left="7613" w:hanging="180"/>
      </w:pPr>
    </w:lvl>
    <w:lvl w:ilvl="3" w:tplc="0415000F" w:tentative="1">
      <w:start w:val="1"/>
      <w:numFmt w:val="decimal"/>
      <w:lvlText w:val="%4."/>
      <w:lvlJc w:val="left"/>
      <w:pPr>
        <w:ind w:left="8333" w:hanging="360"/>
      </w:pPr>
    </w:lvl>
    <w:lvl w:ilvl="4" w:tplc="04150019" w:tentative="1">
      <w:start w:val="1"/>
      <w:numFmt w:val="lowerLetter"/>
      <w:lvlText w:val="%5."/>
      <w:lvlJc w:val="left"/>
      <w:pPr>
        <w:ind w:left="9053" w:hanging="360"/>
      </w:pPr>
    </w:lvl>
    <w:lvl w:ilvl="5" w:tplc="0415001B" w:tentative="1">
      <w:start w:val="1"/>
      <w:numFmt w:val="lowerRoman"/>
      <w:lvlText w:val="%6."/>
      <w:lvlJc w:val="right"/>
      <w:pPr>
        <w:ind w:left="9773" w:hanging="180"/>
      </w:pPr>
    </w:lvl>
    <w:lvl w:ilvl="6" w:tplc="0415000F" w:tentative="1">
      <w:start w:val="1"/>
      <w:numFmt w:val="decimal"/>
      <w:lvlText w:val="%7."/>
      <w:lvlJc w:val="left"/>
      <w:pPr>
        <w:ind w:left="10493" w:hanging="360"/>
      </w:pPr>
    </w:lvl>
    <w:lvl w:ilvl="7" w:tplc="04150019" w:tentative="1">
      <w:start w:val="1"/>
      <w:numFmt w:val="lowerLetter"/>
      <w:lvlText w:val="%8."/>
      <w:lvlJc w:val="left"/>
      <w:pPr>
        <w:ind w:left="11213" w:hanging="360"/>
      </w:pPr>
    </w:lvl>
    <w:lvl w:ilvl="8" w:tplc="0415001B" w:tentative="1">
      <w:start w:val="1"/>
      <w:numFmt w:val="lowerRoman"/>
      <w:lvlText w:val="%9."/>
      <w:lvlJc w:val="right"/>
      <w:pPr>
        <w:ind w:left="11933" w:hanging="180"/>
      </w:pPr>
    </w:lvl>
  </w:abstractNum>
  <w:abstractNum w:abstractNumId="15">
    <w:nsid w:val="2AF40759"/>
    <w:multiLevelType w:val="hybridMultilevel"/>
    <w:tmpl w:val="F4FE7F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731E28"/>
    <w:multiLevelType w:val="hybridMultilevel"/>
    <w:tmpl w:val="33467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CCA7B79"/>
    <w:multiLevelType w:val="hybridMultilevel"/>
    <w:tmpl w:val="68AE78DA"/>
    <w:lvl w:ilvl="0" w:tplc="DA58E3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2DD052BE"/>
    <w:multiLevelType w:val="hybridMultilevel"/>
    <w:tmpl w:val="2D2425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42E0079"/>
    <w:multiLevelType w:val="hybridMultilevel"/>
    <w:tmpl w:val="C96A6E5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3AA32FEA"/>
    <w:multiLevelType w:val="hybridMultilevel"/>
    <w:tmpl w:val="A77023F0"/>
    <w:lvl w:ilvl="0" w:tplc="DA58E38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1">
    <w:nsid w:val="3B712E12"/>
    <w:multiLevelType w:val="hybridMultilevel"/>
    <w:tmpl w:val="3CFA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E52071"/>
    <w:multiLevelType w:val="hybridMultilevel"/>
    <w:tmpl w:val="8D568A6A"/>
    <w:lvl w:ilvl="0" w:tplc="DA58E38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3">
    <w:nsid w:val="3EF923E6"/>
    <w:multiLevelType w:val="hybridMultilevel"/>
    <w:tmpl w:val="29DAF132"/>
    <w:lvl w:ilvl="0" w:tplc="04150017">
      <w:start w:val="1"/>
      <w:numFmt w:val="lowerLetter"/>
      <w:lvlText w:val="%1)"/>
      <w:lvlJc w:val="left"/>
      <w:pPr>
        <w:ind w:left="720" w:hanging="360"/>
      </w:pPr>
    </w:lvl>
    <w:lvl w:ilvl="1" w:tplc="945AC79C">
      <w:start w:val="1"/>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F224238"/>
    <w:multiLevelType w:val="hybridMultilevel"/>
    <w:tmpl w:val="DD08237E"/>
    <w:lvl w:ilvl="0" w:tplc="04150017">
      <w:start w:val="1"/>
      <w:numFmt w:val="lowerLetter"/>
      <w:lvlText w:val="%1)"/>
      <w:lvlJc w:val="left"/>
      <w:pPr>
        <w:ind w:left="720" w:hanging="360"/>
      </w:pPr>
    </w:lvl>
    <w:lvl w:ilvl="1" w:tplc="D8C21AE0">
      <w:start w:val="1"/>
      <w:numFmt w:val="lowerLetter"/>
      <w:lvlText w:val="%2)"/>
      <w:lvlJc w:val="left"/>
      <w:pPr>
        <w:ind w:left="1414" w:hanging="705"/>
      </w:pPr>
      <w:rPr>
        <w:rFonts w:hint="default"/>
      </w:rPr>
    </w:lvl>
    <w:lvl w:ilvl="2" w:tplc="026EB0C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5D6031"/>
    <w:multiLevelType w:val="hybridMultilevel"/>
    <w:tmpl w:val="FD44AFD2"/>
    <w:lvl w:ilvl="0" w:tplc="DA58E388">
      <w:start w:val="1"/>
      <w:numFmt w:val="bullet"/>
      <w:lvlText w:val=""/>
      <w:lvlJc w:val="left"/>
      <w:pPr>
        <w:ind w:left="1401" w:hanging="360"/>
      </w:pPr>
      <w:rPr>
        <w:rFonts w:ascii="Symbol" w:hAnsi="Symbol" w:hint="default"/>
      </w:rPr>
    </w:lvl>
    <w:lvl w:ilvl="1" w:tplc="04150003" w:tentative="1">
      <w:start w:val="1"/>
      <w:numFmt w:val="bullet"/>
      <w:lvlText w:val="o"/>
      <w:lvlJc w:val="left"/>
      <w:pPr>
        <w:ind w:left="2121" w:hanging="360"/>
      </w:pPr>
      <w:rPr>
        <w:rFonts w:ascii="Courier New" w:hAnsi="Courier New" w:cs="Courier New" w:hint="default"/>
      </w:rPr>
    </w:lvl>
    <w:lvl w:ilvl="2" w:tplc="04150005" w:tentative="1">
      <w:start w:val="1"/>
      <w:numFmt w:val="bullet"/>
      <w:lvlText w:val=""/>
      <w:lvlJc w:val="left"/>
      <w:pPr>
        <w:ind w:left="2841" w:hanging="360"/>
      </w:pPr>
      <w:rPr>
        <w:rFonts w:ascii="Wingdings" w:hAnsi="Wingdings" w:hint="default"/>
      </w:rPr>
    </w:lvl>
    <w:lvl w:ilvl="3" w:tplc="04150001" w:tentative="1">
      <w:start w:val="1"/>
      <w:numFmt w:val="bullet"/>
      <w:lvlText w:val=""/>
      <w:lvlJc w:val="left"/>
      <w:pPr>
        <w:ind w:left="3561" w:hanging="360"/>
      </w:pPr>
      <w:rPr>
        <w:rFonts w:ascii="Symbol" w:hAnsi="Symbol" w:hint="default"/>
      </w:rPr>
    </w:lvl>
    <w:lvl w:ilvl="4" w:tplc="04150003" w:tentative="1">
      <w:start w:val="1"/>
      <w:numFmt w:val="bullet"/>
      <w:lvlText w:val="o"/>
      <w:lvlJc w:val="left"/>
      <w:pPr>
        <w:ind w:left="4281" w:hanging="360"/>
      </w:pPr>
      <w:rPr>
        <w:rFonts w:ascii="Courier New" w:hAnsi="Courier New" w:cs="Courier New" w:hint="default"/>
      </w:rPr>
    </w:lvl>
    <w:lvl w:ilvl="5" w:tplc="04150005" w:tentative="1">
      <w:start w:val="1"/>
      <w:numFmt w:val="bullet"/>
      <w:lvlText w:val=""/>
      <w:lvlJc w:val="left"/>
      <w:pPr>
        <w:ind w:left="5001" w:hanging="360"/>
      </w:pPr>
      <w:rPr>
        <w:rFonts w:ascii="Wingdings" w:hAnsi="Wingdings" w:hint="default"/>
      </w:rPr>
    </w:lvl>
    <w:lvl w:ilvl="6" w:tplc="04150001" w:tentative="1">
      <w:start w:val="1"/>
      <w:numFmt w:val="bullet"/>
      <w:lvlText w:val=""/>
      <w:lvlJc w:val="left"/>
      <w:pPr>
        <w:ind w:left="5721" w:hanging="360"/>
      </w:pPr>
      <w:rPr>
        <w:rFonts w:ascii="Symbol" w:hAnsi="Symbol" w:hint="default"/>
      </w:rPr>
    </w:lvl>
    <w:lvl w:ilvl="7" w:tplc="04150003" w:tentative="1">
      <w:start w:val="1"/>
      <w:numFmt w:val="bullet"/>
      <w:lvlText w:val="o"/>
      <w:lvlJc w:val="left"/>
      <w:pPr>
        <w:ind w:left="6441" w:hanging="360"/>
      </w:pPr>
      <w:rPr>
        <w:rFonts w:ascii="Courier New" w:hAnsi="Courier New" w:cs="Courier New" w:hint="default"/>
      </w:rPr>
    </w:lvl>
    <w:lvl w:ilvl="8" w:tplc="04150005" w:tentative="1">
      <w:start w:val="1"/>
      <w:numFmt w:val="bullet"/>
      <w:lvlText w:val=""/>
      <w:lvlJc w:val="left"/>
      <w:pPr>
        <w:ind w:left="7161" w:hanging="360"/>
      </w:pPr>
      <w:rPr>
        <w:rFonts w:ascii="Wingdings" w:hAnsi="Wingdings" w:hint="default"/>
      </w:rPr>
    </w:lvl>
  </w:abstractNum>
  <w:abstractNum w:abstractNumId="26">
    <w:nsid w:val="42E10664"/>
    <w:multiLevelType w:val="hybridMultilevel"/>
    <w:tmpl w:val="A1002326"/>
    <w:lvl w:ilvl="0" w:tplc="DA58E38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7">
    <w:nsid w:val="4CF10797"/>
    <w:multiLevelType w:val="hybridMultilevel"/>
    <w:tmpl w:val="CDC481E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8">
    <w:nsid w:val="4DA75157"/>
    <w:multiLevelType w:val="hybridMultilevel"/>
    <w:tmpl w:val="285A7E32"/>
    <w:lvl w:ilvl="0" w:tplc="C4660272">
      <w:start w:val="10"/>
      <w:numFmt w:val="decimal"/>
      <w:lvlText w:val="%1)"/>
      <w:lvlJc w:val="left"/>
      <w:pPr>
        <w:ind w:left="360" w:hanging="360"/>
      </w:pPr>
      <w:rPr>
        <w:rFonts w:hint="default"/>
        <w:strike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9">
    <w:nsid w:val="4E4F715C"/>
    <w:multiLevelType w:val="multilevel"/>
    <w:tmpl w:val="53DEF99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F4D04DC"/>
    <w:multiLevelType w:val="hybridMultilevel"/>
    <w:tmpl w:val="2F727C0C"/>
    <w:lvl w:ilvl="0" w:tplc="DA58E38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1">
    <w:nsid w:val="50947DE1"/>
    <w:multiLevelType w:val="hybridMultilevel"/>
    <w:tmpl w:val="D9A66166"/>
    <w:lvl w:ilvl="0" w:tplc="FADA3668">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591B27"/>
    <w:multiLevelType w:val="hybridMultilevel"/>
    <w:tmpl w:val="F4FE7F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4E764C9"/>
    <w:multiLevelType w:val="hybridMultilevel"/>
    <w:tmpl w:val="1EDE8880"/>
    <w:lvl w:ilvl="0" w:tplc="04150005">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4">
    <w:nsid w:val="56803546"/>
    <w:multiLevelType w:val="hybridMultilevel"/>
    <w:tmpl w:val="89087D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7220192"/>
    <w:multiLevelType w:val="hybridMultilevel"/>
    <w:tmpl w:val="98F449D0"/>
    <w:lvl w:ilvl="0" w:tplc="04150017">
      <w:start w:val="1"/>
      <w:numFmt w:val="decimal"/>
      <w:lvlText w:val="%1)"/>
      <w:lvlJc w:val="left"/>
      <w:pPr>
        <w:tabs>
          <w:tab w:val="num" w:pos="360"/>
        </w:tabs>
        <w:ind w:left="360" w:hanging="360"/>
      </w:pPr>
      <w:rPr>
        <w:rFonts w:hint="default"/>
        <w:color w:val="auto"/>
      </w:rPr>
    </w:lvl>
    <w:lvl w:ilvl="1" w:tplc="1C206476">
      <w:start w:val="1"/>
      <w:numFmt w:val="lowerLetter"/>
      <w:lvlText w:val="%2)"/>
      <w:lvlJc w:val="left"/>
      <w:pPr>
        <w:tabs>
          <w:tab w:val="num" w:pos="720"/>
        </w:tabs>
        <w:ind w:left="720" w:hanging="360"/>
      </w:pPr>
      <w:rPr>
        <w:rFonts w:hint="default"/>
        <w:color w:val="auto"/>
      </w:rPr>
    </w:lvl>
    <w:lvl w:ilvl="2" w:tplc="0415001B">
      <w:start w:val="1"/>
      <w:numFmt w:val="lowerLetter"/>
      <w:lvlText w:val="%3)"/>
      <w:lvlJc w:val="left"/>
      <w:pPr>
        <w:tabs>
          <w:tab w:val="num" w:pos="720"/>
        </w:tabs>
        <w:ind w:left="720" w:hanging="360"/>
      </w:pPr>
      <w:rPr>
        <w:rFonts w:hint="default"/>
        <w:color w:val="auto"/>
      </w:rPr>
    </w:lvl>
    <w:lvl w:ilvl="3" w:tplc="0415000F">
      <w:start w:val="1"/>
      <w:numFmt w:val="bullet"/>
      <w:lvlText w:val=""/>
      <w:lvlJc w:val="left"/>
      <w:pPr>
        <w:tabs>
          <w:tab w:val="num" w:pos="1080"/>
        </w:tabs>
        <w:ind w:left="1080" w:hanging="360"/>
      </w:pPr>
      <w:rPr>
        <w:rFonts w:ascii="Symbol" w:hAnsi="Symbol"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5C6008B7"/>
    <w:multiLevelType w:val="hybridMultilevel"/>
    <w:tmpl w:val="F370A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DD214BD"/>
    <w:multiLevelType w:val="hybridMultilevel"/>
    <w:tmpl w:val="859C54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0893F81"/>
    <w:multiLevelType w:val="hybridMultilevel"/>
    <w:tmpl w:val="26E479C0"/>
    <w:lvl w:ilvl="0" w:tplc="DA58E38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15E294B"/>
    <w:multiLevelType w:val="hybridMultilevel"/>
    <w:tmpl w:val="D0D2C562"/>
    <w:lvl w:ilvl="0" w:tplc="DA58E3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2F51859"/>
    <w:multiLevelType w:val="hybridMultilevel"/>
    <w:tmpl w:val="6C685A4C"/>
    <w:lvl w:ilvl="0" w:tplc="DA58E38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1">
    <w:nsid w:val="637B32DF"/>
    <w:multiLevelType w:val="hybridMultilevel"/>
    <w:tmpl w:val="3E6C37BA"/>
    <w:lvl w:ilvl="0" w:tplc="35F8C0C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641840FF"/>
    <w:multiLevelType w:val="hybridMultilevel"/>
    <w:tmpl w:val="947E4DEE"/>
    <w:lvl w:ilvl="0" w:tplc="04150005">
      <w:start w:val="1"/>
      <w:numFmt w:val="bullet"/>
      <w:lvlText w:val=""/>
      <w:lvlJc w:val="left"/>
      <w:pPr>
        <w:ind w:left="1648" w:hanging="360"/>
      </w:pPr>
      <w:rPr>
        <w:rFonts w:ascii="Wingdings" w:hAnsi="Wingdings"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43">
    <w:nsid w:val="64FF4B08"/>
    <w:multiLevelType w:val="hybridMultilevel"/>
    <w:tmpl w:val="91004FF0"/>
    <w:lvl w:ilvl="0" w:tplc="04150001">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44">
    <w:nsid w:val="657E645A"/>
    <w:multiLevelType w:val="hybridMultilevel"/>
    <w:tmpl w:val="8E76C7FC"/>
    <w:lvl w:ilvl="0" w:tplc="DA58E38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5">
    <w:nsid w:val="676C6BB7"/>
    <w:multiLevelType w:val="hybridMultilevel"/>
    <w:tmpl w:val="57B87ECA"/>
    <w:lvl w:ilvl="0" w:tplc="42308D9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80F4415"/>
    <w:multiLevelType w:val="hybridMultilevel"/>
    <w:tmpl w:val="7338AC0C"/>
    <w:lvl w:ilvl="0" w:tplc="04150017">
      <w:start w:val="1"/>
      <w:numFmt w:val="lowerLetter"/>
      <w:lvlText w:val="%1)"/>
      <w:lvlJc w:val="left"/>
      <w:pPr>
        <w:ind w:left="720" w:hanging="360"/>
      </w:pPr>
    </w:lvl>
    <w:lvl w:ilvl="1" w:tplc="B77806EC">
      <w:start w:val="1"/>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9815718"/>
    <w:multiLevelType w:val="hybridMultilevel"/>
    <w:tmpl w:val="0DDAE504"/>
    <w:lvl w:ilvl="0" w:tplc="C486CB52">
      <w:start w:val="1"/>
      <w:numFmt w:val="lowerLetter"/>
      <w:lvlText w:val="%1)"/>
      <w:lvlJc w:val="left"/>
      <w:pPr>
        <w:tabs>
          <w:tab w:val="num" w:pos="720"/>
        </w:tabs>
        <w:ind w:left="720" w:hanging="360"/>
      </w:pPr>
      <w:rPr>
        <w:rFonts w:hint="default"/>
      </w:rPr>
    </w:lvl>
    <w:lvl w:ilvl="1" w:tplc="04150003">
      <w:start w:val="1"/>
      <w:numFmt w:val="bullet"/>
      <w:lvlText w:val=""/>
      <w:lvlJc w:val="left"/>
      <w:pPr>
        <w:tabs>
          <w:tab w:val="num" w:pos="1080"/>
        </w:tabs>
        <w:ind w:left="1080" w:hanging="360"/>
      </w:pPr>
      <w:rPr>
        <w:rFonts w:ascii="Symbol" w:hAnsi="Symbol" w:hint="default"/>
      </w:rPr>
    </w:lvl>
    <w:lvl w:ilvl="2" w:tplc="04150005">
      <w:start w:val="1"/>
      <w:numFmt w:val="lowerLetter"/>
      <w:lvlText w:val="%3)"/>
      <w:lvlJc w:val="left"/>
      <w:pPr>
        <w:tabs>
          <w:tab w:val="num" w:pos="720"/>
        </w:tabs>
        <w:ind w:left="720" w:hanging="360"/>
      </w:pPr>
      <w:rPr>
        <w:rFonts w:hint="default"/>
      </w:rPr>
    </w:lvl>
    <w:lvl w:ilvl="3" w:tplc="7E2CCD10">
      <w:start w:val="1"/>
      <w:numFmt w:val="decimal"/>
      <w:lvlText w:val="%4)"/>
      <w:lvlJc w:val="left"/>
      <w:pPr>
        <w:ind w:left="2520" w:hanging="360"/>
      </w:pPr>
      <w:rPr>
        <w:rFonts w:hint="default"/>
      </w:r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48">
    <w:nsid w:val="6C873711"/>
    <w:multiLevelType w:val="hybridMultilevel"/>
    <w:tmpl w:val="C2D04B7E"/>
    <w:lvl w:ilvl="0" w:tplc="BC163768">
      <w:start w:val="1"/>
      <w:numFmt w:val="lowerLetter"/>
      <w:lvlText w:val="%1)"/>
      <w:lvlJc w:val="left"/>
      <w:pPr>
        <w:tabs>
          <w:tab w:val="num" w:pos="720"/>
        </w:tabs>
        <w:ind w:left="720" w:hanging="360"/>
      </w:pPr>
      <w:rPr>
        <w:rFonts w:hint="default"/>
      </w:rPr>
    </w:lvl>
    <w:lvl w:ilvl="1" w:tplc="C486CB52">
      <w:start w:val="1"/>
      <w:numFmt w:val="bullet"/>
      <w:lvlText w:val=""/>
      <w:lvlJc w:val="left"/>
      <w:pPr>
        <w:tabs>
          <w:tab w:val="num" w:pos="1080"/>
        </w:tabs>
        <w:ind w:left="1080" w:hanging="360"/>
      </w:pPr>
      <w:rPr>
        <w:rFonts w:ascii="Symbol" w:hAnsi="Symbol" w:hint="default"/>
      </w:rPr>
    </w:lvl>
    <w:lvl w:ilvl="2" w:tplc="BC163768">
      <w:start w:val="1"/>
      <w:numFmt w:val="lowerLetter"/>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735A2253"/>
    <w:multiLevelType w:val="hybridMultilevel"/>
    <w:tmpl w:val="0186ED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54F3B8B"/>
    <w:multiLevelType w:val="multilevel"/>
    <w:tmpl w:val="B47477A0"/>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360"/>
        </w:tabs>
        <w:ind w:left="360" w:hanging="360"/>
      </w:pPr>
      <w:rPr>
        <w:rFonts w:hint="default"/>
      </w:rPr>
    </w:lvl>
    <w:lvl w:ilvl="2">
      <w:start w:val="1"/>
      <w:numFmt w:val="decimal"/>
      <w:isLgl/>
      <w:lvlText w:val="%3.%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78F06970"/>
    <w:multiLevelType w:val="hybridMultilevel"/>
    <w:tmpl w:val="824E85DA"/>
    <w:lvl w:ilvl="0" w:tplc="DA58E3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nsid w:val="79B73CFD"/>
    <w:multiLevelType w:val="hybridMultilevel"/>
    <w:tmpl w:val="D65626C4"/>
    <w:lvl w:ilvl="0" w:tplc="04150003">
      <w:start w:val="1"/>
      <w:numFmt w:val="bullet"/>
      <w:lvlText w:val=""/>
      <w:lvlJc w:val="left"/>
      <w:pPr>
        <w:ind w:left="1211"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nsid w:val="7AA90319"/>
    <w:multiLevelType w:val="hybridMultilevel"/>
    <w:tmpl w:val="92D68664"/>
    <w:lvl w:ilvl="0" w:tplc="DA58E38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51"/>
  </w:num>
  <w:num w:numId="2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
  </w:num>
  <w:num w:numId="28">
    <w:abstractNumId w:val="20"/>
  </w:num>
  <w:num w:numId="29">
    <w:abstractNumId w:val="22"/>
  </w:num>
  <w:num w:numId="30">
    <w:abstractNumId w:val="7"/>
  </w:num>
  <w:num w:numId="31">
    <w:abstractNumId w:val="8"/>
    <w:lvlOverride w:ilvl="0">
      <w:startOverride w:val="1"/>
    </w:lvlOverride>
    <w:lvlOverride w:ilvl="1"/>
    <w:lvlOverride w:ilvl="2"/>
    <w:lvlOverride w:ilvl="3"/>
    <w:lvlOverride w:ilvl="4"/>
    <w:lvlOverride w:ilvl="5"/>
    <w:lvlOverride w:ilvl="6"/>
    <w:lvlOverride w:ilvl="7"/>
    <w:lvlOverride w:ilvl="8"/>
  </w:num>
  <w:num w:numId="32">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4"/>
  </w:num>
  <w:num w:numId="38">
    <w:abstractNumId w:val="33"/>
  </w:num>
  <w:num w:numId="39">
    <w:abstractNumId w:val="26"/>
  </w:num>
  <w:num w:numId="40">
    <w:abstractNumId w:val="17"/>
  </w:num>
  <w:num w:numId="41">
    <w:abstractNumId w:val="44"/>
  </w:num>
  <w:num w:numId="42">
    <w:abstractNumId w:val="52"/>
  </w:num>
  <w:num w:numId="43">
    <w:abstractNumId w:val="39"/>
  </w:num>
  <w:num w:numId="44">
    <w:abstractNumId w:val="30"/>
  </w:num>
  <w:num w:numId="45">
    <w:abstractNumId w:val="43"/>
  </w:num>
  <w:num w:numId="46">
    <w:abstractNumId w:val="40"/>
  </w:num>
  <w:num w:numId="47">
    <w:abstractNumId w:val="1"/>
  </w:num>
  <w:num w:numId="48">
    <w:abstractNumId w:val="5"/>
  </w:num>
  <w:num w:numId="49">
    <w:abstractNumId w:val="49"/>
  </w:num>
  <w:num w:numId="50">
    <w:abstractNumId w:val="18"/>
  </w:num>
  <w:num w:numId="51">
    <w:abstractNumId w:val="11"/>
  </w:num>
  <w:num w:numId="52">
    <w:abstractNumId w:val="42"/>
  </w:num>
  <w:num w:numId="53">
    <w:abstractNumId w:val="34"/>
  </w:num>
  <w:num w:numId="54">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BE7"/>
    <w:rsid w:val="000144DC"/>
    <w:rsid w:val="000807D9"/>
    <w:rsid w:val="000913CE"/>
    <w:rsid w:val="000F4DBE"/>
    <w:rsid w:val="00125B08"/>
    <w:rsid w:val="00127E01"/>
    <w:rsid w:val="00157CD5"/>
    <w:rsid w:val="00193CB1"/>
    <w:rsid w:val="001B1A1D"/>
    <w:rsid w:val="00253788"/>
    <w:rsid w:val="00270D98"/>
    <w:rsid w:val="002975D1"/>
    <w:rsid w:val="002D48DE"/>
    <w:rsid w:val="003C7882"/>
    <w:rsid w:val="00526C71"/>
    <w:rsid w:val="00551671"/>
    <w:rsid w:val="00581DA8"/>
    <w:rsid w:val="005B51E7"/>
    <w:rsid w:val="006267A6"/>
    <w:rsid w:val="00657BFD"/>
    <w:rsid w:val="006C4608"/>
    <w:rsid w:val="006E3177"/>
    <w:rsid w:val="007056C4"/>
    <w:rsid w:val="00714334"/>
    <w:rsid w:val="007323CC"/>
    <w:rsid w:val="007845FE"/>
    <w:rsid w:val="00863166"/>
    <w:rsid w:val="008848E0"/>
    <w:rsid w:val="008A74AC"/>
    <w:rsid w:val="008B2E39"/>
    <w:rsid w:val="008B7F14"/>
    <w:rsid w:val="008D63F7"/>
    <w:rsid w:val="008E6682"/>
    <w:rsid w:val="0097280B"/>
    <w:rsid w:val="009E59E4"/>
    <w:rsid w:val="00A3500D"/>
    <w:rsid w:val="00A920E1"/>
    <w:rsid w:val="00AC1A66"/>
    <w:rsid w:val="00B1536C"/>
    <w:rsid w:val="00B20C9A"/>
    <w:rsid w:val="00B77BA4"/>
    <w:rsid w:val="00BD4B2B"/>
    <w:rsid w:val="00C04C87"/>
    <w:rsid w:val="00C6085B"/>
    <w:rsid w:val="00C63696"/>
    <w:rsid w:val="00CA1E18"/>
    <w:rsid w:val="00CE3D07"/>
    <w:rsid w:val="00D235FA"/>
    <w:rsid w:val="00D31BE7"/>
    <w:rsid w:val="00D66AAC"/>
    <w:rsid w:val="00D85119"/>
    <w:rsid w:val="00DE62F6"/>
    <w:rsid w:val="00E333ED"/>
    <w:rsid w:val="00E75420"/>
    <w:rsid w:val="00EB64B6"/>
    <w:rsid w:val="00EC6E34"/>
    <w:rsid w:val="00F00371"/>
    <w:rsid w:val="00F63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1B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31B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BE7"/>
  </w:style>
  <w:style w:type="table" w:styleId="Tabela-Siatka">
    <w:name w:val="Table Grid"/>
    <w:basedOn w:val="Standardowy"/>
    <w:uiPriority w:val="59"/>
    <w:rsid w:val="00D31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31B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1BE7"/>
    <w:rPr>
      <w:rFonts w:ascii="Tahoma" w:hAnsi="Tahoma" w:cs="Tahoma"/>
      <w:sz w:val="16"/>
      <w:szCs w:val="16"/>
    </w:rPr>
  </w:style>
  <w:style w:type="paragraph" w:styleId="Akapitzlist">
    <w:name w:val="List Paragraph"/>
    <w:basedOn w:val="Normalny"/>
    <w:uiPriority w:val="34"/>
    <w:qFormat/>
    <w:rsid w:val="00D31BE7"/>
    <w:pPr>
      <w:ind w:left="720"/>
      <w:contextualSpacing/>
    </w:pPr>
  </w:style>
  <w:style w:type="paragraph" w:styleId="Tekstprzypisukocowego">
    <w:name w:val="endnote text"/>
    <w:basedOn w:val="Normalny"/>
    <w:link w:val="TekstprzypisukocowegoZnak"/>
    <w:uiPriority w:val="99"/>
    <w:semiHidden/>
    <w:unhideWhenUsed/>
    <w:rsid w:val="00D31BE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31BE7"/>
    <w:rPr>
      <w:sz w:val="20"/>
      <w:szCs w:val="20"/>
    </w:rPr>
  </w:style>
  <w:style w:type="character" w:styleId="Odwoanieprzypisukocowego">
    <w:name w:val="endnote reference"/>
    <w:basedOn w:val="Domylnaczcionkaakapitu"/>
    <w:uiPriority w:val="99"/>
    <w:semiHidden/>
    <w:unhideWhenUsed/>
    <w:rsid w:val="00D31BE7"/>
    <w:rPr>
      <w:vertAlign w:val="superscript"/>
    </w:rPr>
  </w:style>
  <w:style w:type="paragraph" w:styleId="Nagwek">
    <w:name w:val="header"/>
    <w:basedOn w:val="Normalny"/>
    <w:link w:val="NagwekZnak"/>
    <w:uiPriority w:val="99"/>
    <w:unhideWhenUsed/>
    <w:rsid w:val="00DE62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62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1B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31B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BE7"/>
  </w:style>
  <w:style w:type="table" w:styleId="Tabela-Siatka">
    <w:name w:val="Table Grid"/>
    <w:basedOn w:val="Standardowy"/>
    <w:uiPriority w:val="59"/>
    <w:rsid w:val="00D31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31B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1BE7"/>
    <w:rPr>
      <w:rFonts w:ascii="Tahoma" w:hAnsi="Tahoma" w:cs="Tahoma"/>
      <w:sz w:val="16"/>
      <w:szCs w:val="16"/>
    </w:rPr>
  </w:style>
  <w:style w:type="paragraph" w:styleId="Akapitzlist">
    <w:name w:val="List Paragraph"/>
    <w:basedOn w:val="Normalny"/>
    <w:uiPriority w:val="34"/>
    <w:qFormat/>
    <w:rsid w:val="00D31BE7"/>
    <w:pPr>
      <w:ind w:left="720"/>
      <w:contextualSpacing/>
    </w:pPr>
  </w:style>
  <w:style w:type="paragraph" w:styleId="Tekstprzypisukocowego">
    <w:name w:val="endnote text"/>
    <w:basedOn w:val="Normalny"/>
    <w:link w:val="TekstprzypisukocowegoZnak"/>
    <w:uiPriority w:val="99"/>
    <w:semiHidden/>
    <w:unhideWhenUsed/>
    <w:rsid w:val="00D31BE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31BE7"/>
    <w:rPr>
      <w:sz w:val="20"/>
      <w:szCs w:val="20"/>
    </w:rPr>
  </w:style>
  <w:style w:type="character" w:styleId="Odwoanieprzypisukocowego">
    <w:name w:val="endnote reference"/>
    <w:basedOn w:val="Domylnaczcionkaakapitu"/>
    <w:uiPriority w:val="99"/>
    <w:semiHidden/>
    <w:unhideWhenUsed/>
    <w:rsid w:val="00D31BE7"/>
    <w:rPr>
      <w:vertAlign w:val="superscript"/>
    </w:rPr>
  </w:style>
  <w:style w:type="paragraph" w:styleId="Nagwek">
    <w:name w:val="header"/>
    <w:basedOn w:val="Normalny"/>
    <w:link w:val="NagwekZnak"/>
    <w:uiPriority w:val="99"/>
    <w:unhideWhenUsed/>
    <w:rsid w:val="00DE62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6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2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8712</Words>
  <Characters>53492</Characters>
  <Application>Microsoft Office Word</Application>
  <DocSecurity>0</DocSecurity>
  <Lines>677</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Duda</dc:creator>
  <cp:lastModifiedBy>Arkadiusz Prygiel</cp:lastModifiedBy>
  <cp:revision>2</cp:revision>
  <cp:lastPrinted>2022-07-08T11:33:00Z</cp:lastPrinted>
  <dcterms:created xsi:type="dcterms:W3CDTF">2022-07-29T09:34:00Z</dcterms:created>
  <dcterms:modified xsi:type="dcterms:W3CDTF">2022-07-29T09:34:00Z</dcterms:modified>
</cp:coreProperties>
</file>