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2F6F" w14:textId="25FDBBAF" w:rsidR="006726C3" w:rsidRDefault="006726C3" w:rsidP="00816554">
      <w:pPr>
        <w:rPr>
          <w:b/>
          <w:bCs/>
          <w:sz w:val="28"/>
          <w:szCs w:val="28"/>
        </w:rPr>
      </w:pPr>
      <w:r w:rsidRPr="006726C3">
        <w:rPr>
          <w:b/>
          <w:bCs/>
          <w:sz w:val="28"/>
          <w:szCs w:val="28"/>
        </w:rPr>
        <w:t>ZP.271.2.17.2022</w:t>
      </w:r>
    </w:p>
    <w:p w14:paraId="3E5D8D2D" w14:textId="77777777" w:rsidR="006726C3" w:rsidRDefault="006726C3" w:rsidP="00816554">
      <w:pPr>
        <w:rPr>
          <w:b/>
          <w:bCs/>
          <w:sz w:val="28"/>
          <w:szCs w:val="28"/>
        </w:rPr>
      </w:pPr>
    </w:p>
    <w:p w14:paraId="305A7549" w14:textId="04795925" w:rsidR="00816554" w:rsidRPr="00816554" w:rsidRDefault="00816554" w:rsidP="00816554">
      <w:pPr>
        <w:rPr>
          <w:b/>
          <w:bCs/>
          <w:sz w:val="28"/>
          <w:szCs w:val="28"/>
        </w:rPr>
      </w:pPr>
      <w:r w:rsidRPr="00816554">
        <w:rPr>
          <w:b/>
          <w:bCs/>
          <w:sz w:val="28"/>
          <w:szCs w:val="28"/>
        </w:rPr>
        <w:t>Tytuł/nazwa postępowania</w:t>
      </w:r>
    </w:p>
    <w:p w14:paraId="1952437E" w14:textId="77777777" w:rsidR="00816554" w:rsidRPr="00816554" w:rsidRDefault="00816554" w:rsidP="00816554">
      <w:pPr>
        <w:rPr>
          <w:sz w:val="28"/>
          <w:szCs w:val="28"/>
        </w:rPr>
      </w:pPr>
      <w:r w:rsidRPr="00816554">
        <w:rPr>
          <w:sz w:val="28"/>
          <w:szCs w:val="28"/>
        </w:rPr>
        <w:t>Rozbudowa ulicy Kijak w Wieluniu</w:t>
      </w:r>
    </w:p>
    <w:p w14:paraId="03F407AD" w14:textId="77777777" w:rsidR="00816554" w:rsidRPr="00816554" w:rsidRDefault="00816554" w:rsidP="00816554">
      <w:pPr>
        <w:rPr>
          <w:b/>
          <w:bCs/>
          <w:sz w:val="28"/>
          <w:szCs w:val="28"/>
        </w:rPr>
      </w:pPr>
      <w:r w:rsidRPr="00816554">
        <w:rPr>
          <w:b/>
          <w:bCs/>
          <w:sz w:val="28"/>
          <w:szCs w:val="28"/>
        </w:rPr>
        <w:t>Identyfikator postępowania</w:t>
      </w:r>
    </w:p>
    <w:p w14:paraId="43D73597" w14:textId="77777777" w:rsidR="00816554" w:rsidRPr="00816554" w:rsidRDefault="00816554" w:rsidP="00816554">
      <w:pPr>
        <w:rPr>
          <w:sz w:val="28"/>
          <w:szCs w:val="28"/>
        </w:rPr>
      </w:pPr>
      <w:r w:rsidRPr="00816554">
        <w:rPr>
          <w:sz w:val="28"/>
          <w:szCs w:val="28"/>
        </w:rPr>
        <w:t>ec7276de-c60e-4899-8e2f-c80efdca18d0</w:t>
      </w:r>
    </w:p>
    <w:p w14:paraId="2018BF58" w14:textId="77777777" w:rsidR="00816554" w:rsidRPr="00816554" w:rsidRDefault="00816554">
      <w:pPr>
        <w:rPr>
          <w:sz w:val="28"/>
          <w:szCs w:val="28"/>
        </w:rPr>
      </w:pPr>
    </w:p>
    <w:sectPr w:rsidR="00816554" w:rsidRPr="0081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54"/>
    <w:rsid w:val="006726C3"/>
    <w:rsid w:val="0081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4591"/>
  <w15:chartTrackingRefBased/>
  <w15:docId w15:val="{46626058-BCD3-40C6-9A8C-F80B31FA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2</cp:revision>
  <dcterms:created xsi:type="dcterms:W3CDTF">2022-05-27T08:01:00Z</dcterms:created>
  <dcterms:modified xsi:type="dcterms:W3CDTF">2022-05-27T08:04:00Z</dcterms:modified>
</cp:coreProperties>
</file>