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693482">
        <w:rPr>
          <w:rFonts w:ascii="Arial" w:hAnsi="Arial" w:cs="Arial"/>
          <w:sz w:val="24"/>
        </w:rPr>
        <w:t>19</w:t>
      </w:r>
      <w:r w:rsidR="004978AD">
        <w:rPr>
          <w:rFonts w:ascii="Arial" w:hAnsi="Arial" w:cs="Arial"/>
          <w:sz w:val="24"/>
        </w:rPr>
        <w:t xml:space="preserve"> kwietnia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693482">
        <w:rPr>
          <w:rFonts w:ascii="Arial" w:hAnsi="Arial" w:cs="Arial"/>
          <w:sz w:val="24"/>
        </w:rPr>
        <w:t>.6220.7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2C1203" w:rsidRDefault="00DE086C" w:rsidP="004978AD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>o (tekst jednolity Dz. U. z 2021 r., poz. 284, poz. 784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A319CD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zostało wszczęt</w:t>
      </w:r>
      <w:r w:rsidR="00DD7EF0">
        <w:rPr>
          <w:rFonts w:ascii="Arial" w:hAnsi="Arial" w:cs="Arial"/>
          <w:sz w:val="24"/>
          <w:szCs w:val="24"/>
        </w:rPr>
        <w:t xml:space="preserve">e postępowanie administracyjne </w:t>
      </w:r>
      <w:r w:rsidRPr="00DE086C">
        <w:rPr>
          <w:rFonts w:ascii="Arial" w:hAnsi="Arial" w:cs="Arial"/>
          <w:sz w:val="24"/>
          <w:szCs w:val="24"/>
        </w:rPr>
        <w:t xml:space="preserve">w związku wnioskiem </w:t>
      </w:r>
      <w:r w:rsidR="00693482" w:rsidRPr="00693482">
        <w:rPr>
          <w:rFonts w:ascii="Arial" w:hAnsi="Arial" w:cs="Arial"/>
          <w:sz w:val="24"/>
          <w:szCs w:val="24"/>
        </w:rPr>
        <w:t xml:space="preserve">Inwestora OZE FARMS Sp. z o.o. z siedzibą w Sicienko 86-014, przy ul. Łąkowej 2 o wydanie decyzji o środowiskowych uwarunkowaniach dla przedsięwzięcia polegającego na budowie farmy fotowoltaicznej </w:t>
      </w:r>
      <w:r w:rsidR="00693482" w:rsidRPr="00693482">
        <w:rPr>
          <w:rFonts w:ascii="Arial" w:hAnsi="Arial" w:cs="Arial"/>
          <w:sz w:val="24"/>
          <w:szCs w:val="24"/>
        </w:rPr>
        <w:br/>
        <w:t xml:space="preserve">o mocy do 3 MW wraz z niezbędną infrastrukturą techniczną na działce nr 440 </w:t>
      </w:r>
      <w:r w:rsidR="00693482" w:rsidRPr="00693482">
        <w:rPr>
          <w:rFonts w:ascii="Arial" w:hAnsi="Arial" w:cs="Arial"/>
          <w:sz w:val="24"/>
          <w:szCs w:val="24"/>
        </w:rPr>
        <w:br/>
        <w:t>w miejscowości Masłowice, gmina Wieluń</w:t>
      </w: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7EF0"/>
    <w:rsid w:val="00DE086C"/>
    <w:rsid w:val="00DE6E28"/>
    <w:rsid w:val="00E116EF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61</cp:revision>
  <cp:lastPrinted>2015-09-28T08:24:00Z</cp:lastPrinted>
  <dcterms:created xsi:type="dcterms:W3CDTF">2015-05-29T12:20:00Z</dcterms:created>
  <dcterms:modified xsi:type="dcterms:W3CDTF">2022-04-19T10:07:00Z</dcterms:modified>
</cp:coreProperties>
</file>