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93CFA" w14:textId="77777777" w:rsidR="00501FE0" w:rsidRPr="00501FE0" w:rsidRDefault="00501FE0" w:rsidP="00501FE0">
      <w:pPr>
        <w:rPr>
          <w:b/>
          <w:bCs/>
          <w:sz w:val="28"/>
          <w:szCs w:val="28"/>
        </w:rPr>
      </w:pPr>
      <w:r w:rsidRPr="00501FE0">
        <w:rPr>
          <w:b/>
          <w:bCs/>
          <w:sz w:val="28"/>
          <w:szCs w:val="28"/>
        </w:rPr>
        <w:t>Identyfikator postępowania</w:t>
      </w:r>
    </w:p>
    <w:p w14:paraId="412510BF" w14:textId="77777777" w:rsidR="00501FE0" w:rsidRPr="00501FE0" w:rsidRDefault="00501FE0" w:rsidP="00501FE0">
      <w:pPr>
        <w:rPr>
          <w:sz w:val="28"/>
          <w:szCs w:val="28"/>
        </w:rPr>
      </w:pPr>
      <w:r w:rsidRPr="00501FE0">
        <w:rPr>
          <w:sz w:val="28"/>
          <w:szCs w:val="28"/>
        </w:rPr>
        <w:t>c2a901df-1326-42fb-b87b-efa9eadbfcb8</w:t>
      </w:r>
    </w:p>
    <w:p w14:paraId="0F0E7A27" w14:textId="77777777" w:rsidR="00501FE0" w:rsidRDefault="00501FE0"/>
    <w:sectPr w:rsidR="00501F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FE0"/>
    <w:rsid w:val="0050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A6C01"/>
  <w15:chartTrackingRefBased/>
  <w15:docId w15:val="{1B50EEA8-1427-47FB-8A5E-2C89A4BA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8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Orżanowska</dc:creator>
  <cp:keywords/>
  <dc:description/>
  <cp:lastModifiedBy>Justyna Orżanowska</cp:lastModifiedBy>
  <cp:revision>2</cp:revision>
  <dcterms:created xsi:type="dcterms:W3CDTF">2022-02-02T07:25:00Z</dcterms:created>
  <dcterms:modified xsi:type="dcterms:W3CDTF">2022-02-02T07:26:00Z</dcterms:modified>
</cp:coreProperties>
</file>