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202901">
        <w:rPr>
          <w:rFonts w:ascii="Arial" w:hAnsi="Arial" w:cs="Arial"/>
          <w:sz w:val="24"/>
        </w:rPr>
        <w:t>18 stycznia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202901">
        <w:rPr>
          <w:rFonts w:ascii="Arial" w:hAnsi="Arial" w:cs="Arial"/>
          <w:sz w:val="24"/>
        </w:rPr>
        <w:t>.6220.12</w:t>
      </w:r>
      <w:r w:rsidR="000B3BBA">
        <w:rPr>
          <w:rFonts w:ascii="Arial" w:hAnsi="Arial" w:cs="Arial"/>
          <w:sz w:val="24"/>
        </w:rPr>
        <w:t>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30AFB" w:rsidRDefault="00DE086C" w:rsidP="004C2115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pn.</w:t>
      </w:r>
      <w:r w:rsidR="00DD2305">
        <w:rPr>
          <w:rFonts w:ascii="Arial" w:hAnsi="Arial" w:cs="Arial"/>
          <w:sz w:val="24"/>
          <w:szCs w:val="24"/>
        </w:rPr>
        <w:t>:</w:t>
      </w:r>
      <w:r w:rsidRPr="00DE086C">
        <w:rPr>
          <w:rFonts w:ascii="Arial" w:hAnsi="Arial" w:cs="Arial"/>
          <w:sz w:val="24"/>
          <w:szCs w:val="24"/>
        </w:rPr>
        <w:t xml:space="preserve"> </w:t>
      </w:r>
      <w:r w:rsidR="0034030D">
        <w:rPr>
          <w:rFonts w:ascii="Arial" w:hAnsi="Arial" w:cs="Arial"/>
          <w:b/>
          <w:sz w:val="24"/>
          <w:szCs w:val="24"/>
        </w:rPr>
        <w:t>„</w:t>
      </w:r>
      <w:r w:rsidR="004B78B3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202901">
        <w:rPr>
          <w:rFonts w:ascii="Arial" w:hAnsi="Arial" w:cs="Arial"/>
          <w:b/>
          <w:sz w:val="24"/>
          <w:szCs w:val="24"/>
        </w:rPr>
        <w:t>tacja zgazowania azotu, argonu, dwutlenku węgla i tlenu na działce nr 53, obręb 18 miasto Wieluń</w:t>
      </w:r>
      <w:r w:rsidR="00714E46" w:rsidRPr="00732B34">
        <w:rPr>
          <w:rFonts w:ascii="Arial" w:hAnsi="Arial" w:cs="Arial"/>
          <w:b/>
          <w:sz w:val="24"/>
          <w:szCs w:val="24"/>
        </w:rPr>
        <w:t>”</w:t>
      </w:r>
      <w:r w:rsidR="00714E46">
        <w:rPr>
          <w:rFonts w:ascii="Arial" w:hAnsi="Arial" w:cs="Arial"/>
          <w:sz w:val="24"/>
          <w:szCs w:val="24"/>
        </w:rPr>
        <w:t xml:space="preserve"> </w:t>
      </w:r>
      <w:r w:rsidR="00E52BAC" w:rsidRPr="00E52BAC">
        <w:rPr>
          <w:rFonts w:ascii="Arial" w:hAnsi="Arial" w:cs="Arial"/>
          <w:sz w:val="24"/>
          <w:szCs w:val="24"/>
        </w:rPr>
        <w:t>został zgromadzony cały materiał dowodowy</w:t>
      </w:r>
      <w:r w:rsidR="00E52BAC">
        <w:rPr>
          <w:rFonts w:ascii="Arial" w:hAnsi="Arial" w:cs="Arial"/>
          <w:sz w:val="24"/>
          <w:szCs w:val="24"/>
        </w:rPr>
        <w:t xml:space="preserve"> w tym opinie organów pomocniczych tj. opinia </w:t>
      </w:r>
      <w:r w:rsidR="000D1CCF">
        <w:rPr>
          <w:rFonts w:ascii="Arial" w:hAnsi="Arial" w:cs="Arial"/>
          <w:sz w:val="24"/>
          <w:szCs w:val="24"/>
        </w:rPr>
        <w:t>Regionalnego Dyrektora Ochrony Ś</w:t>
      </w:r>
      <w:r w:rsidR="00E52BAC">
        <w:rPr>
          <w:rFonts w:ascii="Arial" w:hAnsi="Arial" w:cs="Arial"/>
          <w:sz w:val="24"/>
          <w:szCs w:val="24"/>
        </w:rPr>
        <w:t>rodowiska w Łodzi, opinia Państwowego Powiatowego Inspektora Sanitarnego w Wieluniu oraz opinia Dyrektora Zarządu Zlewni Wód Polskich w Sieradzu.</w:t>
      </w:r>
      <w:r w:rsidR="00E52BA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52BAC" w:rsidRDefault="00E52BAC" w:rsidP="00DE086C">
      <w:pPr>
        <w:rPr>
          <w:rFonts w:ascii="Arial" w:hAnsi="Arial" w:cs="Arial"/>
          <w:sz w:val="24"/>
          <w:szCs w:val="24"/>
        </w:rPr>
      </w:pP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E52BAC">
        <w:rPr>
          <w:rFonts w:ascii="Arial" w:hAnsi="Arial" w:cs="Arial"/>
          <w:sz w:val="24"/>
          <w:szCs w:val="24"/>
        </w:rPr>
        <w:t>niem decyzji o środowiskowych uwarunkowaniach.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4B78B3">
        <w:rPr>
          <w:rFonts w:ascii="Arial" w:hAnsi="Arial" w:cs="Arial"/>
          <w:sz w:val="24"/>
          <w:szCs w:val="24"/>
        </w:rPr>
        <w:t>21</w:t>
      </w:r>
      <w:r w:rsidR="0034030D">
        <w:rPr>
          <w:rFonts w:ascii="Arial" w:hAnsi="Arial" w:cs="Arial"/>
          <w:sz w:val="24"/>
          <w:szCs w:val="24"/>
        </w:rPr>
        <w:t>.01.2022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4B78B3">
        <w:rPr>
          <w:rFonts w:ascii="Arial" w:hAnsi="Arial" w:cs="Arial"/>
          <w:sz w:val="24"/>
          <w:szCs w:val="24"/>
        </w:rPr>
        <w:t>28</w:t>
      </w:r>
      <w:r w:rsidR="0034030D">
        <w:rPr>
          <w:rFonts w:ascii="Arial" w:hAnsi="Arial" w:cs="Arial"/>
          <w:sz w:val="24"/>
          <w:szCs w:val="24"/>
        </w:rPr>
        <w:t>.01.2022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34030D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73C6F"/>
    <w:rsid w:val="00473CB8"/>
    <w:rsid w:val="004B78B3"/>
    <w:rsid w:val="004C2115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14E46"/>
    <w:rsid w:val="00732B34"/>
    <w:rsid w:val="007A5614"/>
    <w:rsid w:val="007B1A59"/>
    <w:rsid w:val="007C0969"/>
    <w:rsid w:val="00953412"/>
    <w:rsid w:val="009D1F2D"/>
    <w:rsid w:val="009F5FF1"/>
    <w:rsid w:val="00A128BD"/>
    <w:rsid w:val="00A37060"/>
    <w:rsid w:val="00A65710"/>
    <w:rsid w:val="00A920C0"/>
    <w:rsid w:val="00AA3DDB"/>
    <w:rsid w:val="00AB3A31"/>
    <w:rsid w:val="00AC14EB"/>
    <w:rsid w:val="00AD622A"/>
    <w:rsid w:val="00AD769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72</cp:revision>
  <cp:lastPrinted>2015-09-28T08:24:00Z</cp:lastPrinted>
  <dcterms:created xsi:type="dcterms:W3CDTF">2015-05-29T12:20:00Z</dcterms:created>
  <dcterms:modified xsi:type="dcterms:W3CDTF">2022-01-18T11:55:00Z</dcterms:modified>
</cp:coreProperties>
</file>