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62F" w:rsidRPr="00335646" w:rsidRDefault="00335646" w:rsidP="00DE262F">
      <w:pPr>
        <w:spacing w:after="0"/>
        <w:rPr>
          <w:rFonts w:ascii="Arial" w:hAnsi="Arial" w:cs="Arial"/>
          <w:sz w:val="24"/>
          <w:szCs w:val="24"/>
        </w:rPr>
      </w:pPr>
      <w:r w:rsidRPr="00335646">
        <w:rPr>
          <w:rFonts w:ascii="Arial" w:hAnsi="Arial" w:cs="Arial"/>
          <w:b/>
          <w:bCs/>
          <w:sz w:val="24"/>
          <w:szCs w:val="24"/>
        </w:rPr>
        <w:t>ZP.271.2.49.2021</w:t>
      </w:r>
    </w:p>
    <w:p w:rsidR="00DE262F" w:rsidRPr="00335646" w:rsidRDefault="00DE262F" w:rsidP="00DE262F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335646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="00335646">
        <w:rPr>
          <w:rFonts w:ascii="Arial" w:hAnsi="Arial" w:cs="Arial"/>
          <w:sz w:val="24"/>
          <w:szCs w:val="24"/>
        </w:rPr>
        <w:t>„</w:t>
      </w:r>
      <w:r w:rsidRPr="00335646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Bieżące utrzymanie dróg gminnych miasta i Gminy Wieluń”.</w:t>
      </w:r>
    </w:p>
    <w:p w:rsidR="00DE262F" w:rsidRPr="00335646" w:rsidRDefault="00DE262F" w:rsidP="00DE262F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335646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335646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335646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 zachodniej części miasta i Gminy Wieluń ”</w:t>
      </w:r>
    </w:p>
    <w:p w:rsidR="00DE262F" w:rsidRPr="00335646" w:rsidRDefault="00DE262F" w:rsidP="0017321C">
      <w:pPr>
        <w:widowControl w:val="0"/>
        <w:suppressAutoHyphens/>
        <w:spacing w:after="120" w:line="240" w:lineRule="auto"/>
        <w:jc w:val="right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</w:p>
    <w:p w:rsidR="0017321C" w:rsidRPr="00335646" w:rsidRDefault="0017321C" w:rsidP="0017321C">
      <w:pPr>
        <w:widowControl w:val="0"/>
        <w:suppressAutoHyphens/>
        <w:spacing w:after="120" w:line="240" w:lineRule="auto"/>
        <w:jc w:val="right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335646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Załącznik nr 2A</w:t>
      </w:r>
      <w:r w:rsidRPr="00335646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do SWZ</w:t>
      </w:r>
    </w:p>
    <w:p w:rsidR="0017321C" w:rsidRPr="00335646" w:rsidRDefault="0017321C" w:rsidP="0017321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335646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KOSZTORYS OFERTOWY</w:t>
      </w:r>
    </w:p>
    <w:tbl>
      <w:tblPr>
        <w:tblW w:w="14459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5325"/>
        <w:gridCol w:w="2410"/>
        <w:gridCol w:w="2977"/>
        <w:gridCol w:w="3260"/>
      </w:tblGrid>
      <w:tr w:rsidR="00335646" w:rsidRPr="00335646" w:rsidTr="008D6C7D"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Nazwa elementu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Przewidywana ilość do wykonania</w:t>
            </w:r>
          </w:p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w ciągu 1 miesiąca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Cena jednostkowa brutto (zł)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Wartość brutto (zł)</w:t>
            </w:r>
          </w:p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(3*4)</w:t>
            </w:r>
          </w:p>
        </w:tc>
      </w:tr>
      <w:tr w:rsidR="00335646" w:rsidRPr="00335646" w:rsidTr="008D6C7D">
        <w:tc>
          <w:tcPr>
            <w:tcW w:w="487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25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</w:t>
            </w:r>
          </w:p>
        </w:tc>
      </w:tr>
      <w:tr w:rsidR="00335646" w:rsidRPr="00335646" w:rsidTr="008D6C7D">
        <w:tc>
          <w:tcPr>
            <w:tcW w:w="14459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Remonty cząstkowe nawierzchni bitumicznych </w:t>
            </w:r>
          </w:p>
          <w:p w:rsidR="0017321C" w:rsidRPr="00335646" w:rsidRDefault="0017321C" w:rsidP="0017321C">
            <w:pPr>
              <w:widowControl w:val="0"/>
              <w:suppressAutoHyphens/>
              <w:spacing w:after="12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Należy wyliczyć ceny całkowite uwzględniające wszystkie elementy niezbędne do wykonania określonych robót łącznie z materiałem (w tym również koszt transportu uwzględniający odległość od miejsca wytwarzania do miejsca wbudowania)</w:t>
            </w:r>
          </w:p>
        </w:tc>
      </w:tr>
      <w:tr w:rsidR="00335646" w:rsidRPr="00335646" w:rsidTr="008D6C7D">
        <w:tc>
          <w:tcPr>
            <w:tcW w:w="487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325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Remont cząstkowy nawierzchni asfaltowych wykonanych mieszanką </w:t>
            </w:r>
            <w:proofErr w:type="spellStart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mineralno</w:t>
            </w:r>
            <w:proofErr w:type="spellEnd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– asfaltową na </w:t>
            </w:r>
            <w:proofErr w:type="spellStart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goraco</w:t>
            </w:r>
            <w:proofErr w:type="spellEnd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z zacięciem krawędzi z zagęszczeniem walcem stalowym wibracyjnym lub zagęszczarką  płytową (zabrania się stosowania mas bitumicznych z recyklingu)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 m2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335646" w:rsidRPr="00335646" w:rsidTr="008D6C7D">
        <w:tc>
          <w:tcPr>
            <w:tcW w:w="487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325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Remont cząstkowy nawierzchni asfaltowych wykonanych mieszanką mineralno-asfaltową na gorąco bez zacięcia krawędzi z zagęszczeniem walcem stalowym wibracyjnym  lub zagęszczarką płytową (zabrania się stosowania mas bitumicznych z recyklingu)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45 m2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335646" w:rsidRPr="00335646" w:rsidTr="008D6C7D">
        <w:tc>
          <w:tcPr>
            <w:tcW w:w="487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5325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Remont cząstkowy pojedynczych głębokich wybojów do </w:t>
            </w:r>
          </w:p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5 m2 w nawierzchni z destruktu asfaltowego za </w:t>
            </w: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pomocą destruktu asfaltowego ułożonego na spryskanym emulsją asfaltową podłożu z powierzchniowym zamknięciem emulsją i grysem z zagęszczeniem walcem lub zagęszczarką płytową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40 m2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87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4.</w:t>
            </w:r>
          </w:p>
        </w:tc>
        <w:tc>
          <w:tcPr>
            <w:tcW w:w="5325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Ułożenie nakładki bitumicznej warstwą gr. 5 cm z oczyszczeniem i spryskaniem emulsją asfaltową podłoża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 m2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87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5325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Remont cząstkowy nawierzchni asfaltowych wykonanych emulsją asfaltową i grysem bazaltowym 2-5 mm warstwą grubości do 2 cm przy użyciu </w:t>
            </w:r>
            <w:proofErr w:type="spellStart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remontera</w:t>
            </w:r>
            <w:proofErr w:type="spellEnd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ciśnieniowego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80 m2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…………………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……………………</w:t>
            </w:r>
          </w:p>
        </w:tc>
      </w:tr>
      <w:tr w:rsidR="00335646" w:rsidRPr="00335646" w:rsidTr="008D6C7D">
        <w:tc>
          <w:tcPr>
            <w:tcW w:w="487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5325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Remont cząstkowy nawierzchni asfaltowych wykonanych emulsją asfaltową i grysem bazaltowym 2-5 mm warstwą grubości 2 – 4 cm przy użyciu </w:t>
            </w:r>
            <w:proofErr w:type="spellStart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remontera</w:t>
            </w:r>
            <w:proofErr w:type="spellEnd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ciśnieniowego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80 m2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………………….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…………………</w:t>
            </w:r>
          </w:p>
        </w:tc>
      </w:tr>
      <w:tr w:rsidR="00335646" w:rsidRPr="00335646" w:rsidTr="008D6C7D">
        <w:tc>
          <w:tcPr>
            <w:tcW w:w="487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5325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Pojedyncze powierzchniowe utrwalenie nawierzchni bitumicznej i nawierzchni z destruktu asfaltowego emulsja i grysami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50m2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87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5325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Podwójne powierzchniowe utrwalenie nawierzchni bitumicznej i nawierzchni z destruktu asfaltowego emulsją i grysami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50m2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87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5325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Wykonanie nawierzchni z destruktu asfaltowego warstwą gr. 8 cm (materiał – destrukt-frez </w:t>
            </w:r>
            <w:proofErr w:type="spellStart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Zamawiajacego</w:t>
            </w:r>
            <w:proofErr w:type="spellEnd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50m2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87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5325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Wykonanie nawierzchni z destruktu asfaltowego gr. 8 cm – (materiał- destrukt -frez -Wykonawcy)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50m2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87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5325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Remont nawierzchni z destruktu asfaltowego z licznymi wybojami poprzez sfrezowanie całej </w:t>
            </w: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uszkodzonej powierzchni, uzupełnienie górnej warstwy nowym destruktem asfaltowym warstwą gr 4 cm, zagęszczenie ciężkim walcem stalowym i wykonanie powierzchniowego utrwalenia emulsją asfaltową i grysem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50m2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87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12.</w:t>
            </w:r>
          </w:p>
        </w:tc>
        <w:tc>
          <w:tcPr>
            <w:tcW w:w="5325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Frezowanie nawierzchni asfaltowych warstwą grubości do 5cm (transport sfrezowanego destruktu do miejsca wyznaczonego przez Gminę)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50m2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17321C" w:rsidRPr="00335646" w:rsidTr="008D6C7D">
        <w:tc>
          <w:tcPr>
            <w:tcW w:w="1119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</w:p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RAZEM</w:t>
            </w: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</w:t>
            </w:r>
          </w:p>
        </w:tc>
      </w:tr>
    </w:tbl>
    <w:p w:rsidR="0017321C" w:rsidRPr="00335646" w:rsidRDefault="0017321C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7321C" w:rsidRPr="00335646" w:rsidRDefault="0017321C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7321C" w:rsidRPr="00335646" w:rsidRDefault="0017321C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7321C" w:rsidRPr="00335646" w:rsidRDefault="0017321C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7321C" w:rsidRPr="00335646" w:rsidRDefault="0017321C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8D6C7D" w:rsidRPr="00335646" w:rsidRDefault="008D6C7D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3E04A0" w:rsidRPr="00335646" w:rsidRDefault="003E04A0" w:rsidP="003E04A0">
      <w:pPr>
        <w:spacing w:after="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335646">
        <w:rPr>
          <w:rFonts w:ascii="Arial" w:hAnsi="Arial" w:cs="Arial"/>
          <w:b/>
          <w:bCs/>
          <w:i/>
          <w:iCs/>
          <w:sz w:val="24"/>
          <w:szCs w:val="24"/>
        </w:rPr>
        <w:t>Dokument należy podpisać kwalifikowanym podpisem elektronicznym, lub podpisem zaufanym lub elektronicznym podpisem osobistym.</w:t>
      </w:r>
    </w:p>
    <w:p w:rsidR="003E04A0" w:rsidRPr="00335646" w:rsidRDefault="003E04A0" w:rsidP="003E04A0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8D6C7D" w:rsidRPr="00335646" w:rsidRDefault="008D6C7D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8D6C7D" w:rsidRPr="00335646" w:rsidRDefault="008D6C7D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8D6C7D" w:rsidRPr="00335646" w:rsidRDefault="008D6C7D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8D6C7D" w:rsidRPr="00335646" w:rsidRDefault="008D6C7D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8D6C7D" w:rsidRPr="00335646" w:rsidRDefault="008D6C7D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8D6C7D" w:rsidRPr="00335646" w:rsidRDefault="008D6C7D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8D6C7D" w:rsidRPr="00335646" w:rsidRDefault="008D6C7D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8D6C7D" w:rsidRPr="00335646" w:rsidRDefault="008D6C7D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8D6C7D" w:rsidRPr="00335646" w:rsidRDefault="008D6C7D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8D6C7D" w:rsidRPr="00335646" w:rsidRDefault="008D6C7D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7B31B2" w:rsidRPr="00335646" w:rsidRDefault="007B31B2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7B31B2" w:rsidRPr="00335646" w:rsidRDefault="007B31B2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DE262F" w:rsidRPr="00335646" w:rsidRDefault="00335646" w:rsidP="00DE262F">
      <w:pPr>
        <w:spacing w:after="0"/>
        <w:rPr>
          <w:rFonts w:ascii="Arial" w:hAnsi="Arial" w:cs="Arial"/>
          <w:sz w:val="24"/>
          <w:szCs w:val="24"/>
        </w:rPr>
      </w:pPr>
      <w:r w:rsidRPr="00335646">
        <w:rPr>
          <w:rFonts w:ascii="Arial" w:hAnsi="Arial" w:cs="Arial"/>
          <w:b/>
          <w:bCs/>
          <w:sz w:val="24"/>
          <w:szCs w:val="24"/>
        </w:rPr>
        <w:lastRenderedPageBreak/>
        <w:t>ZP.271.2.49.2021</w:t>
      </w:r>
    </w:p>
    <w:p w:rsidR="00DE262F" w:rsidRPr="00335646" w:rsidRDefault="00DE262F" w:rsidP="00DE262F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335646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="00335646">
        <w:rPr>
          <w:rFonts w:ascii="Arial" w:hAnsi="Arial" w:cs="Arial"/>
          <w:sz w:val="24"/>
          <w:szCs w:val="24"/>
        </w:rPr>
        <w:br/>
        <w:t>„</w:t>
      </w:r>
      <w:r w:rsidRPr="00335646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Bieżące utrzymanie dróg gminnych miasta i Gminy Wieluń”.</w:t>
      </w:r>
    </w:p>
    <w:p w:rsidR="00DE262F" w:rsidRPr="00335646" w:rsidRDefault="00DE262F" w:rsidP="00DE262F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335646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335646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335646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 zachodniej części miasta i Gminy Wieluń ”</w:t>
      </w:r>
    </w:p>
    <w:p w:rsidR="00DE262F" w:rsidRPr="00335646" w:rsidRDefault="00DE262F" w:rsidP="0017321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</w:p>
    <w:p w:rsidR="0017321C" w:rsidRPr="00335646" w:rsidRDefault="0017321C" w:rsidP="0017321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335646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Załącznik nr 2B </w:t>
      </w:r>
      <w:r w:rsidRPr="00335646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do SWZ</w:t>
      </w:r>
    </w:p>
    <w:p w:rsidR="0017321C" w:rsidRPr="00335646" w:rsidRDefault="0017321C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7321C" w:rsidRPr="00335646" w:rsidRDefault="0017321C" w:rsidP="0017321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335646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KOSZTORYS OFERTOWY</w:t>
      </w:r>
    </w:p>
    <w:tbl>
      <w:tblPr>
        <w:tblW w:w="14459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475"/>
        <w:gridCol w:w="5054"/>
        <w:gridCol w:w="3118"/>
        <w:gridCol w:w="2552"/>
        <w:gridCol w:w="3260"/>
      </w:tblGrid>
      <w:tr w:rsidR="00335646" w:rsidRPr="00335646" w:rsidTr="008D6C7D">
        <w:tc>
          <w:tcPr>
            <w:tcW w:w="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5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Nazwa elementu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Przewidywana ilość do wykonania</w:t>
            </w:r>
          </w:p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w ciągu 1 miesiąca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Cena jednostkowa brutto (zł)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Wartość brutto (zł)</w:t>
            </w:r>
          </w:p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(3*4)</w:t>
            </w:r>
          </w:p>
        </w:tc>
      </w:tr>
      <w:tr w:rsidR="00335646" w:rsidRPr="00335646" w:rsidTr="008D6C7D">
        <w:tc>
          <w:tcPr>
            <w:tcW w:w="475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054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</w:t>
            </w:r>
          </w:p>
        </w:tc>
      </w:tr>
      <w:tr w:rsidR="00335646" w:rsidRPr="00335646" w:rsidTr="008D6C7D">
        <w:tc>
          <w:tcPr>
            <w:tcW w:w="14459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Remonty cząstkowe nawierzchni brukarskich  </w:t>
            </w:r>
          </w:p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Należy wyliczyć ceny całkowite uwzględniające wszystkie elementy niezbędne do wykonania określonych robót łącznie z materiałem ( w tym również koszt transportu materiałów do miejsca wbudowania)</w:t>
            </w:r>
          </w:p>
        </w:tc>
      </w:tr>
      <w:tr w:rsidR="00335646" w:rsidRPr="00335646" w:rsidTr="008D6C7D">
        <w:trPr>
          <w:trHeight w:val="600"/>
        </w:trPr>
        <w:tc>
          <w:tcPr>
            <w:tcW w:w="475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054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rozebranie istniejącego krawężnika na ławie betonowej z wywozem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50 </w:t>
            </w:r>
            <w:proofErr w:type="spellStart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mb</w:t>
            </w:r>
            <w:proofErr w:type="spellEnd"/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335646" w:rsidRPr="00335646" w:rsidTr="008D6C7D">
        <w:tc>
          <w:tcPr>
            <w:tcW w:w="475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054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Naprawa krawężników na ławie betonowej z wymiana uszkodzonych elementów</w:t>
            </w:r>
          </w:p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50 </w:t>
            </w:r>
            <w:proofErr w:type="spellStart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mb</w:t>
            </w:r>
            <w:proofErr w:type="spellEnd"/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335646" w:rsidRPr="00335646" w:rsidTr="008D6C7D">
        <w:trPr>
          <w:trHeight w:val="444"/>
        </w:trPr>
        <w:tc>
          <w:tcPr>
            <w:tcW w:w="475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054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rozebranie oporników betonowych z wywozem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50 </w:t>
            </w:r>
            <w:proofErr w:type="spellStart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mb</w:t>
            </w:r>
            <w:proofErr w:type="spellEnd"/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335646" w:rsidRPr="00335646" w:rsidTr="008D6C7D">
        <w:tc>
          <w:tcPr>
            <w:tcW w:w="475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054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ustawienie oporników na ławie betonowej w wymianą uszkodzonych elementów betonowych</w:t>
            </w:r>
          </w:p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50 </w:t>
            </w:r>
            <w:proofErr w:type="spellStart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mb</w:t>
            </w:r>
            <w:proofErr w:type="spellEnd"/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335646" w:rsidRPr="00335646" w:rsidTr="008D6C7D">
        <w:tc>
          <w:tcPr>
            <w:tcW w:w="475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054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rozebranie płytek chodnikowych 35*35*5cm (z wywozem)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75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5054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remont cząstkowy nawierzchni z kostki betonowej szarej gr. 8cm na podsypce z tłucznia gr. 12cm i piasku gr. 5cm</w:t>
            </w:r>
          </w:p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80 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335646" w:rsidRPr="00335646" w:rsidTr="008D6C7D">
        <w:tc>
          <w:tcPr>
            <w:tcW w:w="475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7.</w:t>
            </w:r>
          </w:p>
        </w:tc>
        <w:tc>
          <w:tcPr>
            <w:tcW w:w="5054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remont cząstkowy nawierzchni z kostki betonowej kolorowej gr. 8 cm na podsypce z tłucznia gr. 12 cm i piasku gr. 5cm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80 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335646" w:rsidRPr="00335646" w:rsidTr="008D6C7D">
        <w:tc>
          <w:tcPr>
            <w:tcW w:w="475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5054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remont cząstkowy nawierzchni z kostki betonowej szarej gr. 6cm na podsypce z tłucznia gr. 15 cm i piasku gr. 5cm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80 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335646" w:rsidRPr="00335646" w:rsidTr="008D6C7D">
        <w:tc>
          <w:tcPr>
            <w:tcW w:w="475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5054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remont cząstkowy nawierzchni z kostki betonowej kolorowej gr. 6cm na podsypce z tłucznia gr. 15 cm i piasku gr. 5cm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80 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335646" w:rsidRPr="00335646" w:rsidTr="008D6C7D">
        <w:tc>
          <w:tcPr>
            <w:tcW w:w="475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5054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remont cząstkowy chodnika płytkami betonowymi 50*50*7 cm na podsypce piaskowej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80 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17321C" w:rsidRPr="00335646" w:rsidTr="008D6C7D">
        <w:tc>
          <w:tcPr>
            <w:tcW w:w="1119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</w:p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RAZEM</w:t>
            </w: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</w:t>
            </w:r>
          </w:p>
        </w:tc>
      </w:tr>
    </w:tbl>
    <w:p w:rsidR="0017321C" w:rsidRPr="00335646" w:rsidRDefault="0017321C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7321C" w:rsidRPr="00335646" w:rsidRDefault="0017321C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335646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35646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35646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35646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35646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35646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35646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35646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35646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35646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35646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</w:p>
    <w:p w:rsidR="00DE262F" w:rsidRPr="00335646" w:rsidRDefault="00DE262F" w:rsidP="0017321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</w:p>
    <w:p w:rsidR="00DE262F" w:rsidRPr="00335646" w:rsidRDefault="00DE262F" w:rsidP="0017321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</w:p>
    <w:p w:rsidR="00DE262F" w:rsidRPr="00335646" w:rsidRDefault="00DE262F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DE262F" w:rsidRPr="00335646" w:rsidRDefault="00DE262F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3E04A0" w:rsidRPr="00335646" w:rsidRDefault="003E04A0" w:rsidP="003E04A0">
      <w:pPr>
        <w:spacing w:after="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335646">
        <w:rPr>
          <w:rFonts w:ascii="Arial" w:hAnsi="Arial" w:cs="Arial"/>
          <w:b/>
          <w:bCs/>
          <w:i/>
          <w:iCs/>
          <w:sz w:val="24"/>
          <w:szCs w:val="24"/>
        </w:rPr>
        <w:t>Dokument należy podpisać kwalifikowanym podpisem elektronicznym, lub podpisem zaufanym lub elektronicznym podpisem osobistym.</w:t>
      </w:r>
    </w:p>
    <w:p w:rsidR="003E04A0" w:rsidRPr="00335646" w:rsidRDefault="003E04A0" w:rsidP="003E04A0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DE262F" w:rsidRPr="00335646" w:rsidRDefault="00DE262F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DE262F" w:rsidRPr="00335646" w:rsidRDefault="00DE262F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DE262F" w:rsidRPr="00335646" w:rsidRDefault="00DE262F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DE262F" w:rsidRPr="00335646" w:rsidRDefault="00DE262F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DE262F" w:rsidRPr="00335646" w:rsidRDefault="00DE262F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7B31B2" w:rsidRPr="00335646" w:rsidRDefault="007B31B2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DE262F" w:rsidRPr="00335646" w:rsidRDefault="00DE262F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DE262F" w:rsidRPr="00335646" w:rsidRDefault="00DE262F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DE262F" w:rsidRPr="00335646" w:rsidRDefault="00335646" w:rsidP="00DE262F">
      <w:pPr>
        <w:spacing w:after="0"/>
        <w:rPr>
          <w:rFonts w:ascii="Arial" w:hAnsi="Arial" w:cs="Arial"/>
          <w:sz w:val="24"/>
          <w:szCs w:val="24"/>
        </w:rPr>
      </w:pPr>
      <w:r w:rsidRPr="00335646">
        <w:rPr>
          <w:rFonts w:ascii="Arial" w:hAnsi="Arial" w:cs="Arial"/>
          <w:b/>
          <w:bCs/>
          <w:sz w:val="24"/>
          <w:szCs w:val="24"/>
        </w:rPr>
        <w:t>ZP.271.2.49.2021</w:t>
      </w:r>
    </w:p>
    <w:p w:rsidR="00DE262F" w:rsidRPr="00335646" w:rsidRDefault="00DE262F" w:rsidP="00DE262F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335646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="00335646">
        <w:rPr>
          <w:rFonts w:ascii="Arial" w:hAnsi="Arial" w:cs="Arial"/>
          <w:sz w:val="24"/>
          <w:szCs w:val="24"/>
        </w:rPr>
        <w:t>„</w:t>
      </w:r>
      <w:r w:rsidRPr="00335646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Bieżące utrzymanie dróg gminnych miasta i Gminy Wieluń”.</w:t>
      </w:r>
    </w:p>
    <w:p w:rsidR="00DE262F" w:rsidRPr="00335646" w:rsidRDefault="00DE262F" w:rsidP="00DE262F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335646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335646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335646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 zachodniej części miasta i Gminy Wieluń ”</w:t>
      </w:r>
    </w:p>
    <w:p w:rsidR="00DE262F" w:rsidRPr="00335646" w:rsidRDefault="00DE262F" w:rsidP="0017321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</w:p>
    <w:p w:rsidR="00DE262F" w:rsidRPr="00335646" w:rsidRDefault="00DE262F" w:rsidP="0017321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</w:p>
    <w:p w:rsidR="0017321C" w:rsidRPr="00335646" w:rsidRDefault="0017321C" w:rsidP="0017321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335646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Załącznik nr 2C</w:t>
      </w:r>
      <w:r w:rsidRPr="00335646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do SWZ</w:t>
      </w:r>
    </w:p>
    <w:p w:rsidR="0017321C" w:rsidRPr="00335646" w:rsidRDefault="0017321C" w:rsidP="0017321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335646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KOSZTORYS OFERTOWY</w:t>
      </w:r>
    </w:p>
    <w:p w:rsidR="0017321C" w:rsidRPr="00335646" w:rsidRDefault="0017321C" w:rsidP="0017321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tbl>
      <w:tblPr>
        <w:tblW w:w="14459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5111"/>
        <w:gridCol w:w="3118"/>
        <w:gridCol w:w="2552"/>
        <w:gridCol w:w="3260"/>
      </w:tblGrid>
      <w:tr w:rsidR="00335646" w:rsidRPr="00335646" w:rsidTr="008D6C7D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5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Nazwa elementu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Przewidywana ilość do wykonania</w:t>
            </w:r>
          </w:p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w ciągu miesiąca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Cena jednostkowa brutto (zł)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Wartość brutto (zł)</w:t>
            </w:r>
          </w:p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(3*4)</w:t>
            </w:r>
          </w:p>
        </w:tc>
      </w:tr>
      <w:tr w:rsidR="00335646" w:rsidRPr="00335646" w:rsidTr="008D6C7D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</w:t>
            </w:r>
          </w:p>
        </w:tc>
      </w:tr>
      <w:tr w:rsidR="00335646" w:rsidRPr="00335646" w:rsidTr="008D6C7D">
        <w:tc>
          <w:tcPr>
            <w:tcW w:w="14459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Inne remonty cząstkowe dróg gminnych </w:t>
            </w:r>
          </w:p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Należy wyliczyć ceny całkowite uwzględniające wszystkie elementy niezbędne do wykonania określonych robót, łącznie z materiałem (w tym również koszt transportu materiałów do miejsca wbudowania)</w:t>
            </w:r>
          </w:p>
        </w:tc>
      </w:tr>
      <w:tr w:rsidR="00335646" w:rsidRPr="00335646" w:rsidTr="008D6C7D">
        <w:trPr>
          <w:trHeight w:val="435"/>
        </w:trPr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Utwardzenie drogi gruntowej tłuczniem  z korytowaniem, warstwą gr. 20 cm  (walec ciężki stalowy wibracyjny o ciężarze min. 8t)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600 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335646" w:rsidRPr="00335646" w:rsidTr="008D6C7D">
        <w:trPr>
          <w:trHeight w:val="435"/>
        </w:trPr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Utwardzenie drogi gruntowej tłuczniem z wyrównaniem podłoża, warstwą gr. 10 cm (zagęszczenie walcem stalowym wibracyjnym o ciężarze 8t)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 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rPr>
          <w:trHeight w:val="435"/>
        </w:trPr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Ułożenie nawierzchni z tłucznia naturalnego łamanego frakcji 0-31,5 mm (granit/gabro, melafir) warstwą gr. 8 cm po zagęszczeniu z wykonaniem podłoża (walec ciężki stalowy wibracyjny o ciężarze 8t)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 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rPr>
          <w:trHeight w:val="435"/>
        </w:trPr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4.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Naprawa/odnowa/nawierzchni tłuczniowej uszkodzonej w ponad 25% powierzchni odcinka wymagającego naprawy – głębokość ubytków do 15 cm (zagęszczenie ciężkim walcem stalowym 8t)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 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rPr>
          <w:trHeight w:val="435"/>
        </w:trPr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Naprawa pojedynczych uszkodzeń nawierzchni tłuczniowej o powierzchni do 5 m2 z zagęszczeniem - walcem stalowym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50 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rPr>
          <w:trHeight w:val="435"/>
        </w:trPr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Naprawa uszkodzeń nawierzchni tłuczniowej powyżej 5 m2 z zagęszczeniem – walcem stalowym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50 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rPr>
          <w:trHeight w:val="1716"/>
        </w:trPr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Naprawa drogi gruntowej materiałem kamiennym (wypełnienie ubytków tłuczniem z recyklingu gruzu betonowego sortowanego o uziarnieniu 40-80 mm  i ułożeniu warstwy tłucznia z recyklingu gruzu betonowego sortowanego o uziarnieniu 10-40 mm z zagęszczeniem walcem stalowym wibracyjnym o ciężarze 8t)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 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335646" w:rsidRPr="00335646" w:rsidTr="008D6C7D">
        <w:trPr>
          <w:trHeight w:val="899"/>
        </w:trPr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Wykonanie remontu drogi gruntowej kruszywem z odzysku/rozbiórkowego wraz z załadunkiem i transportem do miejsca wbudowania (materiał </w:t>
            </w:r>
            <w:proofErr w:type="spellStart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Zamawiajacego</w:t>
            </w:r>
            <w:proofErr w:type="spellEnd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Wykonanie utwardzonych tłuczniem (kruszywo kamienne 0-31,5) lub frezem poboczy warstwą gr. 15 cm po zagęszczeniu z wyrównaniem do wymaganego profilu 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50 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Wykonanie koryta wraz z profilowaniem i zagęszczeniem podłoża z odwozem lub przemieszczeniem urobku 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11.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Wykonanie koryta na głębokość 10 cm z odwozem lub przemieszczeniem urobku wraz z profilowaniem i zagęszczeniem podłoża 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140m2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3E04A0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Równanie drogi gruntowej z zagęszczeniem (walec)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Profilowanie drogi gruntowej z zagęszczeniem (walec)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Profilowanie podłoża dróg z żużla paleniskowego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800m2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Profilowanie i zagęszczenie podłoża z żużla paleniskowego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1500m2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Remont cząstkowy/układanie nawierzchni z płyt betonowych z korytowaniem na podsypce cementowo-piaskowej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50m2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Demontaż płyt betonowych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Ścinka i profilowanie poboczy gruntowych w celu szybkiego odpływu wód opadowych z zagęszczeniem gruntu walcem (ścinkę poboczy bez względu na grubość ścinki i szerokość pobocza, wywóz urobku utylizacja we własnym zakresie)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 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335646" w:rsidRPr="00335646" w:rsidTr="008D6C7D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19.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Wykonanie rowków odpływowych w zawyżonych poboczach w miejscach pozwalających na szybki i skuteczny spływ wody z jezdni 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3mb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Wykaszanie rowów przydrożnych 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60 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335646" w:rsidRPr="00335646" w:rsidTr="008D6C7D">
        <w:trPr>
          <w:trHeight w:val="469"/>
        </w:trPr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21.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Oczyszczanie rowów przydrożnych z namułu z profilowaniem dna i skarp -przy gr. namułu do 30 cm i utylizacją we własnym zakresie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50 </w:t>
            </w:r>
            <w:proofErr w:type="spellStart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mb</w:t>
            </w:r>
            <w:proofErr w:type="spellEnd"/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335646" w:rsidRPr="00335646" w:rsidTr="008D6C7D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22.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odtworzenie rowu poprzez wykopy koparką z transportem urobku na odległość 5 km przy głębokości do 50cm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50 </w:t>
            </w:r>
            <w:proofErr w:type="spellStart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mb</w:t>
            </w:r>
            <w:proofErr w:type="spellEnd"/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335646" w:rsidRPr="00335646" w:rsidTr="008D6C7D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23.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odtworzenie rowu poprzez wykopy koparką z transportem urobku na odległość 5 km przy głębokości do 50 cm z profilowaniem skarp rowu i poboczy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50 </w:t>
            </w:r>
            <w:proofErr w:type="spellStart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mb</w:t>
            </w:r>
            <w:proofErr w:type="spellEnd"/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335646" w:rsidRPr="00335646" w:rsidTr="008D6C7D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24.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Umocnienie dna rowów i ścieków płytami betonowymi chodnikowymi 50x50x7 ułożonymi na podsypce cementowo-piaskowej (płytki chodnikowe </w:t>
            </w:r>
            <w:proofErr w:type="spellStart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Zamawiajacego</w:t>
            </w:r>
            <w:proofErr w:type="spellEnd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50m2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Umocnienie skarp rowów płytami ażurowymi 60x40x8 cm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26.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Oczyszczenie przepustów rurowych pod drogami o średnicy do Ꝋ 60 cm z namułu do 50% jego średnicy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10mb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Oczyszczenie przepustów rurowych pod drogami o średnicy powyżej Ꝋ 60 cm z namułu do 50% jego średnicy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10mb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Czyszczenie ścieków </w:t>
            </w:r>
            <w:proofErr w:type="spellStart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przykrawężnikowych</w:t>
            </w:r>
            <w:proofErr w:type="spellEnd"/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100 </w:t>
            </w:r>
            <w:proofErr w:type="spellStart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mb</w:t>
            </w:r>
            <w:proofErr w:type="spellEnd"/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Naprawa/regulacja/ścieku </w:t>
            </w:r>
            <w:proofErr w:type="spellStart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przykrawężnikowego</w:t>
            </w:r>
            <w:proofErr w:type="spellEnd"/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10mb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Wymiana włazów studzienkach i wpustów ulicznych (zakup i osadzenie nowego przykrycia lub kratki ściekowej)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 szt.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Ułożenie korytek ściekowych o wymiarach 0,50x 0,50 x 0,15 na zaprawie cementowo – piaskowej na podbudowie z kruszywa łamanego o gr. 15 cm wraz z robotami ziemnymi i utylizacja urobku we własnym </w:t>
            </w: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zakresie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50mb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32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czyszczenie separatorów potwierdzone  protokołem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 szt.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regulacja pionowa włazów studzienek kanalizacyjnych i kratek ulicznych (zdjęcie przykrycia, rozebranie uszkodzonej nawierzchni wokół studzienki, rozpoznanie przyczyn uszkodzenia i naprawa z wykorzystaniem istniejących lub nowych materiałów oraz odtworzenie nawierzchni wokół wyregulowanego włazu lub kratki)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 szt.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335646" w:rsidRPr="00335646" w:rsidTr="008D6C7D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regulacja pionowa zaworów wodociągowych (</w:t>
            </w:r>
            <w:proofErr w:type="spellStart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j.w</w:t>
            </w:r>
            <w:proofErr w:type="spellEnd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 szt.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335646" w:rsidRPr="00335646" w:rsidTr="008D6C7D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regulacja studzienek telefonicznych (</w:t>
            </w:r>
            <w:proofErr w:type="spellStart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j.w</w:t>
            </w:r>
            <w:proofErr w:type="spellEnd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3szt.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335646" w:rsidRPr="00335646" w:rsidTr="008D6C7D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regulacja pionowa zaworów gazowych (</w:t>
            </w:r>
            <w:proofErr w:type="spellStart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j.w</w:t>
            </w:r>
            <w:proofErr w:type="spellEnd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 szt.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335646" w:rsidRPr="00335646" w:rsidTr="008D6C7D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Czyszczenie studzienek kanalizacji deszczowej (oczyszczenie i zdjęcie kratek wpustowych oraz oczyszczenie studzienek ściekowych aż do spodu osadnika)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 szt.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511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Wymiana podbudowy z kruszyw stabilizowanych mechanicznie na warstwie odsączającej (zakup, dowóz i ułożenie warstwy piasku i tłucznia warstwą 10cm lub 20 cm po zagęszczeniu i zagęszczenie tłucznia walcem ciężkim 8t, uzupełnienie i wyprofilowanie góry podbudowy z zagęszczeniem)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50m2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1119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</w:p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RAZEM</w:t>
            </w: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</w:tbl>
    <w:p w:rsidR="0017321C" w:rsidRPr="00335646" w:rsidRDefault="0017321C" w:rsidP="0017321C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335646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35646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35646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35646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35646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35646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35646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35646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</w:p>
    <w:p w:rsidR="0017321C" w:rsidRPr="00335646" w:rsidRDefault="0017321C" w:rsidP="00DE262F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335646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</w:p>
    <w:p w:rsidR="003E04A0" w:rsidRPr="00335646" w:rsidRDefault="003E04A0" w:rsidP="003E04A0">
      <w:pPr>
        <w:spacing w:after="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335646">
        <w:rPr>
          <w:rFonts w:ascii="Arial" w:hAnsi="Arial" w:cs="Arial"/>
          <w:b/>
          <w:bCs/>
          <w:i/>
          <w:iCs/>
          <w:sz w:val="24"/>
          <w:szCs w:val="24"/>
        </w:rPr>
        <w:lastRenderedPageBreak/>
        <w:t>Dokument należy podpisać kwalifikowanym podpisem elektronicznym, lub podpisem zaufanym lub elektronicznym podpisem osobistym.</w:t>
      </w:r>
    </w:p>
    <w:p w:rsidR="003E04A0" w:rsidRPr="00335646" w:rsidRDefault="003E04A0" w:rsidP="003E04A0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3E04A0" w:rsidRPr="00335646" w:rsidRDefault="003E04A0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3E04A0" w:rsidRPr="00335646" w:rsidRDefault="003E04A0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3E04A0" w:rsidRPr="00335646" w:rsidRDefault="003E04A0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3E04A0" w:rsidRPr="00335646" w:rsidRDefault="003E04A0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3E04A0" w:rsidRPr="00335646" w:rsidRDefault="003E04A0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3E04A0" w:rsidRPr="00335646" w:rsidRDefault="003E04A0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3E04A0" w:rsidRPr="00335646" w:rsidRDefault="003E04A0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3E04A0" w:rsidRPr="00335646" w:rsidRDefault="003E04A0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3E04A0" w:rsidRPr="00335646" w:rsidRDefault="003E04A0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3E04A0" w:rsidRPr="00335646" w:rsidRDefault="003E04A0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3E04A0" w:rsidRPr="00335646" w:rsidRDefault="003E04A0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3E04A0" w:rsidRPr="00335646" w:rsidRDefault="003E04A0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3E04A0" w:rsidRPr="00335646" w:rsidRDefault="003E04A0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3E04A0" w:rsidRPr="00335646" w:rsidRDefault="003E04A0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3E04A0" w:rsidRPr="00335646" w:rsidRDefault="003E04A0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3E04A0" w:rsidRPr="00335646" w:rsidRDefault="003E04A0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3E04A0" w:rsidRPr="00335646" w:rsidRDefault="003E04A0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3E04A0" w:rsidRPr="00335646" w:rsidRDefault="003E04A0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3E04A0" w:rsidRPr="00335646" w:rsidRDefault="003E04A0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3E04A0" w:rsidRPr="00335646" w:rsidRDefault="003E04A0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3E04A0" w:rsidRPr="00335646" w:rsidRDefault="003E04A0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3E04A0" w:rsidRPr="00335646" w:rsidRDefault="003E04A0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3E04A0" w:rsidRPr="00335646" w:rsidRDefault="003E04A0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3E04A0" w:rsidRPr="00335646" w:rsidRDefault="003E04A0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3E04A0" w:rsidRPr="00335646" w:rsidRDefault="003E04A0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3E04A0" w:rsidRPr="00335646" w:rsidRDefault="003E04A0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3E04A0" w:rsidRPr="00335646" w:rsidRDefault="003E04A0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DE262F" w:rsidRPr="00335646" w:rsidRDefault="00335646" w:rsidP="00DE262F">
      <w:pPr>
        <w:spacing w:after="0"/>
        <w:rPr>
          <w:rFonts w:ascii="Arial" w:hAnsi="Arial" w:cs="Arial"/>
          <w:sz w:val="24"/>
          <w:szCs w:val="24"/>
        </w:rPr>
      </w:pPr>
      <w:r w:rsidRPr="00335646">
        <w:rPr>
          <w:rFonts w:ascii="Arial" w:hAnsi="Arial" w:cs="Arial"/>
          <w:b/>
          <w:bCs/>
          <w:sz w:val="24"/>
          <w:szCs w:val="24"/>
        </w:rPr>
        <w:lastRenderedPageBreak/>
        <w:t>ZP.271.2.49.2021</w:t>
      </w:r>
    </w:p>
    <w:p w:rsidR="00DE262F" w:rsidRPr="00335646" w:rsidRDefault="00DE262F" w:rsidP="00DE262F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335646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="00335646">
        <w:rPr>
          <w:rFonts w:ascii="Arial" w:hAnsi="Arial" w:cs="Arial"/>
          <w:sz w:val="24"/>
          <w:szCs w:val="24"/>
        </w:rPr>
        <w:t>„</w:t>
      </w:r>
      <w:r w:rsidRPr="00335646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Bieżące utrzymanie dróg gminnych miasta i Gminy Wieluń”.</w:t>
      </w:r>
    </w:p>
    <w:p w:rsidR="00DE262F" w:rsidRPr="00335646" w:rsidRDefault="00DE262F" w:rsidP="00DE262F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335646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335646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335646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 zachodniej</w:t>
      </w:r>
      <w:r w:rsidR="000C4B32" w:rsidRPr="00335646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części miasta i Gminy Wieluń ”</w:t>
      </w:r>
    </w:p>
    <w:p w:rsidR="0017321C" w:rsidRPr="00335646" w:rsidRDefault="0017321C" w:rsidP="0017321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335646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Załącznik nr 2D</w:t>
      </w:r>
      <w:r w:rsidRPr="00335646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do SWZ</w:t>
      </w:r>
    </w:p>
    <w:p w:rsidR="0017321C" w:rsidRPr="00335646" w:rsidRDefault="0017321C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7321C" w:rsidRPr="00335646" w:rsidRDefault="0017321C" w:rsidP="0017321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335646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KOSZTORYS OFERTOWY</w:t>
      </w:r>
    </w:p>
    <w:tbl>
      <w:tblPr>
        <w:tblW w:w="14459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483"/>
        <w:gridCol w:w="5046"/>
        <w:gridCol w:w="3118"/>
        <w:gridCol w:w="2552"/>
        <w:gridCol w:w="3260"/>
      </w:tblGrid>
      <w:tr w:rsidR="00335646" w:rsidRPr="00335646" w:rsidTr="008D6C7D"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5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Nazwa elementu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Przewidywana ilość do wykonania w ciągu miesiąca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Cena jednostkowa brutto (zł)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Wartość brutto (zł)</w:t>
            </w:r>
          </w:p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(3*4)</w:t>
            </w:r>
          </w:p>
        </w:tc>
      </w:tr>
      <w:tr w:rsidR="00335646" w:rsidRPr="00335646" w:rsidTr="008D6C7D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046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</w:t>
            </w:r>
          </w:p>
        </w:tc>
      </w:tr>
      <w:tr w:rsidR="00335646" w:rsidRPr="00335646" w:rsidTr="008D6C7D">
        <w:tc>
          <w:tcPr>
            <w:tcW w:w="14459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Malowanie oznakowania poziomego – odnawianie oznakowania poziomego jezdni </w:t>
            </w:r>
          </w:p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Należy wyliczyć ceny całkowite uwzględniające wszystkie elementy niezbędne do wykonania określonych robót łącznie z materiałem ( w tym również koszt transportu materiałów do miejsca wbudowania)</w:t>
            </w:r>
          </w:p>
        </w:tc>
      </w:tr>
      <w:tr w:rsidR="00335646" w:rsidRPr="00335646" w:rsidTr="008D6C7D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046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przejścia dla pieszych - farba chlorokauczukowa</w:t>
            </w:r>
          </w:p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 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…........................</w:t>
            </w:r>
          </w:p>
        </w:tc>
      </w:tr>
      <w:tr w:rsidR="00335646" w:rsidRPr="00335646" w:rsidTr="008D6C7D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046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linie segregacyjne - farba chlorokauczukowa</w:t>
            </w:r>
          </w:p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 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</w:t>
            </w:r>
          </w:p>
        </w:tc>
      </w:tr>
      <w:tr w:rsidR="00335646" w:rsidRPr="00335646" w:rsidTr="008D6C7D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5046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Linie krawędziowe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 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5046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Strzałki i inne symbole</w:t>
            </w:r>
          </w:p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 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</w:t>
            </w:r>
          </w:p>
        </w:tc>
      </w:tr>
      <w:tr w:rsidR="00335646" w:rsidRPr="00335646" w:rsidTr="008D6C7D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5046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Malowanie pola miejsca dla osoby niepełnosprawnej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 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…………………..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…………………..</w:t>
            </w:r>
          </w:p>
        </w:tc>
      </w:tr>
      <w:tr w:rsidR="00335646" w:rsidRPr="00335646" w:rsidTr="008D6C7D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5046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Malowanie powierzchni wyłączonych z ruchu </w:t>
            </w: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br/>
              <w:t>(znak P21)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 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………………….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………………</w:t>
            </w:r>
          </w:p>
        </w:tc>
      </w:tr>
      <w:tr w:rsidR="00335646" w:rsidRPr="00335646" w:rsidTr="008D6C7D">
        <w:tc>
          <w:tcPr>
            <w:tcW w:w="14459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Utrzymanie oznakowania pionowego</w:t>
            </w:r>
          </w:p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Należy wyliczyć ceny całkowite uwzględniające wszystkie elementy niezbędne do wykonania określonych robót łącznie z materiałem </w:t>
            </w:r>
            <w:r w:rsidR="008F1FC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br/>
            </w: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w tym koszt zakupu  tablic znaków i elementów BRD </w:t>
            </w: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( w tym również koszt transportu materiałów do miejsca wbudowania)</w:t>
            </w:r>
          </w:p>
        </w:tc>
      </w:tr>
      <w:tr w:rsidR="00335646" w:rsidRPr="00335646" w:rsidTr="008D6C7D">
        <w:tc>
          <w:tcPr>
            <w:tcW w:w="14459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rPr>
          <w:trHeight w:val="435"/>
        </w:trPr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5046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Znaki drogowe typ A, B, C i D  - montaż tarczy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 szt.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335646" w:rsidRPr="00335646" w:rsidTr="008D6C7D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046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Tabliczki drogowe, tarcza znaku typu T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 szt.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335646" w:rsidRPr="00335646" w:rsidTr="008D6C7D">
        <w:trPr>
          <w:trHeight w:val="444"/>
        </w:trPr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046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Tablice, tabliczki drogowe, tarcza znaku typu E i F 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 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335646" w:rsidRPr="00335646" w:rsidTr="008D6C7D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046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Słupki do znaków drogowych z rur ocynkowanych z zabetonowaniem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 szt.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335646" w:rsidRPr="00335646" w:rsidTr="008D6C7D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5046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Demontaż uszkodzonego lub zbędnego słupka do znaku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5 szt.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046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Demontaż uszkodzonej lub zbędnej tarczy znaku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 szt.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5046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Korygowanie położenia tablicy znaku na słupku przez obrócenie i ustawienie w wymaganym położeniu z dokręceniem obejm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 szt.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5046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Prostowanie słupka znaku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 szt.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5046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Lustro drogowe okrągłe - montaż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 szt.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rPr>
          <w:trHeight w:val="294"/>
        </w:trPr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5046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Dodatkowe znaki przed przejazdami kolejowymi typ G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 szt.</w:t>
            </w:r>
          </w:p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rPr>
          <w:trHeight w:val="294"/>
        </w:trPr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5046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Montaż progów zwalniających (wraz z oznakowaniem pionowym)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 szt.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335646" w:rsidRPr="00335646" w:rsidTr="008D6C7D">
        <w:trPr>
          <w:trHeight w:val="294"/>
        </w:trPr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5046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Remont i uzupełnienie barier ochronnych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6 </w:t>
            </w:r>
            <w:proofErr w:type="spellStart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mb</w:t>
            </w:r>
            <w:proofErr w:type="spellEnd"/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17321C" w:rsidRPr="00335646" w:rsidTr="008D6C7D">
        <w:tc>
          <w:tcPr>
            <w:tcW w:w="1119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</w:p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RAZEM</w:t>
            </w: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</w:tbl>
    <w:p w:rsidR="0017321C" w:rsidRPr="00335646" w:rsidRDefault="0017321C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8D6C7D" w:rsidRPr="00335646" w:rsidRDefault="008D6C7D" w:rsidP="0017321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8D6C7D" w:rsidRPr="00335646" w:rsidRDefault="008D6C7D" w:rsidP="0017321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3E04A0" w:rsidRPr="00335646" w:rsidRDefault="003E04A0" w:rsidP="003E04A0">
      <w:pPr>
        <w:spacing w:after="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335646">
        <w:rPr>
          <w:rFonts w:ascii="Arial" w:hAnsi="Arial" w:cs="Arial"/>
          <w:b/>
          <w:bCs/>
          <w:i/>
          <w:iCs/>
          <w:sz w:val="24"/>
          <w:szCs w:val="24"/>
        </w:rPr>
        <w:t>Dokument należy podpisać kwalifikowanym podpisem elektronicznym, lub podpisem zaufanym lub elektronicznym podpisem osobistym.</w:t>
      </w:r>
    </w:p>
    <w:p w:rsidR="003E04A0" w:rsidRPr="00335646" w:rsidRDefault="003E04A0" w:rsidP="003E04A0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8D6C7D" w:rsidRPr="00335646" w:rsidRDefault="008D6C7D" w:rsidP="0017321C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DE262F" w:rsidRPr="00335646" w:rsidRDefault="0017321C" w:rsidP="0017321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335646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lastRenderedPageBreak/>
        <w:t xml:space="preserve">  </w:t>
      </w:r>
    </w:p>
    <w:p w:rsidR="00E37F54" w:rsidRDefault="00E37F54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E37F54" w:rsidRDefault="00E37F54" w:rsidP="00DE262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DE262F" w:rsidRPr="00335646" w:rsidRDefault="00335646" w:rsidP="00DE262F">
      <w:pPr>
        <w:spacing w:after="0"/>
        <w:rPr>
          <w:rFonts w:ascii="Arial" w:hAnsi="Arial" w:cs="Arial"/>
          <w:sz w:val="24"/>
          <w:szCs w:val="24"/>
        </w:rPr>
      </w:pPr>
      <w:r w:rsidRPr="00335646">
        <w:rPr>
          <w:rFonts w:ascii="Arial" w:hAnsi="Arial" w:cs="Arial"/>
          <w:b/>
          <w:bCs/>
          <w:sz w:val="24"/>
          <w:szCs w:val="24"/>
        </w:rPr>
        <w:t>ZP.271.2.49.2021</w:t>
      </w:r>
    </w:p>
    <w:p w:rsidR="00DE262F" w:rsidRPr="00335646" w:rsidRDefault="00DE262F" w:rsidP="00DE262F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335646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="00335646">
        <w:rPr>
          <w:rFonts w:ascii="Arial" w:hAnsi="Arial" w:cs="Arial"/>
          <w:sz w:val="24"/>
          <w:szCs w:val="24"/>
        </w:rPr>
        <w:t>„</w:t>
      </w:r>
      <w:r w:rsidRPr="00335646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Bieżące utrzymanie dróg gminnych miasta i Gminy Wieluń”.</w:t>
      </w:r>
    </w:p>
    <w:p w:rsidR="00DE262F" w:rsidRPr="00335646" w:rsidRDefault="00DE262F" w:rsidP="00DE262F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335646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335646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335646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 zachodniej części miasta i Gminy Wieluń ”*</w:t>
      </w:r>
    </w:p>
    <w:p w:rsidR="00E37F54" w:rsidRDefault="00E37F54" w:rsidP="0017321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</w:p>
    <w:p w:rsidR="00E37F54" w:rsidRDefault="00E37F54" w:rsidP="0017321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</w:p>
    <w:p w:rsidR="0017321C" w:rsidRPr="00335646" w:rsidRDefault="0017321C" w:rsidP="0017321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335646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   Załącznik nr 2E</w:t>
      </w:r>
      <w:r w:rsidRPr="00335646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do SWZ</w:t>
      </w:r>
    </w:p>
    <w:p w:rsidR="0017321C" w:rsidRPr="00335646" w:rsidRDefault="0017321C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E37F54" w:rsidRDefault="00E37F54" w:rsidP="0017321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</w:p>
    <w:p w:rsidR="00E37F54" w:rsidRDefault="00E37F54" w:rsidP="0017321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</w:p>
    <w:p w:rsidR="0017321C" w:rsidRPr="00335646" w:rsidRDefault="0017321C" w:rsidP="0017321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bookmarkStart w:id="0" w:name="_GoBack"/>
      <w:bookmarkEnd w:id="0"/>
      <w:r w:rsidRPr="00335646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KOSZTORYS OFERTOWY</w:t>
      </w:r>
    </w:p>
    <w:tbl>
      <w:tblPr>
        <w:tblW w:w="14459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488"/>
        <w:gridCol w:w="5041"/>
        <w:gridCol w:w="3118"/>
        <w:gridCol w:w="2552"/>
        <w:gridCol w:w="3260"/>
      </w:tblGrid>
      <w:tr w:rsidR="00335646" w:rsidRPr="00335646" w:rsidTr="008D6C7D"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5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Nazwa elementu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Przewidywana ilość do wykonania</w:t>
            </w:r>
          </w:p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w ciągu miesiąca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Cena jednostkowa brutto (zł)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Wartość brutto (zł)</w:t>
            </w:r>
          </w:p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(3*4)</w:t>
            </w:r>
          </w:p>
        </w:tc>
      </w:tr>
      <w:tr w:rsidR="00335646" w:rsidRPr="00335646" w:rsidTr="008D6C7D">
        <w:tc>
          <w:tcPr>
            <w:tcW w:w="48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04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</w:t>
            </w:r>
          </w:p>
        </w:tc>
      </w:tr>
      <w:tr w:rsidR="00335646" w:rsidRPr="00335646" w:rsidTr="008D6C7D">
        <w:tc>
          <w:tcPr>
            <w:tcW w:w="14459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Usuwanie drzew i krzewów znajdujących się w pasie drogowym</w:t>
            </w:r>
          </w:p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Należy wyliczyć ceny całkowite uwzględniające wszystkie elementy niezbędne do wykonania określonych robót (w tym również koszt transportu usuniętych drzew i pni do miejsca ich składowania)</w:t>
            </w:r>
          </w:p>
        </w:tc>
      </w:tr>
      <w:tr w:rsidR="00335646" w:rsidRPr="00335646" w:rsidTr="008D6C7D">
        <w:tc>
          <w:tcPr>
            <w:tcW w:w="14459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Mechaniczne ścinanie drzew z frezowaniem pni</w:t>
            </w:r>
          </w:p>
        </w:tc>
      </w:tr>
      <w:tr w:rsidR="00335646" w:rsidRPr="00335646" w:rsidTr="008D6C7D">
        <w:tc>
          <w:tcPr>
            <w:tcW w:w="48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04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średnica drzew 15-35 cm</w:t>
            </w:r>
          </w:p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1 </w:t>
            </w:r>
            <w:proofErr w:type="spellStart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szt</w:t>
            </w:r>
            <w:proofErr w:type="spellEnd"/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…........................</w:t>
            </w:r>
          </w:p>
        </w:tc>
      </w:tr>
      <w:tr w:rsidR="00335646" w:rsidRPr="00335646" w:rsidTr="008D6C7D">
        <w:tc>
          <w:tcPr>
            <w:tcW w:w="48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04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średnica drzew 36-45 cm</w:t>
            </w:r>
          </w:p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1 </w:t>
            </w:r>
            <w:proofErr w:type="spellStart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szt</w:t>
            </w:r>
            <w:proofErr w:type="spellEnd"/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</w:t>
            </w:r>
          </w:p>
        </w:tc>
      </w:tr>
      <w:tr w:rsidR="00335646" w:rsidRPr="00335646" w:rsidTr="008D6C7D">
        <w:tc>
          <w:tcPr>
            <w:tcW w:w="48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04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średnica drzew 46-55 cm</w:t>
            </w:r>
          </w:p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1 </w:t>
            </w:r>
            <w:proofErr w:type="spellStart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szt</w:t>
            </w:r>
            <w:proofErr w:type="spellEnd"/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…........................</w:t>
            </w:r>
          </w:p>
        </w:tc>
      </w:tr>
      <w:tr w:rsidR="00335646" w:rsidRPr="00335646" w:rsidTr="008D6C7D">
        <w:tc>
          <w:tcPr>
            <w:tcW w:w="48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04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średnica drzew 56-65 cm</w:t>
            </w:r>
          </w:p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2 </w:t>
            </w:r>
            <w:proofErr w:type="spellStart"/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szt</w:t>
            </w:r>
            <w:proofErr w:type="spellEnd"/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</w:t>
            </w:r>
          </w:p>
        </w:tc>
      </w:tr>
      <w:tr w:rsidR="00335646" w:rsidRPr="00335646" w:rsidTr="008D6C7D">
        <w:tc>
          <w:tcPr>
            <w:tcW w:w="14459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ind w:left="5" w:right="-7" w:hanging="12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lastRenderedPageBreak/>
              <w:t>Mechaniczne karczowanie krzewów  </w:t>
            </w:r>
          </w:p>
        </w:tc>
      </w:tr>
      <w:tr w:rsidR="00335646" w:rsidRPr="00335646" w:rsidTr="008D6C7D">
        <w:tc>
          <w:tcPr>
            <w:tcW w:w="48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04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karczowanie zagajników i krzewów gęstych 60 % powierzchni 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50. 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…........................</w:t>
            </w:r>
          </w:p>
        </w:tc>
      </w:tr>
      <w:tr w:rsidR="00335646" w:rsidRPr="00335646" w:rsidTr="008D6C7D">
        <w:tc>
          <w:tcPr>
            <w:tcW w:w="48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04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karczowanie zagajników  i krzewów średnich 31-60 % pow.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30 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</w:t>
            </w:r>
          </w:p>
        </w:tc>
      </w:tr>
      <w:tr w:rsidR="00335646" w:rsidRPr="00335646" w:rsidTr="008D6C7D">
        <w:tc>
          <w:tcPr>
            <w:tcW w:w="488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041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karczowanie zagajników  i krzewów rzadkich 10-30 % pow.</w:t>
            </w:r>
          </w:p>
        </w:tc>
        <w:tc>
          <w:tcPr>
            <w:tcW w:w="311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 m2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…........................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…........................</w:t>
            </w:r>
          </w:p>
        </w:tc>
      </w:tr>
      <w:tr w:rsidR="0017321C" w:rsidRPr="00335646" w:rsidTr="008D6C7D">
        <w:tc>
          <w:tcPr>
            <w:tcW w:w="1119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</w:p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RAZEM</w:t>
            </w: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</w:tbl>
    <w:p w:rsidR="0017321C" w:rsidRPr="00335646" w:rsidRDefault="0017321C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7321C" w:rsidRPr="00335646" w:rsidRDefault="0017321C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7321C" w:rsidRPr="00335646" w:rsidRDefault="0017321C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3E04A0" w:rsidRPr="00335646" w:rsidRDefault="003E04A0" w:rsidP="003E04A0">
      <w:pPr>
        <w:spacing w:after="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335646">
        <w:rPr>
          <w:rFonts w:ascii="Arial" w:hAnsi="Arial" w:cs="Arial"/>
          <w:b/>
          <w:bCs/>
          <w:i/>
          <w:iCs/>
          <w:sz w:val="24"/>
          <w:szCs w:val="24"/>
        </w:rPr>
        <w:t>Dokument należy podpisać kwalifikowanym podpisem elektronicznym, lub podpisem zaufanym lub elektronicznym podpisem osobistym.</w:t>
      </w:r>
    </w:p>
    <w:p w:rsidR="003E04A0" w:rsidRPr="00335646" w:rsidRDefault="003E04A0" w:rsidP="003E04A0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3E04A0" w:rsidRPr="00335646" w:rsidRDefault="003E04A0" w:rsidP="003E04A0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3E04A0" w:rsidRPr="00335646" w:rsidRDefault="003E04A0" w:rsidP="003E04A0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3E04A0" w:rsidRPr="00335646" w:rsidRDefault="003E04A0" w:rsidP="003E04A0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3E04A0" w:rsidRPr="00335646" w:rsidRDefault="003E04A0" w:rsidP="003E04A0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3E04A0" w:rsidRPr="00335646" w:rsidRDefault="003E04A0" w:rsidP="003E04A0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3E04A0" w:rsidRPr="00335646" w:rsidRDefault="003E04A0" w:rsidP="003E04A0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3E04A0" w:rsidRPr="00335646" w:rsidRDefault="003E04A0" w:rsidP="003E04A0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3E04A0" w:rsidRPr="00335646" w:rsidRDefault="003E04A0" w:rsidP="003E04A0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3E04A0" w:rsidRPr="00335646" w:rsidRDefault="003E04A0" w:rsidP="003E04A0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3E04A0" w:rsidRPr="00335646" w:rsidRDefault="003E04A0" w:rsidP="003E04A0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3E04A0" w:rsidRPr="00335646" w:rsidRDefault="003E04A0" w:rsidP="003E04A0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3E04A0" w:rsidRPr="00335646" w:rsidRDefault="003E04A0" w:rsidP="003E04A0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3E04A0" w:rsidRPr="00335646" w:rsidRDefault="003E04A0" w:rsidP="003E04A0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3E04A0" w:rsidRPr="00335646" w:rsidRDefault="003E04A0" w:rsidP="003E04A0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3E04A0" w:rsidRPr="00335646" w:rsidRDefault="003E04A0" w:rsidP="003E04A0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7321C" w:rsidRPr="00335646" w:rsidRDefault="0017321C" w:rsidP="0017321C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DE262F" w:rsidRPr="00335646" w:rsidRDefault="00335646" w:rsidP="00DE262F">
      <w:pPr>
        <w:spacing w:after="0"/>
        <w:rPr>
          <w:rFonts w:ascii="Arial" w:hAnsi="Arial" w:cs="Arial"/>
          <w:sz w:val="24"/>
          <w:szCs w:val="24"/>
        </w:rPr>
      </w:pPr>
      <w:r w:rsidRPr="00335646">
        <w:rPr>
          <w:rFonts w:ascii="Arial" w:hAnsi="Arial" w:cs="Arial"/>
          <w:b/>
          <w:bCs/>
          <w:sz w:val="24"/>
          <w:szCs w:val="24"/>
        </w:rPr>
        <w:t>ZP.271.2.49.2021</w:t>
      </w:r>
    </w:p>
    <w:p w:rsidR="00DE262F" w:rsidRPr="00335646" w:rsidRDefault="00DE262F" w:rsidP="00DE262F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335646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="00335646">
        <w:rPr>
          <w:rFonts w:ascii="Arial" w:hAnsi="Arial" w:cs="Arial"/>
          <w:sz w:val="24"/>
          <w:szCs w:val="24"/>
        </w:rPr>
        <w:t>„</w:t>
      </w:r>
      <w:r w:rsidRPr="00335646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Bieżące utrzymanie dróg gminnych miasta i Gminy Wieluń”.</w:t>
      </w:r>
    </w:p>
    <w:p w:rsidR="00DE262F" w:rsidRPr="00335646" w:rsidRDefault="00DE262F" w:rsidP="00DE262F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335646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335646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335646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 zachodniej części miasta i Gminy Wieluń ”</w:t>
      </w:r>
    </w:p>
    <w:p w:rsidR="009E65A8" w:rsidRPr="00335646" w:rsidRDefault="009E65A8" w:rsidP="0017321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</w:p>
    <w:p w:rsidR="0017321C" w:rsidRPr="00335646" w:rsidRDefault="0017321C" w:rsidP="0017321C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335646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Załącznik nr 2F </w:t>
      </w:r>
      <w:r w:rsidRPr="00335646">
        <w:rPr>
          <w:rFonts w:ascii="Arial" w:eastAsia="Times New Roman" w:hAnsi="Arial" w:cs="Arial"/>
          <w:kern w:val="2"/>
          <w:sz w:val="24"/>
          <w:szCs w:val="24"/>
          <w:lang w:eastAsia="ar-SA"/>
        </w:rPr>
        <w:t>do SWZ</w:t>
      </w:r>
    </w:p>
    <w:p w:rsidR="0017321C" w:rsidRPr="00335646" w:rsidRDefault="0017321C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7321C" w:rsidRPr="00335646" w:rsidRDefault="0017321C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7321C" w:rsidRPr="00335646" w:rsidRDefault="0017321C" w:rsidP="0017321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335646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KOSZTORYS OFERTOWY</w:t>
      </w:r>
    </w:p>
    <w:tbl>
      <w:tblPr>
        <w:tblW w:w="13750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5034"/>
        <w:gridCol w:w="2976"/>
        <w:gridCol w:w="2694"/>
        <w:gridCol w:w="2551"/>
      </w:tblGrid>
      <w:tr w:rsidR="00335646" w:rsidRPr="00335646" w:rsidTr="008D6C7D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Nazwa elementu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Okres obserwacji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Cena jednostkowa brutto (zł)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Wartość brutto (zł)</w:t>
            </w:r>
          </w:p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(3*4)</w:t>
            </w:r>
          </w:p>
        </w:tc>
      </w:tr>
      <w:tr w:rsidR="00335646" w:rsidRPr="00335646" w:rsidTr="008D6C7D">
        <w:tc>
          <w:tcPr>
            <w:tcW w:w="495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034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5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</w:t>
            </w:r>
          </w:p>
        </w:tc>
      </w:tr>
      <w:tr w:rsidR="00335646" w:rsidRPr="00335646" w:rsidTr="008D6C7D">
        <w:tc>
          <w:tcPr>
            <w:tcW w:w="495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034" w:type="dxa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Wykonanie zgodnie z obowiązującymi przepisami przeglądów przejazdów kolejowo-drogowych i prowadzenie metryki przejazdów raz w roku  (3 przejazdy)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rok</w:t>
            </w: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17321C" w:rsidRPr="00335646" w:rsidTr="008D6C7D">
        <w:tc>
          <w:tcPr>
            <w:tcW w:w="1119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</w:p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RAZEM</w:t>
            </w: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5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  <w:p w:rsidR="0017321C" w:rsidRPr="00335646" w:rsidRDefault="0017321C" w:rsidP="0017321C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335646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</w:tbl>
    <w:p w:rsidR="0017321C" w:rsidRPr="00335646" w:rsidRDefault="0017321C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7321C" w:rsidRPr="00335646" w:rsidRDefault="0017321C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7321C" w:rsidRPr="00335646" w:rsidRDefault="0017321C" w:rsidP="0017321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7321C" w:rsidRPr="00335646" w:rsidRDefault="0017321C" w:rsidP="008D6C7D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335646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35646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335646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</w:p>
    <w:p w:rsidR="003E04A0" w:rsidRPr="00335646" w:rsidRDefault="003E04A0" w:rsidP="003E04A0">
      <w:pPr>
        <w:spacing w:after="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335646">
        <w:rPr>
          <w:rFonts w:ascii="Arial" w:hAnsi="Arial" w:cs="Arial"/>
          <w:b/>
          <w:bCs/>
          <w:i/>
          <w:iCs/>
          <w:sz w:val="24"/>
          <w:szCs w:val="24"/>
        </w:rPr>
        <w:t>Dokument należy podpisać kwalifikowanym podpisem elektronicznym, lub podpisem zaufanym lub elektronicznym podpisem osobistym.</w:t>
      </w:r>
    </w:p>
    <w:p w:rsidR="003E04A0" w:rsidRPr="00335646" w:rsidRDefault="003E04A0" w:rsidP="003E04A0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7D7B02" w:rsidRPr="00335646" w:rsidRDefault="007D7B02">
      <w:pPr>
        <w:rPr>
          <w:rFonts w:ascii="Arial" w:hAnsi="Arial" w:cs="Arial"/>
          <w:sz w:val="24"/>
          <w:szCs w:val="24"/>
        </w:rPr>
      </w:pPr>
    </w:p>
    <w:sectPr w:rsidR="007D7B02" w:rsidRPr="00335646" w:rsidSect="008D6C7D">
      <w:footerReference w:type="default" r:id="rId7"/>
      <w:pgSz w:w="16838" w:h="11906" w:orient="landscape"/>
      <w:pgMar w:top="1134" w:right="737" w:bottom="1134" w:left="765" w:header="0" w:footer="567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D43" w:rsidRDefault="00101D43">
      <w:pPr>
        <w:spacing w:after="0" w:line="240" w:lineRule="auto"/>
      </w:pPr>
      <w:r>
        <w:separator/>
      </w:r>
    </w:p>
  </w:endnote>
  <w:endnote w:type="continuationSeparator" w:id="0">
    <w:p w:rsidR="00101D43" w:rsidRDefault="00101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813" w:rsidRDefault="008D6C7D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E37F54">
      <w:rPr>
        <w:noProof/>
      </w:rPr>
      <w:t>15</w:t>
    </w:r>
    <w:r>
      <w:fldChar w:fldCharType="end"/>
    </w:r>
  </w:p>
  <w:p w:rsidR="00CB4813" w:rsidRDefault="00101D4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D43" w:rsidRDefault="00101D43">
      <w:pPr>
        <w:spacing w:after="0" w:line="240" w:lineRule="auto"/>
      </w:pPr>
      <w:r>
        <w:separator/>
      </w:r>
    </w:p>
  </w:footnote>
  <w:footnote w:type="continuationSeparator" w:id="0">
    <w:p w:rsidR="00101D43" w:rsidRDefault="00101D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21C"/>
    <w:rsid w:val="000C4B32"/>
    <w:rsid w:val="00101D43"/>
    <w:rsid w:val="0017321C"/>
    <w:rsid w:val="00335646"/>
    <w:rsid w:val="003E04A0"/>
    <w:rsid w:val="00572E91"/>
    <w:rsid w:val="007B31B2"/>
    <w:rsid w:val="007D7B02"/>
    <w:rsid w:val="00852ACE"/>
    <w:rsid w:val="008D6C7D"/>
    <w:rsid w:val="008F1FC5"/>
    <w:rsid w:val="009017F1"/>
    <w:rsid w:val="009E65A8"/>
    <w:rsid w:val="00B02A72"/>
    <w:rsid w:val="00B27715"/>
    <w:rsid w:val="00BD0294"/>
    <w:rsid w:val="00DB3840"/>
    <w:rsid w:val="00DE262F"/>
    <w:rsid w:val="00E3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semiHidden/>
    <w:unhideWhenUsed/>
    <w:rsid w:val="00173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7321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semiHidden/>
    <w:unhideWhenUsed/>
    <w:rsid w:val="00173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7321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16</Pages>
  <Words>2427</Words>
  <Characters>14567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12</cp:revision>
  <dcterms:created xsi:type="dcterms:W3CDTF">2021-12-28T13:02:00Z</dcterms:created>
  <dcterms:modified xsi:type="dcterms:W3CDTF">2021-12-30T11:24:00Z</dcterms:modified>
</cp:coreProperties>
</file>