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A02B" w14:textId="77777777" w:rsidR="00306ADF" w:rsidRPr="00306ADF" w:rsidRDefault="00306ADF" w:rsidP="00306ADF">
      <w:pPr>
        <w:rPr>
          <w:b/>
          <w:bCs/>
          <w:sz w:val="28"/>
          <w:szCs w:val="28"/>
        </w:rPr>
      </w:pPr>
      <w:r w:rsidRPr="00306ADF">
        <w:rPr>
          <w:b/>
          <w:bCs/>
          <w:sz w:val="28"/>
          <w:szCs w:val="28"/>
        </w:rPr>
        <w:t>Identyfikator postępowania</w:t>
      </w:r>
    </w:p>
    <w:p w14:paraId="64784FE2" w14:textId="77777777" w:rsidR="00306ADF" w:rsidRPr="00306ADF" w:rsidRDefault="00306ADF" w:rsidP="00306ADF">
      <w:pPr>
        <w:rPr>
          <w:sz w:val="28"/>
          <w:szCs w:val="28"/>
        </w:rPr>
      </w:pPr>
      <w:r w:rsidRPr="00306ADF">
        <w:rPr>
          <w:sz w:val="28"/>
          <w:szCs w:val="28"/>
        </w:rPr>
        <w:t>fc340ee3-32bc-4d98-8771-1a69ea879c6d</w:t>
      </w:r>
    </w:p>
    <w:p w14:paraId="2C1F4125" w14:textId="77777777" w:rsidR="00306ADF" w:rsidRDefault="00306ADF"/>
    <w:sectPr w:rsidR="00306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DF"/>
    <w:rsid w:val="0030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C18A"/>
  <w15:chartTrackingRefBased/>
  <w15:docId w15:val="{23594830-9DF6-47DC-BCFB-2AC83220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2021-11-30T12:46:00Z</dcterms:created>
  <dcterms:modified xsi:type="dcterms:W3CDTF">2021-11-30T12:51:00Z</dcterms:modified>
</cp:coreProperties>
</file>