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9D85" w14:textId="77777777" w:rsidR="008133A8" w:rsidRPr="008133A8" w:rsidRDefault="008133A8" w:rsidP="008133A8">
      <w:pPr>
        <w:rPr>
          <w:b/>
          <w:bCs/>
          <w:sz w:val="28"/>
          <w:szCs w:val="28"/>
        </w:rPr>
      </w:pPr>
      <w:r w:rsidRPr="008133A8">
        <w:rPr>
          <w:b/>
          <w:bCs/>
          <w:sz w:val="28"/>
          <w:szCs w:val="28"/>
        </w:rPr>
        <w:t>Identyfikator postępowania</w:t>
      </w:r>
    </w:p>
    <w:p w14:paraId="3D78C398" w14:textId="77777777" w:rsidR="008133A8" w:rsidRPr="008133A8" w:rsidRDefault="008133A8" w:rsidP="008133A8">
      <w:pPr>
        <w:rPr>
          <w:sz w:val="28"/>
          <w:szCs w:val="28"/>
        </w:rPr>
      </w:pPr>
      <w:r w:rsidRPr="008133A8">
        <w:rPr>
          <w:sz w:val="28"/>
          <w:szCs w:val="28"/>
        </w:rPr>
        <w:t>1b951443-83d2-4d4f-9f03-de9970bdb087</w:t>
      </w:r>
    </w:p>
    <w:p w14:paraId="09942CB7" w14:textId="77777777" w:rsidR="008133A8" w:rsidRDefault="008133A8"/>
    <w:sectPr w:rsidR="0081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A8"/>
    <w:rsid w:val="008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A66C"/>
  <w15:chartTrackingRefBased/>
  <w15:docId w15:val="{42CAF6B3-DE26-4D42-B23D-DCA163D0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2021-09-24T11:29:00Z</dcterms:created>
  <dcterms:modified xsi:type="dcterms:W3CDTF">2021-09-24T11:30:00Z</dcterms:modified>
</cp:coreProperties>
</file>