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61B8C" w14:textId="77777777" w:rsidR="007370C8" w:rsidRPr="007370C8" w:rsidRDefault="007370C8" w:rsidP="007370C8">
      <w:pPr>
        <w:rPr>
          <w:b/>
          <w:bCs/>
          <w:sz w:val="28"/>
          <w:szCs w:val="28"/>
        </w:rPr>
      </w:pPr>
      <w:r w:rsidRPr="007370C8">
        <w:rPr>
          <w:b/>
          <w:bCs/>
          <w:sz w:val="28"/>
          <w:szCs w:val="28"/>
        </w:rPr>
        <w:t>Identyfikator postępowania</w:t>
      </w:r>
    </w:p>
    <w:p w14:paraId="3FDBBDA0" w14:textId="77777777" w:rsidR="007370C8" w:rsidRPr="007370C8" w:rsidRDefault="007370C8" w:rsidP="007370C8">
      <w:pPr>
        <w:rPr>
          <w:sz w:val="28"/>
          <w:szCs w:val="28"/>
        </w:rPr>
      </w:pPr>
      <w:r w:rsidRPr="007370C8">
        <w:rPr>
          <w:sz w:val="28"/>
          <w:szCs w:val="28"/>
        </w:rPr>
        <w:t>5f215a75-760d-4cdf-9f39-ff87b2ea4725</w:t>
      </w:r>
    </w:p>
    <w:p w14:paraId="3AB6CEC4" w14:textId="77777777" w:rsidR="007370C8" w:rsidRDefault="007370C8"/>
    <w:sectPr w:rsidR="0073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C8"/>
    <w:rsid w:val="0073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219F"/>
  <w15:chartTrackingRefBased/>
  <w15:docId w15:val="{E2CACAA2-A9BE-479F-8DB3-C1A6D9FB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2021-07-09T12:31:00Z</dcterms:created>
  <dcterms:modified xsi:type="dcterms:W3CDTF">2021-07-09T12:32:00Z</dcterms:modified>
</cp:coreProperties>
</file>