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F49A" w14:textId="77777777" w:rsidR="00CF21F6" w:rsidRPr="00CF21F6" w:rsidRDefault="00CF21F6" w:rsidP="00CF21F6">
      <w:pPr>
        <w:rPr>
          <w:b/>
          <w:bCs/>
          <w:sz w:val="24"/>
          <w:szCs w:val="24"/>
        </w:rPr>
      </w:pPr>
      <w:r w:rsidRPr="00CF21F6">
        <w:rPr>
          <w:b/>
          <w:bCs/>
          <w:sz w:val="24"/>
          <w:szCs w:val="24"/>
        </w:rPr>
        <w:t>Identyfikator postępowania</w:t>
      </w:r>
    </w:p>
    <w:p w14:paraId="1E70B959" w14:textId="77777777" w:rsidR="00CF21F6" w:rsidRPr="00CF21F6" w:rsidRDefault="00CF21F6" w:rsidP="00CF21F6">
      <w:pPr>
        <w:rPr>
          <w:sz w:val="24"/>
          <w:szCs w:val="24"/>
        </w:rPr>
      </w:pPr>
      <w:r w:rsidRPr="00CF21F6">
        <w:rPr>
          <w:sz w:val="24"/>
          <w:szCs w:val="24"/>
        </w:rPr>
        <w:t>96f5bf0f-56dd-40fe-aee2-ccd09e56b262</w:t>
      </w:r>
    </w:p>
    <w:p w14:paraId="4292FDEC" w14:textId="77777777" w:rsidR="00CF21F6" w:rsidRDefault="00CF21F6"/>
    <w:sectPr w:rsidR="00CF2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F6"/>
    <w:rsid w:val="00C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6359"/>
  <w15:chartTrackingRefBased/>
  <w15:docId w15:val="{BAA9DF8E-5DAC-44E3-A8FF-614DA76F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57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2021-06-10T12:04:00Z</dcterms:created>
  <dcterms:modified xsi:type="dcterms:W3CDTF">2021-06-10T12:05:00Z</dcterms:modified>
</cp:coreProperties>
</file>