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83" w:rsidRPr="00E961E6" w:rsidRDefault="00E961E6">
      <w:pPr>
        <w:rPr>
          <w:rFonts w:ascii="Arial Narrow" w:hAnsi="Arial Narrow"/>
          <w:sz w:val="24"/>
          <w:szCs w:val="24"/>
        </w:rPr>
      </w:pPr>
      <w:r w:rsidRPr="00E961E6">
        <w:rPr>
          <w:rFonts w:ascii="Arial Narrow" w:hAnsi="Arial Narrow"/>
          <w:sz w:val="24"/>
          <w:szCs w:val="24"/>
        </w:rPr>
        <w:t>Wykaz aptek, które odbierają przeterminowane leki pochodzące od mieszkańców Gminy Wieluń</w:t>
      </w:r>
      <w:r>
        <w:rPr>
          <w:rFonts w:ascii="Arial Narrow" w:hAnsi="Arial Narrow"/>
          <w:sz w:val="24"/>
          <w:szCs w:val="24"/>
        </w:rPr>
        <w:t>:</w:t>
      </w:r>
    </w:p>
    <w:p w:rsidR="00E961E6" w:rsidRPr="00E961E6" w:rsidRDefault="00E961E6" w:rsidP="00E961E6">
      <w:pPr>
        <w:pStyle w:val="Akapitzlist"/>
        <w:numPr>
          <w:ilvl w:val="0"/>
          <w:numId w:val="1"/>
        </w:numPr>
        <w:spacing w:after="0" w:line="360" w:lineRule="auto"/>
        <w:ind w:left="1276" w:right="-142" w:hanging="425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Śląska 24,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Św. Barbary 4,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Wojska Polskiego 2,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 xml:space="preserve">ul. Sieradzka 16, 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Sieradzka 56 APTEKARZ,</w:t>
      </w:r>
    </w:p>
    <w:p w:rsid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pl. Legionów 6,</w:t>
      </w:r>
    </w:p>
    <w:p w:rsidR="00156A46" w:rsidRPr="00E961E6" w:rsidRDefault="00156A4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os. Wyszyńskiego 41- Apteka Dbam o Zdrowie,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Targowa 4,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Traugutta 4,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Traugutta 13,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Barycz 11 - Magnolia,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 xml:space="preserve">ul. Warszawska 10 - (ERA PARK Apteki </w:t>
      </w:r>
      <w:proofErr w:type="spellStart"/>
      <w:r w:rsidRPr="00E961E6">
        <w:rPr>
          <w:rFonts w:ascii="Arial Narrow" w:hAnsi="Arial Narrow" w:cs="Times New Roman"/>
          <w:sz w:val="24"/>
          <w:szCs w:val="24"/>
        </w:rPr>
        <w:t>Burchacińscy</w:t>
      </w:r>
      <w:proofErr w:type="spellEnd"/>
      <w:r w:rsidRPr="00E961E6">
        <w:rPr>
          <w:rFonts w:ascii="Arial Narrow" w:hAnsi="Arial Narrow" w:cs="Times New Roman"/>
          <w:sz w:val="24"/>
          <w:szCs w:val="24"/>
        </w:rPr>
        <w:t>),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Warszawska 10 - Magnolia,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Żeromskiego 2 – BOMED,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>ul. Częstochowska 57- ,,Rajska”</w:t>
      </w:r>
    </w:p>
    <w:p w:rsidR="00E961E6" w:rsidRPr="00E961E6" w:rsidRDefault="00E961E6" w:rsidP="00E961E6">
      <w:pPr>
        <w:numPr>
          <w:ilvl w:val="0"/>
          <w:numId w:val="1"/>
        </w:numPr>
        <w:spacing w:after="0" w:line="360" w:lineRule="auto"/>
        <w:ind w:left="1276" w:right="-142" w:hanging="432"/>
        <w:jc w:val="both"/>
        <w:rPr>
          <w:rFonts w:ascii="Arial Narrow" w:hAnsi="Arial Narrow" w:cs="Times New Roman"/>
          <w:sz w:val="24"/>
          <w:szCs w:val="24"/>
        </w:rPr>
      </w:pPr>
      <w:r w:rsidRPr="00E961E6">
        <w:rPr>
          <w:rFonts w:ascii="Arial Narrow" w:hAnsi="Arial Narrow" w:cs="Times New Roman"/>
          <w:sz w:val="24"/>
          <w:szCs w:val="24"/>
        </w:rPr>
        <w:t xml:space="preserve">ul. 18 Stycznia 76, </w:t>
      </w:r>
    </w:p>
    <w:p w:rsidR="00E961E6" w:rsidRPr="00E961E6" w:rsidRDefault="00E961E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961E6" w:rsidRPr="00E9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4B2"/>
    <w:multiLevelType w:val="hybridMultilevel"/>
    <w:tmpl w:val="25C4261C"/>
    <w:lvl w:ilvl="0" w:tplc="8332967A">
      <w:start w:val="1"/>
      <w:numFmt w:val="decimal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6"/>
    <w:rsid w:val="00156A46"/>
    <w:rsid w:val="001E2783"/>
    <w:rsid w:val="00E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3</cp:revision>
  <dcterms:created xsi:type="dcterms:W3CDTF">2021-03-19T07:22:00Z</dcterms:created>
  <dcterms:modified xsi:type="dcterms:W3CDTF">2021-05-28T08:36:00Z</dcterms:modified>
</cp:coreProperties>
</file>