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8BE1" w14:textId="77777777" w:rsidR="00A952EA" w:rsidRPr="00A952EA" w:rsidRDefault="00A952EA" w:rsidP="00A952EA">
      <w:pPr>
        <w:rPr>
          <w:b/>
          <w:bCs/>
          <w:sz w:val="28"/>
          <w:szCs w:val="28"/>
        </w:rPr>
      </w:pPr>
      <w:r w:rsidRPr="00A952EA">
        <w:rPr>
          <w:b/>
          <w:bCs/>
          <w:sz w:val="28"/>
          <w:szCs w:val="28"/>
        </w:rPr>
        <w:t>Identyfikator postępowania</w:t>
      </w:r>
    </w:p>
    <w:p w14:paraId="68E22242" w14:textId="77777777" w:rsidR="00A952EA" w:rsidRPr="00A952EA" w:rsidRDefault="00A952EA" w:rsidP="00A952EA">
      <w:pPr>
        <w:rPr>
          <w:sz w:val="28"/>
          <w:szCs w:val="28"/>
        </w:rPr>
      </w:pPr>
      <w:r w:rsidRPr="00A952EA">
        <w:rPr>
          <w:sz w:val="28"/>
          <w:szCs w:val="28"/>
        </w:rPr>
        <w:t>78254864-a8c2-46ec-84f4-dbd23969b0ed</w:t>
      </w:r>
    </w:p>
    <w:p w14:paraId="1945BD05" w14:textId="77777777" w:rsidR="00A952EA" w:rsidRDefault="00A952EA"/>
    <w:sectPr w:rsidR="00A9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A"/>
    <w:rsid w:val="00A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4EB0"/>
  <w15:chartTrackingRefBased/>
  <w15:docId w15:val="{C0B74C09-7C9B-470F-B50B-B30023E2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2021-04-26T10:17:00Z</dcterms:created>
  <dcterms:modified xsi:type="dcterms:W3CDTF">2021-04-26T10:17:00Z</dcterms:modified>
</cp:coreProperties>
</file>