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6E" w:rsidRDefault="0022376E" w:rsidP="0022376E">
      <w:pPr>
        <w:rPr>
          <w:sz w:val="18"/>
          <w:szCs w:val="18"/>
        </w:rPr>
      </w:pPr>
      <w:r>
        <w:rPr>
          <w:sz w:val="18"/>
          <w:szCs w:val="18"/>
        </w:rPr>
        <w:t>GPR.6840.6.2018</w:t>
      </w:r>
    </w:p>
    <w:p w:rsidR="0022376E" w:rsidRDefault="0022376E" w:rsidP="0022376E">
      <w:pPr>
        <w:rPr>
          <w:sz w:val="18"/>
          <w:szCs w:val="18"/>
        </w:rPr>
      </w:pPr>
      <w:r>
        <w:rPr>
          <w:sz w:val="18"/>
          <w:szCs w:val="18"/>
        </w:rPr>
        <w:t>GPR.6840.9.2018</w:t>
      </w:r>
    </w:p>
    <w:p w:rsidR="0022376E" w:rsidRDefault="0022376E" w:rsidP="0022376E">
      <w:pPr>
        <w:rPr>
          <w:sz w:val="18"/>
          <w:szCs w:val="18"/>
        </w:rPr>
      </w:pPr>
      <w:r>
        <w:rPr>
          <w:sz w:val="18"/>
          <w:szCs w:val="18"/>
        </w:rPr>
        <w:t>GPR.6840.11.2018</w:t>
      </w:r>
    </w:p>
    <w:p w:rsidR="0022376E" w:rsidRDefault="0022376E" w:rsidP="0022376E">
      <w:pPr>
        <w:jc w:val="center"/>
        <w:rPr>
          <w:sz w:val="20"/>
          <w:szCs w:val="20"/>
        </w:rPr>
      </w:pPr>
      <w:r>
        <w:rPr>
          <w:sz w:val="20"/>
          <w:szCs w:val="20"/>
        </w:rPr>
        <w:t>Na podstawie art. 35 ust. 1 ustawy z dnia 21 sierpnia 1997 roku o gospodarce nieruchomościami</w:t>
      </w:r>
    </w:p>
    <w:p w:rsidR="0022376E" w:rsidRDefault="0022376E" w:rsidP="0022376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(tekst jednolity: Dz. U. z 2018 r. poz.121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zm</w:t>
      </w:r>
      <w:proofErr w:type="spellEnd"/>
      <w:r>
        <w:rPr>
          <w:sz w:val="20"/>
          <w:szCs w:val="20"/>
        </w:rPr>
        <w:t>)</w:t>
      </w:r>
    </w:p>
    <w:p w:rsidR="0022376E" w:rsidRDefault="0022376E" w:rsidP="0022376E">
      <w:pPr>
        <w:jc w:val="center"/>
        <w:rPr>
          <w:sz w:val="14"/>
          <w:szCs w:val="14"/>
        </w:rPr>
      </w:pPr>
    </w:p>
    <w:p w:rsidR="0022376E" w:rsidRDefault="0022376E" w:rsidP="002237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Burmistrz Wielunia podaje do publicznej wiadomości</w:t>
      </w:r>
    </w:p>
    <w:p w:rsidR="0022376E" w:rsidRDefault="0022376E" w:rsidP="002237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WYKAZ NIERUCHOMOŚCI </w:t>
      </w:r>
    </w:p>
    <w:p w:rsidR="0022376E" w:rsidRDefault="0022376E" w:rsidP="0022376E">
      <w:pPr>
        <w:tabs>
          <w:tab w:val="left" w:pos="2500"/>
          <w:tab w:val="center" w:pos="700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82E87">
        <w:rPr>
          <w:b/>
          <w:sz w:val="20"/>
          <w:szCs w:val="20"/>
        </w:rPr>
        <w:t>PRZEZNACZONYCH DO ZBYCIA</w:t>
      </w:r>
      <w:bookmarkStart w:id="0" w:name="_GoBack"/>
      <w:bookmarkEnd w:id="0"/>
    </w:p>
    <w:tbl>
      <w:tblPr>
        <w:tblStyle w:val="Tabela-Siatka"/>
        <w:tblW w:w="1401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566"/>
        <w:gridCol w:w="566"/>
        <w:gridCol w:w="853"/>
        <w:gridCol w:w="1839"/>
        <w:gridCol w:w="1701"/>
        <w:gridCol w:w="992"/>
        <w:gridCol w:w="1418"/>
        <w:gridCol w:w="992"/>
        <w:gridCol w:w="1276"/>
        <w:gridCol w:w="850"/>
        <w:gridCol w:w="1393"/>
      </w:tblGrid>
      <w:tr w:rsidR="0022376E" w:rsidTr="00241B78"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Oznaczenie nieruchomości według księgi wieczystej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Oznaczenie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Powie-</w:t>
            </w:r>
            <w:proofErr w:type="spellStart"/>
            <w:r>
              <w:rPr>
                <w:b/>
                <w:sz w:val="16"/>
                <w:szCs w:val="16"/>
              </w:rPr>
              <w:t>rzchnia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nieru-chomości</w:t>
            </w:r>
            <w:proofErr w:type="spellEnd"/>
            <w:r>
              <w:rPr>
                <w:b/>
                <w:sz w:val="16"/>
                <w:szCs w:val="16"/>
              </w:rPr>
              <w:br/>
              <w:t xml:space="preserve"> w m²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Opis </w:t>
            </w:r>
          </w:p>
          <w:p w:rsidR="0022376E" w:rsidRDefault="00223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Przeznaczenie</w:t>
            </w:r>
          </w:p>
          <w:p w:rsidR="0022376E" w:rsidRDefault="0022376E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nieruchomości 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br/>
              <w:t>i sposób</w:t>
            </w:r>
          </w:p>
          <w:p w:rsidR="0022376E" w:rsidRDefault="0022376E">
            <w:pPr>
              <w:ind w:left="141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jej zagospodarowania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Termin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zagospoda-rowania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nierucho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-mości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Cena</w:t>
            </w:r>
          </w:p>
          <w:p w:rsidR="0022376E" w:rsidRDefault="0022376E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nieruchomości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Terminy wnoszenia </w:t>
            </w:r>
          </w:p>
          <w:p w:rsidR="0022376E" w:rsidRDefault="0022376E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opłat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Zasady aktualizacji opłat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Informacja 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br/>
              <w:t>o formie</w:t>
            </w:r>
          </w:p>
          <w:p w:rsidR="0022376E" w:rsidRDefault="0022376E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zbycia</w:t>
            </w:r>
          </w:p>
        </w:tc>
      </w:tr>
      <w:tr w:rsidR="0022376E" w:rsidTr="00241B78"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Numer              działki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Obręb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b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76E" w:rsidRDefault="0022376E">
            <w:pPr>
              <w:rPr>
                <w:sz w:val="16"/>
                <w:szCs w:val="16"/>
              </w:rPr>
            </w:pPr>
          </w:p>
        </w:tc>
      </w:tr>
      <w:tr w:rsidR="0022376E" w:rsidTr="00241B78">
        <w:trPr>
          <w:trHeight w:val="96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SR1W/00078337/5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Wieluń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niezabudowana nieruchomość grunt</w:t>
            </w:r>
            <w:r w:rsidR="00C47706">
              <w:rPr>
                <w:sz w:val="18"/>
                <w:szCs w:val="18"/>
              </w:rPr>
              <w:t>owa położona</w:t>
            </w:r>
            <w:r w:rsidR="00C47706">
              <w:rPr>
                <w:sz w:val="18"/>
                <w:szCs w:val="18"/>
              </w:rPr>
              <w:br/>
              <w:t xml:space="preserve"> przy ul. Robotniczej</w:t>
            </w:r>
            <w:r>
              <w:rPr>
                <w:sz w:val="18"/>
                <w:szCs w:val="18"/>
              </w:rPr>
              <w:br/>
              <w:t xml:space="preserve"> w Wieluniu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706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zabudowa mieszkaniowa jednorodzinna </w:t>
            </w: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symbol</w:t>
            </w:r>
            <w:r>
              <w:rPr>
                <w:sz w:val="18"/>
                <w:szCs w:val="18"/>
              </w:rPr>
              <w:br/>
              <w:t xml:space="preserve"> </w:t>
            </w:r>
            <w:r w:rsidR="00C47706">
              <w:rPr>
                <w:sz w:val="18"/>
                <w:szCs w:val="18"/>
              </w:rPr>
              <w:t>w planie I.18.MN2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b/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b/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wywoławcza</w:t>
            </w:r>
            <w:r>
              <w:rPr>
                <w:sz w:val="18"/>
                <w:szCs w:val="18"/>
              </w:rPr>
              <w:br/>
              <w:t xml:space="preserve"> 159</w:t>
            </w:r>
            <w:r w:rsidR="0022376E">
              <w:rPr>
                <w:sz w:val="18"/>
                <w:szCs w:val="18"/>
              </w:rPr>
              <w:t xml:space="preserve"> 000,00 zł plus podatek VAT w wysokości 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płatna</w:t>
            </w:r>
            <w:r>
              <w:rPr>
                <w:sz w:val="18"/>
                <w:szCs w:val="18"/>
              </w:rPr>
              <w:br/>
              <w:t xml:space="preserve"> w całości przed zawarciem umowy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zbycie nieruchomości</w:t>
            </w:r>
            <w:r>
              <w:rPr>
                <w:sz w:val="18"/>
                <w:szCs w:val="18"/>
              </w:rPr>
              <w:br/>
              <w:t xml:space="preserve"> w trybie przetargu </w:t>
            </w:r>
            <w:r w:rsidR="00C47706">
              <w:rPr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>ograniczonego</w:t>
            </w:r>
          </w:p>
        </w:tc>
      </w:tr>
      <w:tr w:rsidR="0022376E" w:rsidTr="00241B78">
        <w:trPr>
          <w:trHeight w:val="55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SR1W/00009339/5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435/7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Wieluń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niezabudowana nieruchomość grunt</w:t>
            </w:r>
            <w:r w:rsidR="00C47706">
              <w:rPr>
                <w:sz w:val="18"/>
                <w:szCs w:val="18"/>
              </w:rPr>
              <w:t>owa położona</w:t>
            </w:r>
            <w:r w:rsidR="005957E9">
              <w:rPr>
                <w:sz w:val="18"/>
                <w:szCs w:val="18"/>
              </w:rPr>
              <w:t xml:space="preserve"> </w:t>
            </w:r>
            <w:r w:rsidR="00C47706">
              <w:rPr>
                <w:sz w:val="18"/>
                <w:szCs w:val="18"/>
              </w:rPr>
              <w:t>przy ul. 3 Maja</w:t>
            </w:r>
            <w:r>
              <w:rPr>
                <w:sz w:val="18"/>
                <w:szCs w:val="18"/>
              </w:rPr>
              <w:br/>
              <w:t xml:space="preserve"> w Wieluniu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zabudowa mieszk</w:t>
            </w:r>
            <w:r w:rsidR="00C47706">
              <w:rPr>
                <w:sz w:val="18"/>
                <w:szCs w:val="18"/>
              </w:rPr>
              <w:t>aniowa wielorodzinna, symbol</w:t>
            </w:r>
            <w:r w:rsidR="00C47706">
              <w:rPr>
                <w:sz w:val="18"/>
                <w:szCs w:val="18"/>
              </w:rPr>
              <w:br/>
              <w:t xml:space="preserve"> w planie K.4. MW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b/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b/>
                <w:sz w:val="18"/>
                <w:szCs w:val="18"/>
              </w:rPr>
            </w:pPr>
          </w:p>
          <w:p w:rsidR="0022376E" w:rsidRDefault="002237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wywoławcza 2 994</w:t>
            </w:r>
            <w:r w:rsidR="0022376E">
              <w:rPr>
                <w:sz w:val="18"/>
                <w:szCs w:val="18"/>
              </w:rPr>
              <w:t xml:space="preserve">,00 zł plus podatek VAT </w:t>
            </w:r>
            <w:r>
              <w:rPr>
                <w:sz w:val="18"/>
                <w:szCs w:val="18"/>
              </w:rPr>
              <w:br/>
            </w:r>
            <w:r w:rsidR="0022376E">
              <w:rPr>
                <w:sz w:val="18"/>
                <w:szCs w:val="18"/>
              </w:rPr>
              <w:t>w wysokości 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płatna</w:t>
            </w:r>
            <w:r>
              <w:rPr>
                <w:sz w:val="18"/>
                <w:szCs w:val="18"/>
              </w:rPr>
              <w:br/>
              <w:t xml:space="preserve"> w całości przed zawarciem umowy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82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zbycie w formie bezprzetargowej</w:t>
            </w:r>
          </w:p>
        </w:tc>
      </w:tr>
      <w:tr w:rsidR="0022376E" w:rsidTr="00241B78">
        <w:trPr>
          <w:trHeight w:val="62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5957E9" w:rsidRDefault="005957E9">
            <w:pPr>
              <w:jc w:val="center"/>
              <w:rPr>
                <w:sz w:val="18"/>
                <w:szCs w:val="18"/>
              </w:rPr>
            </w:pPr>
          </w:p>
          <w:p w:rsidR="005957E9" w:rsidRDefault="005957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SR1W/00040461/8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C47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Wieluń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5957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niezabudowana nieruchomość </w:t>
            </w:r>
            <w:r w:rsidR="005957E9">
              <w:rPr>
                <w:sz w:val="18"/>
                <w:szCs w:val="18"/>
              </w:rPr>
              <w:t>gruntowa położona przy ul. Kościuszki</w:t>
            </w:r>
            <w:r>
              <w:rPr>
                <w:sz w:val="18"/>
                <w:szCs w:val="18"/>
              </w:rPr>
              <w:t xml:space="preserve"> w Wieluniu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zabudowa </w:t>
            </w:r>
            <w:r w:rsidR="005957E9">
              <w:rPr>
                <w:sz w:val="18"/>
                <w:szCs w:val="18"/>
              </w:rPr>
              <w:t>usługowo- mie</w:t>
            </w:r>
            <w:r w:rsidR="00282E87">
              <w:rPr>
                <w:sz w:val="18"/>
                <w:szCs w:val="18"/>
              </w:rPr>
              <w:t>szkaniowa symbol</w:t>
            </w:r>
            <w:r w:rsidR="00282E87">
              <w:rPr>
                <w:sz w:val="18"/>
                <w:szCs w:val="18"/>
              </w:rPr>
              <w:br/>
              <w:t xml:space="preserve"> w planie 37 U/</w:t>
            </w:r>
            <w:r w:rsidR="005957E9">
              <w:rPr>
                <w:sz w:val="18"/>
                <w:szCs w:val="18"/>
              </w:rPr>
              <w:t>MN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b/>
                <w:sz w:val="18"/>
                <w:szCs w:val="18"/>
              </w:rPr>
            </w:pPr>
          </w:p>
          <w:p w:rsidR="0022376E" w:rsidRDefault="002237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5957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wywoławcza 40 4</w:t>
            </w:r>
            <w:r w:rsidR="0022376E">
              <w:rPr>
                <w:sz w:val="18"/>
                <w:szCs w:val="18"/>
              </w:rPr>
              <w:t>00,00 zł plus podatek VAT</w:t>
            </w:r>
            <w:r>
              <w:rPr>
                <w:sz w:val="18"/>
                <w:szCs w:val="18"/>
              </w:rPr>
              <w:br/>
            </w:r>
            <w:r w:rsidR="0022376E">
              <w:rPr>
                <w:sz w:val="18"/>
                <w:szCs w:val="18"/>
              </w:rPr>
              <w:t xml:space="preserve"> w wysokości 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płatna</w:t>
            </w:r>
            <w:r>
              <w:rPr>
                <w:sz w:val="18"/>
                <w:szCs w:val="18"/>
              </w:rPr>
              <w:br/>
              <w:t xml:space="preserve"> w całości przed zawarciem umowy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</w:p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76E" w:rsidRDefault="0022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zbycie nieruchomości</w:t>
            </w:r>
            <w:r>
              <w:rPr>
                <w:sz w:val="18"/>
                <w:szCs w:val="18"/>
              </w:rPr>
              <w:br/>
              <w:t xml:space="preserve"> w trybie przetargu </w:t>
            </w:r>
            <w:r w:rsidR="005957E9">
              <w:rPr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>ograniczonego</w:t>
            </w:r>
          </w:p>
        </w:tc>
      </w:tr>
      <w:tr w:rsidR="005957E9" w:rsidTr="00241B78">
        <w:trPr>
          <w:trHeight w:val="62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SR1W/00040461/8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Wieluń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niezabudowana nieruchomość gruntowa położona przy ul. Kościuszki w Wieluniu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zabudowa usługowo- mie</w:t>
            </w:r>
            <w:r w:rsidR="00282E87">
              <w:rPr>
                <w:sz w:val="18"/>
                <w:szCs w:val="18"/>
              </w:rPr>
              <w:t>szkaniowa symbol</w:t>
            </w:r>
            <w:r w:rsidR="00282E87">
              <w:rPr>
                <w:sz w:val="18"/>
                <w:szCs w:val="18"/>
              </w:rPr>
              <w:br/>
              <w:t xml:space="preserve"> w planie 37 U/</w:t>
            </w:r>
            <w:r>
              <w:rPr>
                <w:sz w:val="18"/>
                <w:szCs w:val="18"/>
              </w:rPr>
              <w:t>MN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b/>
                <w:sz w:val="18"/>
                <w:szCs w:val="18"/>
              </w:rPr>
            </w:pPr>
          </w:p>
          <w:p w:rsidR="005957E9" w:rsidRDefault="005957E9" w:rsidP="003C5B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wywoławcza 29 000,00 zł plus podatek VAT</w:t>
            </w:r>
            <w:r>
              <w:rPr>
                <w:sz w:val="18"/>
                <w:szCs w:val="18"/>
              </w:rPr>
              <w:br/>
              <w:t xml:space="preserve"> w wysokości 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płatna</w:t>
            </w:r>
            <w:r>
              <w:rPr>
                <w:sz w:val="18"/>
                <w:szCs w:val="18"/>
              </w:rPr>
              <w:br/>
              <w:t xml:space="preserve"> w całości przed zawarciem umowy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zbycie nieruchomości</w:t>
            </w:r>
            <w:r>
              <w:rPr>
                <w:sz w:val="18"/>
                <w:szCs w:val="18"/>
              </w:rPr>
              <w:br/>
              <w:t xml:space="preserve"> w trybie przetargu nieograniczonego</w:t>
            </w:r>
          </w:p>
        </w:tc>
      </w:tr>
      <w:tr w:rsidR="005957E9" w:rsidTr="00241B78">
        <w:trPr>
          <w:trHeight w:val="62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5957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SR1W/00034666/0</w:t>
            </w: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Wieluń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niezabudowana nieruchomość gruntowa położona przy ul. Kościuszki w Wieluniu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zabudowa usługowo- mie</w:t>
            </w:r>
            <w:r w:rsidR="00282E87">
              <w:rPr>
                <w:sz w:val="18"/>
                <w:szCs w:val="18"/>
              </w:rPr>
              <w:t>szkaniowa symbol</w:t>
            </w:r>
            <w:r w:rsidR="00282E87">
              <w:rPr>
                <w:sz w:val="18"/>
                <w:szCs w:val="18"/>
              </w:rPr>
              <w:br/>
              <w:t xml:space="preserve"> w planie 37 U/</w:t>
            </w:r>
            <w:r>
              <w:rPr>
                <w:sz w:val="18"/>
                <w:szCs w:val="18"/>
              </w:rPr>
              <w:t>MN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b/>
                <w:sz w:val="18"/>
                <w:szCs w:val="18"/>
              </w:rPr>
            </w:pPr>
          </w:p>
          <w:p w:rsidR="005957E9" w:rsidRDefault="005957E9" w:rsidP="003C5B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wywoławcza 39 800,00 zł plus podatek VAT</w:t>
            </w:r>
            <w:r>
              <w:rPr>
                <w:sz w:val="18"/>
                <w:szCs w:val="18"/>
              </w:rPr>
              <w:br/>
              <w:t xml:space="preserve"> w wysokości 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płatna</w:t>
            </w:r>
            <w:r>
              <w:rPr>
                <w:sz w:val="18"/>
                <w:szCs w:val="18"/>
              </w:rPr>
              <w:br/>
              <w:t xml:space="preserve"> w całości przed zawarciem umowy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</w:p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E9" w:rsidRDefault="005957E9" w:rsidP="003C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zbycie nieruchomości</w:t>
            </w:r>
            <w:r>
              <w:rPr>
                <w:sz w:val="18"/>
                <w:szCs w:val="18"/>
              </w:rPr>
              <w:br/>
              <w:t xml:space="preserve"> w trybie przetargu nieograniczonego</w:t>
            </w:r>
          </w:p>
        </w:tc>
      </w:tr>
    </w:tbl>
    <w:p w:rsidR="0022376E" w:rsidRDefault="00241B78" w:rsidP="0022376E">
      <w:pPr>
        <w:suppressAutoHyphens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Wieluń, dnia 2</w:t>
      </w:r>
      <w:r w:rsidR="005957E9">
        <w:rPr>
          <w:rFonts w:eastAsia="Times New Roman"/>
          <w:sz w:val="20"/>
          <w:szCs w:val="20"/>
          <w:lang w:eastAsia="ar-SA"/>
        </w:rPr>
        <w:t xml:space="preserve"> października</w:t>
      </w:r>
      <w:r w:rsidR="0022376E">
        <w:rPr>
          <w:rFonts w:eastAsia="Times New Roman"/>
          <w:sz w:val="20"/>
          <w:szCs w:val="20"/>
          <w:lang w:eastAsia="ar-SA"/>
        </w:rPr>
        <w:t xml:space="preserve"> 2018 r.</w:t>
      </w:r>
    </w:p>
    <w:p w:rsidR="0022376E" w:rsidRDefault="0022376E" w:rsidP="0022376E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Wykaz podlega wywie</w:t>
      </w:r>
      <w:r w:rsidR="005957E9">
        <w:rPr>
          <w:rFonts w:eastAsia="Times New Roman"/>
          <w:sz w:val="20"/>
          <w:szCs w:val="20"/>
          <w:lang w:eastAsia="ar-SA"/>
        </w:rPr>
        <w:t>szeniu na okres 21 dni (od 3.10</w:t>
      </w:r>
      <w:r w:rsidR="004D3274">
        <w:rPr>
          <w:rFonts w:eastAsia="Times New Roman"/>
          <w:sz w:val="20"/>
          <w:szCs w:val="20"/>
          <w:lang w:eastAsia="ar-SA"/>
        </w:rPr>
        <w:t>.2018 r. do 25.10</w:t>
      </w:r>
      <w:r>
        <w:rPr>
          <w:rFonts w:eastAsia="Times New Roman"/>
          <w:sz w:val="20"/>
          <w:szCs w:val="20"/>
          <w:lang w:eastAsia="ar-SA"/>
        </w:rPr>
        <w:t xml:space="preserve">.2018 r.) na tablicy ogłoszeń Urzędu Miejskiego w Wieluniu oraz publikacji na stronach internetowych Urzędu Miejskiego w Wieluniu: </w:t>
      </w:r>
      <w:hyperlink r:id="rId5" w:history="1">
        <w:r>
          <w:rPr>
            <w:rStyle w:val="Hipercze"/>
            <w:rFonts w:eastAsia="Times New Roman"/>
            <w:color w:val="auto"/>
            <w:sz w:val="20"/>
            <w:szCs w:val="20"/>
            <w:u w:val="none"/>
            <w:lang w:eastAsia="ar-SA"/>
          </w:rPr>
          <w:t>www.bip.um.wielun.pl</w:t>
        </w:r>
      </w:hyperlink>
      <w:r>
        <w:rPr>
          <w:rFonts w:eastAsia="Times New Roman"/>
          <w:sz w:val="20"/>
          <w:szCs w:val="20"/>
          <w:lang w:eastAsia="ar-SA"/>
        </w:rPr>
        <w:t xml:space="preserve"> oraz www.wielun.pl.</w:t>
      </w:r>
    </w:p>
    <w:p w:rsidR="000D75EA" w:rsidRPr="005957E9" w:rsidRDefault="0022376E" w:rsidP="005957E9">
      <w:pPr>
        <w:suppressAutoHyphens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Osoby, którym przysługuje pierwszeństwo w nabyciu wyżej wymienionych nieruchomości na podstawie art. 34 ust. 1 ustawy z dnia 21 sierpnia 1997 roku</w:t>
      </w:r>
      <w:r>
        <w:rPr>
          <w:rFonts w:eastAsia="Times New Roman"/>
          <w:sz w:val="20"/>
          <w:szCs w:val="20"/>
          <w:lang w:eastAsia="ar-SA"/>
        </w:rPr>
        <w:br/>
        <w:t xml:space="preserve">o gospodarce nieruchomościami (Dz. U. z 2018 r. poz. 121 z </w:t>
      </w:r>
      <w:proofErr w:type="spellStart"/>
      <w:r>
        <w:rPr>
          <w:rFonts w:eastAsia="Times New Roman"/>
          <w:sz w:val="20"/>
          <w:szCs w:val="20"/>
          <w:lang w:eastAsia="ar-SA"/>
        </w:rPr>
        <w:t>późn</w:t>
      </w:r>
      <w:proofErr w:type="spellEnd"/>
      <w:r>
        <w:rPr>
          <w:rFonts w:eastAsia="Times New Roman"/>
          <w:sz w:val="20"/>
          <w:szCs w:val="20"/>
          <w:lang w:eastAsia="ar-SA"/>
        </w:rPr>
        <w:t>. zm.) mogą złożyć w Urzędzie Miejskim w Wieluniu wniosek o nabycie nieruchomości,  w termin</w:t>
      </w:r>
      <w:r w:rsidR="00654EF7">
        <w:rPr>
          <w:rFonts w:eastAsia="Times New Roman"/>
          <w:sz w:val="20"/>
          <w:szCs w:val="20"/>
          <w:lang w:eastAsia="ar-SA"/>
        </w:rPr>
        <w:t>ie</w:t>
      </w:r>
      <w:r w:rsidR="00654EF7">
        <w:rPr>
          <w:rFonts w:eastAsia="Times New Roman"/>
          <w:sz w:val="20"/>
          <w:szCs w:val="20"/>
          <w:lang w:eastAsia="ar-SA"/>
        </w:rPr>
        <w:br/>
        <w:t>do dnia 15.11</w:t>
      </w:r>
      <w:r>
        <w:rPr>
          <w:rFonts w:eastAsia="Times New Roman"/>
          <w:sz w:val="20"/>
          <w:szCs w:val="20"/>
          <w:lang w:eastAsia="ar-SA"/>
        </w:rPr>
        <w:t>.2018 roku.</w:t>
      </w:r>
    </w:p>
    <w:sectPr w:rsidR="000D75EA" w:rsidRPr="005957E9" w:rsidSect="002237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12"/>
    <w:rsid w:val="000D75EA"/>
    <w:rsid w:val="0022376E"/>
    <w:rsid w:val="00241B78"/>
    <w:rsid w:val="00282E87"/>
    <w:rsid w:val="003039B3"/>
    <w:rsid w:val="004D3274"/>
    <w:rsid w:val="004D6B25"/>
    <w:rsid w:val="00504912"/>
    <w:rsid w:val="005957E9"/>
    <w:rsid w:val="00654EF7"/>
    <w:rsid w:val="00C4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7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376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23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7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376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23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trzcinak</cp:lastModifiedBy>
  <cp:revision>8</cp:revision>
  <cp:lastPrinted>2018-10-02T11:04:00Z</cp:lastPrinted>
  <dcterms:created xsi:type="dcterms:W3CDTF">2018-09-26T09:01:00Z</dcterms:created>
  <dcterms:modified xsi:type="dcterms:W3CDTF">2018-10-02T11:09:00Z</dcterms:modified>
</cp:coreProperties>
</file>