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33" w:rsidRPr="00463F33" w:rsidRDefault="00463F33" w:rsidP="00463F33">
      <w:pPr>
        <w:widowControl/>
        <w:suppressAutoHyphens w:val="0"/>
        <w:overflowPunct/>
        <w:autoSpaceDE/>
        <w:rPr>
          <w:kern w:val="1"/>
          <w:szCs w:val="24"/>
          <w:lang w:eastAsia="zh-CN"/>
        </w:rPr>
      </w:pPr>
      <w:r w:rsidRPr="00463F33">
        <w:rPr>
          <w:b/>
          <w:bCs/>
          <w:kern w:val="1"/>
          <w:szCs w:val="24"/>
          <w:lang w:eastAsia="zh-CN"/>
        </w:rPr>
        <w:t>ZP.271.2</w:t>
      </w:r>
      <w:r w:rsidR="002C4CDD">
        <w:rPr>
          <w:b/>
          <w:bCs/>
          <w:kern w:val="1"/>
          <w:szCs w:val="24"/>
          <w:lang w:eastAsia="zh-CN"/>
        </w:rPr>
        <w:t>.28.2018</w:t>
      </w:r>
      <w:r w:rsidRPr="00463F33">
        <w:rPr>
          <w:b/>
          <w:bCs/>
          <w:kern w:val="1"/>
          <w:szCs w:val="24"/>
          <w:lang w:eastAsia="zh-CN"/>
        </w:rPr>
        <w:t xml:space="preserve"> </w:t>
      </w:r>
    </w:p>
    <w:p w:rsidR="00463F33" w:rsidRPr="00463F33" w:rsidRDefault="00463F33" w:rsidP="00463F33">
      <w:pPr>
        <w:widowControl/>
        <w:suppressAutoHyphens w:val="0"/>
        <w:overflowPunct/>
        <w:autoSpaceDE/>
        <w:jc w:val="both"/>
        <w:rPr>
          <w:b/>
          <w:kern w:val="1"/>
          <w:szCs w:val="24"/>
          <w:lang w:eastAsia="pl-PL"/>
        </w:rPr>
      </w:pPr>
      <w:r w:rsidRPr="00463F33">
        <w:rPr>
          <w:kern w:val="1"/>
          <w:szCs w:val="24"/>
          <w:lang w:eastAsia="zh-CN"/>
        </w:rPr>
        <w:t xml:space="preserve">Przetarg nieograniczony na zadanie pn. </w:t>
      </w:r>
      <w:r w:rsidR="002C4CDD">
        <w:rPr>
          <w:b/>
          <w:szCs w:val="24"/>
        </w:rPr>
        <w:t>„Zaciągnięcie</w:t>
      </w:r>
      <w:r w:rsidR="009C76DE" w:rsidRPr="00720B3D">
        <w:rPr>
          <w:b/>
          <w:szCs w:val="24"/>
        </w:rPr>
        <w:t xml:space="preserve"> kredytu długoterm</w:t>
      </w:r>
      <w:r w:rsidR="002C4CDD">
        <w:rPr>
          <w:b/>
          <w:szCs w:val="24"/>
        </w:rPr>
        <w:t>inowego w wysokości 9 178 309,61</w:t>
      </w:r>
      <w:r w:rsidR="009C76DE" w:rsidRPr="00720B3D">
        <w:rPr>
          <w:b/>
          <w:szCs w:val="24"/>
        </w:rPr>
        <w:t xml:space="preserve"> zł na spłatę wcześniej zaciągniętych zobowiązań (pożyczki i kredyty)”</w:t>
      </w:r>
    </w:p>
    <w:p w:rsidR="00463F33" w:rsidRDefault="00463F33" w:rsidP="00463F33">
      <w:pPr>
        <w:rPr>
          <w:b/>
          <w:bCs/>
          <w:szCs w:val="24"/>
        </w:rPr>
      </w:pPr>
    </w:p>
    <w:p w:rsidR="00463F33" w:rsidRDefault="00463F33" w:rsidP="00463F33">
      <w:pPr>
        <w:jc w:val="right"/>
        <w:rPr>
          <w:szCs w:val="24"/>
        </w:rPr>
      </w:pPr>
      <w:r>
        <w:rPr>
          <w:szCs w:val="24"/>
        </w:rPr>
        <w:t>Załącznik nr 9 do SIWZ</w:t>
      </w:r>
    </w:p>
    <w:p w:rsidR="00463F33" w:rsidRDefault="00463F33" w:rsidP="00463F33">
      <w:pPr>
        <w:autoSpaceDN w:val="0"/>
        <w:adjustRightInd w:val="0"/>
        <w:rPr>
          <w:b/>
          <w:szCs w:val="24"/>
        </w:rPr>
      </w:pPr>
    </w:p>
    <w:p w:rsidR="00463F33" w:rsidRDefault="00463F33" w:rsidP="00463F33">
      <w:pPr>
        <w:autoSpaceDN w:val="0"/>
        <w:adjustRightInd w:val="0"/>
        <w:rPr>
          <w:b/>
          <w:szCs w:val="24"/>
        </w:rPr>
      </w:pPr>
      <w:r>
        <w:rPr>
          <w:b/>
          <w:szCs w:val="24"/>
        </w:rPr>
        <w:t>Wykaz instytucji powiązanych kapitałowo i organizacyjnie z Gminą Wieluń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2"/>
        <w:gridCol w:w="1984"/>
        <w:gridCol w:w="2057"/>
        <w:gridCol w:w="1488"/>
      </w:tblGrid>
      <w:tr w:rsidR="00463F33" w:rsidTr="00463F33">
        <w:trPr>
          <w:trHeight w:val="42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UDZIAŁU</w:t>
            </w:r>
          </w:p>
        </w:tc>
      </w:tr>
      <w:tr w:rsidR="00463F33" w:rsidTr="00463F33">
        <w:trPr>
          <w:trHeight w:val="31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SPÓŁKI Z O.O.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730034235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730931673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730014327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8320003582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8321789188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8320003760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82,50</w:t>
            </w: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37,73</w:t>
            </w:r>
          </w:p>
        </w:tc>
      </w:tr>
      <w:tr w:rsidR="00463F33" w:rsidTr="00463F33">
        <w:trPr>
          <w:trHeight w:val="238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Przedsiębiorstwo  Komunalne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Zamenhofa 17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Wieluńskie Towarzystwo Budownictwa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Społecznego Spółka z o.o.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Zamenhofa 17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Energetyka Cieplna Spółka z o.o.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Ciepłownicza 26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27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JEDNOSTKI BUDŻETOWE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000525659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730166563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005272849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101313420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8321026131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8321028777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8321011129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8322073084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237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Urząd Miejski 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98-300Wieluń, Plac Kazimierza Wielkiego 1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Obsługi Placówek Oświatowo-Wychowawczych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Plac Kazimierza Wielkiego 2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Miejsko– Gminny Ośrodek Pomocy Społecznej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Okólna 7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Środowiskowy Dom Samopomocy w Wieluniu, 98-300 Wieluń, ul. Traugutta 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30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>
              <w:rPr>
                <w:b/>
                <w:kern w:val="0"/>
                <w:sz w:val="22"/>
                <w:szCs w:val="22"/>
                <w:lang w:eastAsia="pl-PL"/>
              </w:rPr>
              <w:t>SAMORZĄDOWY ZAKŁAD BUDŻETOWY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731658050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8321956930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56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 Ośrodek Sportu i Rekreacji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Wojska Polskiego 38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26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INSTYTUCJE KULTURY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000771810</w:t>
            </w: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731016392</w:t>
            </w: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000281625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8321025864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8321037092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8321042242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:rsidTr="00463F33">
        <w:trPr>
          <w:trHeight w:val="243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Muzeum Ziemi Wieluńskiej 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Narutowicza 13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Miejska i Gminna Biblioteka Publiczna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Im. Leona Kruczkowskiego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98-300 Wieluń, ul. Narutowicza 4 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 Dom Kultury</w:t>
            </w:r>
          </w:p>
          <w:p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Krakowskie Przedmieście 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</w:tbl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  <w:bookmarkStart w:id="0" w:name="_GoBack"/>
      <w:bookmarkEnd w:id="0"/>
    </w:p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:rsidR="00DB637D" w:rsidRDefault="00E673C0"/>
    <w:sectPr w:rsidR="00D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33"/>
    <w:rsid w:val="002C4CDD"/>
    <w:rsid w:val="00463F33"/>
    <w:rsid w:val="005403EA"/>
    <w:rsid w:val="008E3EE6"/>
    <w:rsid w:val="009C76DE"/>
    <w:rsid w:val="00DC1F35"/>
    <w:rsid w:val="00E6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F3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F3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rajskam</dc:creator>
  <cp:lastModifiedBy>rajskam</cp:lastModifiedBy>
  <cp:revision>4</cp:revision>
  <dcterms:created xsi:type="dcterms:W3CDTF">2018-09-06T08:37:00Z</dcterms:created>
  <dcterms:modified xsi:type="dcterms:W3CDTF">2018-09-06T08:40:00Z</dcterms:modified>
</cp:coreProperties>
</file>