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38" w:rsidRDefault="007D1390" w:rsidP="00083A38">
      <w:pPr>
        <w:rPr>
          <w:sz w:val="18"/>
          <w:szCs w:val="18"/>
        </w:rPr>
      </w:pPr>
      <w:r>
        <w:rPr>
          <w:sz w:val="18"/>
          <w:szCs w:val="18"/>
        </w:rPr>
        <w:t>GPR.6840.8</w:t>
      </w:r>
      <w:r w:rsidR="00083A38">
        <w:rPr>
          <w:sz w:val="18"/>
          <w:szCs w:val="18"/>
        </w:rPr>
        <w:t>.2017</w:t>
      </w:r>
    </w:p>
    <w:p w:rsidR="00083A38" w:rsidRDefault="00083A38" w:rsidP="00083A38">
      <w:pPr>
        <w:rPr>
          <w:sz w:val="18"/>
          <w:szCs w:val="18"/>
        </w:rPr>
      </w:pPr>
    </w:p>
    <w:p w:rsidR="00083A38" w:rsidRDefault="00083A38" w:rsidP="00083A38">
      <w:pPr>
        <w:jc w:val="center"/>
        <w:rPr>
          <w:sz w:val="20"/>
          <w:szCs w:val="20"/>
        </w:rPr>
      </w:pPr>
      <w:r>
        <w:rPr>
          <w:sz w:val="20"/>
          <w:szCs w:val="20"/>
        </w:rPr>
        <w:t>Na podstawie art. 35 ust. 1 ustawy z dnia 21 sierpnia 1997 roku o gospodarce nieruchomościami</w:t>
      </w:r>
    </w:p>
    <w:p w:rsidR="00083A38" w:rsidRDefault="00083A38" w:rsidP="00083A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(tekst jednolity: Dz. U. z 2018 r. poz.121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zm</w:t>
      </w:r>
      <w:proofErr w:type="spellEnd"/>
      <w:r>
        <w:rPr>
          <w:sz w:val="20"/>
          <w:szCs w:val="20"/>
        </w:rPr>
        <w:t>)</w:t>
      </w:r>
    </w:p>
    <w:p w:rsidR="00083A38" w:rsidRDefault="00083A38" w:rsidP="00083A38">
      <w:pPr>
        <w:jc w:val="center"/>
        <w:rPr>
          <w:sz w:val="14"/>
          <w:szCs w:val="14"/>
        </w:rPr>
      </w:pPr>
    </w:p>
    <w:p w:rsidR="00083A38" w:rsidRDefault="00083A38" w:rsidP="00083A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Burmistrz Wielunia podaje do publicznej wiadomości</w:t>
      </w:r>
    </w:p>
    <w:p w:rsidR="00083A38" w:rsidRDefault="00083A38" w:rsidP="00083A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WYKAZ NIERUCHOMOŚCI </w:t>
      </w:r>
    </w:p>
    <w:p w:rsidR="00083A38" w:rsidRDefault="00083A38" w:rsidP="00083A3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PRZEZNACZONYCH </w:t>
      </w:r>
      <w:r w:rsidR="00A62B80">
        <w:rPr>
          <w:b/>
          <w:sz w:val="20"/>
          <w:szCs w:val="20"/>
        </w:rPr>
        <w:t>DO ZBYCIA</w:t>
      </w:r>
    </w:p>
    <w:tbl>
      <w:tblPr>
        <w:tblStyle w:val="Tabela-Siatka"/>
        <w:tblW w:w="14010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566"/>
        <w:gridCol w:w="710"/>
        <w:gridCol w:w="709"/>
        <w:gridCol w:w="1839"/>
        <w:gridCol w:w="1701"/>
        <w:gridCol w:w="992"/>
        <w:gridCol w:w="1418"/>
        <w:gridCol w:w="992"/>
        <w:gridCol w:w="1276"/>
        <w:gridCol w:w="850"/>
        <w:gridCol w:w="1393"/>
      </w:tblGrid>
      <w:tr w:rsidR="00083A38" w:rsidTr="000C1801"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Oznaczenie nieruchomości według księgi wieczystej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Oznaczenie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Powie-</w:t>
            </w:r>
            <w:proofErr w:type="spellStart"/>
            <w:r>
              <w:rPr>
                <w:b/>
                <w:sz w:val="16"/>
                <w:szCs w:val="16"/>
              </w:rPr>
              <w:t>rzchnia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nieru-chomości</w:t>
            </w:r>
            <w:proofErr w:type="spellEnd"/>
            <w:r>
              <w:rPr>
                <w:b/>
                <w:sz w:val="16"/>
                <w:szCs w:val="16"/>
              </w:rPr>
              <w:br/>
              <w:t xml:space="preserve"> w m²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Opis </w:t>
            </w:r>
          </w:p>
          <w:p w:rsidR="00083A38" w:rsidRDefault="00083A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Przeznaczenie</w:t>
            </w:r>
          </w:p>
          <w:p w:rsidR="00083A38" w:rsidRDefault="00083A38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nieruchomości 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br/>
              <w:t>i sposób</w:t>
            </w:r>
          </w:p>
          <w:p w:rsidR="00083A38" w:rsidRDefault="00083A38">
            <w:pPr>
              <w:ind w:left="141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jej zagospodarowania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Termin 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zagospoda-rowania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nierucho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-mości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Cena</w:t>
            </w:r>
          </w:p>
          <w:p w:rsidR="00083A38" w:rsidRDefault="00083A38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nieruchomości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Terminy wnoszenia </w:t>
            </w:r>
          </w:p>
          <w:p w:rsidR="00083A38" w:rsidRDefault="00083A38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opłat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Zasady aktualizacji opłat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Informacja 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br/>
              <w:t>o formie</w:t>
            </w:r>
          </w:p>
          <w:p w:rsidR="00083A38" w:rsidRDefault="00083A38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zbycia</w:t>
            </w:r>
          </w:p>
        </w:tc>
      </w:tr>
      <w:tr w:rsidR="00083A38" w:rsidTr="000C1801"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38" w:rsidRDefault="00083A38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Numer              działki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38" w:rsidRDefault="00083A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Obręb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38" w:rsidRDefault="00083A38">
            <w:pPr>
              <w:rPr>
                <w:b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38" w:rsidRDefault="00083A38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38" w:rsidRDefault="00083A38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38" w:rsidRDefault="00083A38">
            <w:pPr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38" w:rsidRDefault="00083A38">
            <w:pPr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38" w:rsidRDefault="00083A3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38" w:rsidRDefault="00083A3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38" w:rsidRDefault="00083A38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38" w:rsidRDefault="00083A38">
            <w:pPr>
              <w:rPr>
                <w:sz w:val="16"/>
                <w:szCs w:val="16"/>
              </w:rPr>
            </w:pPr>
          </w:p>
        </w:tc>
      </w:tr>
      <w:tr w:rsidR="00083A38" w:rsidTr="000C1801">
        <w:trPr>
          <w:trHeight w:val="96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083A38" w:rsidRDefault="00083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SR1W/00006283/6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083A38" w:rsidRDefault="00083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79/4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70D63" w:rsidRDefault="00570D63">
            <w:pPr>
              <w:jc w:val="center"/>
              <w:rPr>
                <w:sz w:val="18"/>
                <w:szCs w:val="18"/>
              </w:rPr>
            </w:pPr>
          </w:p>
          <w:p w:rsidR="00083A38" w:rsidRDefault="00083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r w:rsidRPr="007353AE">
              <w:rPr>
                <w:sz w:val="18"/>
                <w:szCs w:val="18"/>
              </w:rPr>
              <w:t>Wieluń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083A38" w:rsidRDefault="00864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0C1801" w:rsidRDefault="008646FD">
            <w:pPr>
              <w:jc w:val="center"/>
              <w:rPr>
                <w:sz w:val="18"/>
                <w:szCs w:val="18"/>
              </w:rPr>
            </w:pPr>
            <w:r w:rsidRPr="007353AE">
              <w:rPr>
                <w:sz w:val="18"/>
                <w:szCs w:val="18"/>
              </w:rPr>
              <w:t xml:space="preserve">nieruchomość </w:t>
            </w:r>
            <w:r>
              <w:rPr>
                <w:sz w:val="18"/>
                <w:szCs w:val="18"/>
              </w:rPr>
              <w:t>położona przy</w:t>
            </w:r>
            <w:r>
              <w:rPr>
                <w:sz w:val="18"/>
                <w:szCs w:val="18"/>
              </w:rPr>
              <w:br/>
              <w:t xml:space="preserve"> ul. Śląskiej</w:t>
            </w:r>
            <w:r>
              <w:rPr>
                <w:sz w:val="18"/>
                <w:szCs w:val="18"/>
              </w:rPr>
              <w:br/>
              <w:t xml:space="preserve"> w Wieluniu zabudowana budynkiem mieszkalno-handlowym o pow. użytkowej </w:t>
            </w:r>
          </w:p>
          <w:p w:rsidR="00083A38" w:rsidRDefault="00864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318,44 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083A38" w:rsidRDefault="00864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zabudowa mieszkaniowa z usługami, symbol w planie B1 M,U </w:t>
            </w:r>
            <w:r>
              <w:rPr>
                <w:sz w:val="18"/>
                <w:szCs w:val="18"/>
              </w:rPr>
              <w:br/>
              <w:t>(P-przebudowa w pierwszej kolejności)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>
            <w:pPr>
              <w:jc w:val="center"/>
              <w:rPr>
                <w:b/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b/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b/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b/>
                <w:sz w:val="18"/>
                <w:szCs w:val="18"/>
              </w:rPr>
            </w:pPr>
          </w:p>
          <w:p w:rsidR="00083A38" w:rsidRDefault="008646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8646FD" w:rsidP="008646FD">
            <w:pPr>
              <w:jc w:val="center"/>
              <w:rPr>
                <w:sz w:val="18"/>
                <w:szCs w:val="18"/>
              </w:rPr>
            </w:pPr>
            <w:r w:rsidRPr="008646FD">
              <w:rPr>
                <w:sz w:val="18"/>
                <w:szCs w:val="18"/>
              </w:rPr>
              <w:t xml:space="preserve">cena wywoławcza </w:t>
            </w:r>
          </w:p>
          <w:p w:rsidR="008646FD" w:rsidRPr="008646FD" w:rsidRDefault="008646FD" w:rsidP="008646FD">
            <w:pPr>
              <w:jc w:val="center"/>
              <w:rPr>
                <w:sz w:val="18"/>
                <w:szCs w:val="18"/>
              </w:rPr>
            </w:pPr>
            <w:r w:rsidRPr="008646FD">
              <w:rPr>
                <w:sz w:val="18"/>
                <w:szCs w:val="18"/>
              </w:rPr>
              <w:t>205 580,00 zł</w:t>
            </w:r>
          </w:p>
          <w:p w:rsidR="008646FD" w:rsidRPr="008646FD" w:rsidRDefault="008646FD" w:rsidP="008646FD">
            <w:pPr>
              <w:jc w:val="center"/>
              <w:rPr>
                <w:sz w:val="16"/>
                <w:szCs w:val="16"/>
              </w:rPr>
            </w:pPr>
            <w:r w:rsidRPr="008646FD">
              <w:rPr>
                <w:sz w:val="16"/>
                <w:szCs w:val="16"/>
              </w:rPr>
              <w:t>(sprzedaż zwolniona z podatku VAT</w:t>
            </w:r>
            <w:r w:rsidRPr="008646FD">
              <w:rPr>
                <w:sz w:val="16"/>
                <w:szCs w:val="16"/>
              </w:rPr>
              <w:br/>
              <w:t xml:space="preserve"> na podstawie art. 43 ust. 1 pkt 10 oraz</w:t>
            </w:r>
            <w:r w:rsidRPr="008646FD">
              <w:rPr>
                <w:sz w:val="16"/>
                <w:szCs w:val="16"/>
              </w:rPr>
              <w:br/>
              <w:t xml:space="preserve"> art. 29a ust. 8 ustawy z dnia 11 marca</w:t>
            </w:r>
            <w:r w:rsidRPr="008646FD">
              <w:rPr>
                <w:sz w:val="16"/>
                <w:szCs w:val="16"/>
              </w:rPr>
              <w:br/>
              <w:t xml:space="preserve"> 2004 r. o podatku</w:t>
            </w:r>
            <w:r w:rsidRPr="008646FD">
              <w:rPr>
                <w:sz w:val="16"/>
                <w:szCs w:val="16"/>
              </w:rPr>
              <w:br/>
              <w:t xml:space="preserve"> od towarów i usług</w:t>
            </w:r>
          </w:p>
          <w:p w:rsidR="00083A38" w:rsidRPr="00AA16A4" w:rsidRDefault="008646FD">
            <w:pPr>
              <w:jc w:val="center"/>
              <w:rPr>
                <w:sz w:val="16"/>
                <w:szCs w:val="16"/>
              </w:rPr>
            </w:pPr>
            <w:r w:rsidRPr="008646FD">
              <w:rPr>
                <w:sz w:val="16"/>
                <w:szCs w:val="16"/>
              </w:rPr>
              <w:t>(tj. Dz. U. z 2017 r. poz. 1221</w:t>
            </w:r>
            <w:r w:rsidR="00570D63">
              <w:rPr>
                <w:sz w:val="16"/>
                <w:szCs w:val="16"/>
              </w:rPr>
              <w:t xml:space="preserve"> z </w:t>
            </w:r>
            <w:proofErr w:type="spellStart"/>
            <w:r w:rsidR="00570D63">
              <w:rPr>
                <w:sz w:val="16"/>
                <w:szCs w:val="16"/>
              </w:rPr>
              <w:t>póź</w:t>
            </w:r>
            <w:r w:rsidR="00BC06C7">
              <w:rPr>
                <w:sz w:val="16"/>
                <w:szCs w:val="16"/>
              </w:rPr>
              <w:t>n</w:t>
            </w:r>
            <w:proofErr w:type="spellEnd"/>
            <w:r w:rsidR="00BC06C7">
              <w:rPr>
                <w:sz w:val="16"/>
                <w:szCs w:val="16"/>
              </w:rPr>
              <w:t>. zm.</w:t>
            </w:r>
            <w:r w:rsidRPr="008646FD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083A38" w:rsidRDefault="00864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083A38" w:rsidRDefault="005A7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płatna</w:t>
            </w:r>
            <w:r>
              <w:rPr>
                <w:sz w:val="18"/>
                <w:szCs w:val="18"/>
              </w:rPr>
              <w:br/>
              <w:t xml:space="preserve"> w całości przed zawarciem umowy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083A38" w:rsidRDefault="005A7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5A7944" w:rsidRDefault="005A7944">
            <w:pPr>
              <w:jc w:val="center"/>
              <w:rPr>
                <w:sz w:val="18"/>
                <w:szCs w:val="18"/>
              </w:rPr>
            </w:pPr>
          </w:p>
          <w:p w:rsidR="00083A38" w:rsidRDefault="005A7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zbycie nieruchomości</w:t>
            </w:r>
            <w:r>
              <w:rPr>
                <w:sz w:val="18"/>
                <w:szCs w:val="18"/>
              </w:rPr>
              <w:br/>
              <w:t xml:space="preserve"> w trybie przetargu </w:t>
            </w:r>
            <w:r w:rsidR="00BC06C7">
              <w:rPr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>ograniczonego</w:t>
            </w:r>
          </w:p>
        </w:tc>
      </w:tr>
    </w:tbl>
    <w:p w:rsidR="00083A38" w:rsidRDefault="00D8624E" w:rsidP="00083A38">
      <w:pPr>
        <w:suppressAutoHyphens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Wieluń, dnia 22</w:t>
      </w:r>
      <w:r w:rsidR="00083A38">
        <w:rPr>
          <w:rFonts w:eastAsia="Times New Roman"/>
          <w:sz w:val="20"/>
          <w:szCs w:val="20"/>
          <w:lang w:eastAsia="ar-SA"/>
        </w:rPr>
        <w:t xml:space="preserve"> czerwca 2018 r.</w:t>
      </w:r>
    </w:p>
    <w:p w:rsidR="005A7944" w:rsidRDefault="005A7944" w:rsidP="00083A38">
      <w:pPr>
        <w:suppressAutoHyphens/>
        <w:rPr>
          <w:rFonts w:eastAsia="Times New Roman"/>
          <w:sz w:val="20"/>
          <w:szCs w:val="20"/>
          <w:lang w:eastAsia="ar-SA"/>
        </w:rPr>
      </w:pPr>
    </w:p>
    <w:p w:rsidR="005A7944" w:rsidRPr="005A7944" w:rsidRDefault="005A7944" w:rsidP="005A7944">
      <w:pPr>
        <w:suppressAutoHyphens/>
        <w:rPr>
          <w:rFonts w:eastAsia="Times New Roman"/>
          <w:sz w:val="20"/>
          <w:szCs w:val="20"/>
          <w:lang w:eastAsia="ar-SA"/>
        </w:rPr>
      </w:pPr>
    </w:p>
    <w:p w:rsidR="005A7944" w:rsidRPr="005A7944" w:rsidRDefault="005A7944" w:rsidP="005A7944">
      <w:pPr>
        <w:suppressAutoHyphens/>
        <w:rPr>
          <w:rFonts w:eastAsia="Times New Roman"/>
          <w:sz w:val="20"/>
          <w:szCs w:val="20"/>
          <w:lang w:eastAsia="ar-SA"/>
        </w:rPr>
      </w:pPr>
      <w:r w:rsidRPr="005A7944">
        <w:rPr>
          <w:rFonts w:eastAsia="Times New Roman"/>
          <w:sz w:val="20"/>
          <w:szCs w:val="20"/>
          <w:lang w:eastAsia="ar-SA"/>
        </w:rPr>
        <w:t xml:space="preserve">Wykaz podlega wywieszeniu na okres 21 dni (od </w:t>
      </w:r>
      <w:r>
        <w:rPr>
          <w:rFonts w:eastAsia="Times New Roman"/>
          <w:sz w:val="20"/>
          <w:szCs w:val="20"/>
          <w:lang w:eastAsia="ar-SA"/>
        </w:rPr>
        <w:t>27</w:t>
      </w:r>
      <w:r w:rsidRPr="005A7944">
        <w:rPr>
          <w:rFonts w:eastAsia="Times New Roman"/>
          <w:sz w:val="20"/>
          <w:szCs w:val="20"/>
          <w:lang w:eastAsia="ar-SA"/>
        </w:rPr>
        <w:t>.0</w:t>
      </w:r>
      <w:r w:rsidR="007D1390">
        <w:rPr>
          <w:rFonts w:eastAsia="Times New Roman"/>
          <w:sz w:val="20"/>
          <w:szCs w:val="20"/>
          <w:lang w:eastAsia="ar-SA"/>
        </w:rPr>
        <w:t>6</w:t>
      </w:r>
      <w:r>
        <w:rPr>
          <w:rFonts w:eastAsia="Times New Roman"/>
          <w:sz w:val="20"/>
          <w:szCs w:val="20"/>
          <w:lang w:eastAsia="ar-SA"/>
        </w:rPr>
        <w:t xml:space="preserve">.2018 r. do </w:t>
      </w:r>
      <w:r w:rsidR="00AA16A4">
        <w:rPr>
          <w:rFonts w:eastAsia="Times New Roman"/>
          <w:sz w:val="20"/>
          <w:szCs w:val="20"/>
          <w:lang w:eastAsia="ar-SA"/>
        </w:rPr>
        <w:t>18.07</w:t>
      </w:r>
      <w:r>
        <w:rPr>
          <w:rFonts w:eastAsia="Times New Roman"/>
          <w:sz w:val="20"/>
          <w:szCs w:val="20"/>
          <w:lang w:eastAsia="ar-SA"/>
        </w:rPr>
        <w:t>.2018</w:t>
      </w:r>
      <w:r w:rsidRPr="005A7944">
        <w:rPr>
          <w:rFonts w:eastAsia="Times New Roman"/>
          <w:sz w:val="20"/>
          <w:szCs w:val="20"/>
          <w:lang w:eastAsia="ar-SA"/>
        </w:rPr>
        <w:t xml:space="preserve">  r.) na tablicy ogłoszeń Urzędu Miejskiego w Wieluniu.</w:t>
      </w:r>
    </w:p>
    <w:p w:rsidR="005A7944" w:rsidRPr="005A7944" w:rsidRDefault="005A7944" w:rsidP="005A7944">
      <w:pPr>
        <w:suppressAutoHyphens/>
        <w:rPr>
          <w:rFonts w:eastAsia="Times New Roman"/>
          <w:sz w:val="20"/>
          <w:szCs w:val="20"/>
          <w:lang w:eastAsia="ar-SA"/>
        </w:rPr>
      </w:pPr>
    </w:p>
    <w:p w:rsidR="005A7944" w:rsidRPr="005A7944" w:rsidRDefault="005A7944" w:rsidP="005A7944">
      <w:pPr>
        <w:suppressAutoHyphens/>
        <w:jc w:val="both"/>
        <w:rPr>
          <w:rFonts w:eastAsia="Times New Roman"/>
          <w:sz w:val="20"/>
          <w:szCs w:val="20"/>
          <w:lang w:eastAsia="ar-SA"/>
        </w:rPr>
      </w:pPr>
      <w:r w:rsidRPr="005A7944">
        <w:rPr>
          <w:rFonts w:eastAsia="Times New Roman"/>
          <w:sz w:val="20"/>
          <w:szCs w:val="20"/>
          <w:lang w:eastAsia="ar-SA"/>
        </w:rPr>
        <w:t>Osoby, którym przysługuje pierwszeństwo w nabyciu wyżej wymienionych nieruchomości na podstawie art. 34 ust. 1 ustawy z dnia 21 sierpnia 1997 roku</w:t>
      </w:r>
      <w:r w:rsidRPr="005A7944">
        <w:rPr>
          <w:rFonts w:eastAsia="Times New Roman"/>
          <w:sz w:val="20"/>
          <w:szCs w:val="20"/>
          <w:lang w:eastAsia="ar-SA"/>
        </w:rPr>
        <w:br/>
        <w:t>o gospodarce</w:t>
      </w:r>
      <w:r w:rsidR="00AA16A4">
        <w:rPr>
          <w:rFonts w:eastAsia="Times New Roman"/>
          <w:sz w:val="20"/>
          <w:szCs w:val="20"/>
          <w:lang w:eastAsia="ar-SA"/>
        </w:rPr>
        <w:t xml:space="preserve"> nieruchomościami (Dz. U. z 2018</w:t>
      </w:r>
      <w:r w:rsidRPr="005A7944">
        <w:rPr>
          <w:rFonts w:eastAsia="Times New Roman"/>
          <w:sz w:val="20"/>
          <w:szCs w:val="20"/>
          <w:lang w:eastAsia="ar-SA"/>
        </w:rPr>
        <w:t xml:space="preserve"> r. poz. </w:t>
      </w:r>
      <w:r w:rsidR="00AA16A4">
        <w:rPr>
          <w:rFonts w:eastAsia="Times New Roman"/>
          <w:sz w:val="20"/>
          <w:szCs w:val="20"/>
          <w:lang w:eastAsia="ar-SA"/>
        </w:rPr>
        <w:t>121</w:t>
      </w:r>
      <w:r w:rsidRPr="005A7944">
        <w:rPr>
          <w:rFonts w:eastAsia="Times New Roman"/>
          <w:sz w:val="20"/>
          <w:szCs w:val="20"/>
          <w:lang w:eastAsia="ar-SA"/>
        </w:rPr>
        <w:t xml:space="preserve"> z </w:t>
      </w:r>
      <w:proofErr w:type="spellStart"/>
      <w:r w:rsidRPr="005A7944">
        <w:rPr>
          <w:rFonts w:eastAsia="Times New Roman"/>
          <w:sz w:val="20"/>
          <w:szCs w:val="20"/>
          <w:lang w:eastAsia="ar-SA"/>
        </w:rPr>
        <w:t>późn</w:t>
      </w:r>
      <w:proofErr w:type="spellEnd"/>
      <w:r w:rsidRPr="005A7944">
        <w:rPr>
          <w:rFonts w:eastAsia="Times New Roman"/>
          <w:sz w:val="20"/>
          <w:szCs w:val="20"/>
          <w:lang w:eastAsia="ar-SA"/>
        </w:rPr>
        <w:t xml:space="preserve">. zm.) mogą złożyć w Urzędzie Miejskim w Wieluniu wniosek o nabycie nieruchomości </w:t>
      </w:r>
      <w:r w:rsidRPr="005A7944">
        <w:rPr>
          <w:rFonts w:eastAsia="Times New Roman"/>
          <w:sz w:val="20"/>
          <w:szCs w:val="20"/>
          <w:lang w:eastAsia="ar-SA"/>
        </w:rPr>
        <w:br/>
        <w:t>w terminie do dnia</w:t>
      </w:r>
      <w:r w:rsidR="00AA16A4">
        <w:rPr>
          <w:rFonts w:eastAsia="Times New Roman"/>
          <w:sz w:val="20"/>
          <w:szCs w:val="20"/>
          <w:lang w:eastAsia="ar-SA"/>
        </w:rPr>
        <w:t xml:space="preserve"> 8 sierpnia 2018</w:t>
      </w:r>
      <w:r w:rsidRPr="005A7944">
        <w:rPr>
          <w:rFonts w:eastAsia="Times New Roman"/>
          <w:sz w:val="20"/>
          <w:szCs w:val="20"/>
          <w:lang w:eastAsia="ar-SA"/>
        </w:rPr>
        <w:t xml:space="preserve"> roku.</w:t>
      </w:r>
    </w:p>
    <w:p w:rsidR="001637DB" w:rsidRDefault="001637DB" w:rsidP="001637DB">
      <w:pPr>
        <w:pStyle w:val="NormalnyWeb"/>
        <w:ind w:left="4956" w:firstLine="3975"/>
        <w:rPr>
          <w:b/>
        </w:rPr>
      </w:pPr>
      <w:r>
        <w:rPr>
          <w:rStyle w:val="Pogrubienie"/>
        </w:rPr>
        <w:t>BURMISTRZ WIELUNIA</w:t>
      </w:r>
    </w:p>
    <w:p w:rsidR="001637DB" w:rsidRDefault="001637DB" w:rsidP="001637DB">
      <w:pPr>
        <w:pStyle w:val="NormalnyWeb"/>
        <w:ind w:firstLine="3975"/>
        <w:rPr>
          <w:b/>
        </w:rPr>
      </w:pPr>
      <w:r>
        <w:rPr>
          <w:rStyle w:val="Pogrubienie"/>
        </w:rPr>
        <w:t>                                                                                           (-) Paweł Okrasa</w:t>
      </w:r>
    </w:p>
    <w:p w:rsidR="00D9537D" w:rsidRDefault="001637DB">
      <w:bookmarkStart w:id="0" w:name="_GoBack"/>
      <w:bookmarkEnd w:id="0"/>
    </w:p>
    <w:sectPr w:rsidR="00D9537D" w:rsidSect="00083A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95"/>
    <w:rsid w:val="00083A38"/>
    <w:rsid w:val="000C1801"/>
    <w:rsid w:val="001637DB"/>
    <w:rsid w:val="003F5AD0"/>
    <w:rsid w:val="00437329"/>
    <w:rsid w:val="00570D63"/>
    <w:rsid w:val="005A7944"/>
    <w:rsid w:val="007D1390"/>
    <w:rsid w:val="008646FD"/>
    <w:rsid w:val="00A62B80"/>
    <w:rsid w:val="00AA16A4"/>
    <w:rsid w:val="00B10295"/>
    <w:rsid w:val="00BC06C7"/>
    <w:rsid w:val="00D8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A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3A3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637DB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637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A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3A3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637DB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63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trzcinak</cp:lastModifiedBy>
  <cp:revision>13</cp:revision>
  <cp:lastPrinted>2018-06-22T06:34:00Z</cp:lastPrinted>
  <dcterms:created xsi:type="dcterms:W3CDTF">2018-06-19T06:13:00Z</dcterms:created>
  <dcterms:modified xsi:type="dcterms:W3CDTF">2018-06-26T08:37:00Z</dcterms:modified>
</cp:coreProperties>
</file>