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33" w:rsidRPr="00463F33" w:rsidRDefault="00463F33" w:rsidP="00463F33">
      <w:pPr>
        <w:widowControl/>
        <w:suppressAutoHyphens w:val="0"/>
        <w:overflowPunct/>
        <w:autoSpaceDE/>
        <w:rPr>
          <w:kern w:val="1"/>
          <w:szCs w:val="24"/>
          <w:lang w:eastAsia="zh-CN"/>
        </w:rPr>
      </w:pPr>
      <w:bookmarkStart w:id="0" w:name="_GoBack"/>
      <w:bookmarkEnd w:id="0"/>
      <w:r w:rsidRPr="00463F33">
        <w:rPr>
          <w:b/>
          <w:bCs/>
          <w:kern w:val="1"/>
          <w:szCs w:val="24"/>
          <w:lang w:eastAsia="zh-CN"/>
        </w:rPr>
        <w:t xml:space="preserve">ZP.271.27.2016 </w:t>
      </w:r>
    </w:p>
    <w:p w:rsidR="00463F33" w:rsidRPr="00463F33" w:rsidRDefault="00463F33" w:rsidP="00463F33">
      <w:pPr>
        <w:widowControl/>
        <w:suppressAutoHyphens w:val="0"/>
        <w:overflowPunct/>
        <w:autoSpaceDE/>
        <w:jc w:val="both"/>
        <w:rPr>
          <w:b/>
          <w:kern w:val="1"/>
          <w:szCs w:val="24"/>
          <w:lang w:eastAsia="pl-PL"/>
        </w:rPr>
      </w:pPr>
      <w:r w:rsidRPr="00463F33">
        <w:rPr>
          <w:kern w:val="1"/>
          <w:szCs w:val="24"/>
          <w:lang w:eastAsia="zh-CN"/>
        </w:rPr>
        <w:t xml:space="preserve">Przetarg nieograniczony na zadanie pn. </w:t>
      </w:r>
      <w:r w:rsidRPr="00463F33">
        <w:rPr>
          <w:b/>
          <w:kern w:val="1"/>
          <w:szCs w:val="24"/>
          <w:lang w:eastAsia="zh-CN"/>
        </w:rPr>
        <w:t>„Zaciągni</w:t>
      </w:r>
      <w:r>
        <w:rPr>
          <w:b/>
          <w:kern w:val="1"/>
          <w:szCs w:val="24"/>
          <w:lang w:eastAsia="zh-CN"/>
        </w:rPr>
        <w:t>ęcie kredytu długoterminowego w </w:t>
      </w:r>
      <w:r w:rsidRPr="00463F33">
        <w:rPr>
          <w:b/>
          <w:kern w:val="1"/>
          <w:szCs w:val="24"/>
          <w:lang w:eastAsia="zh-CN"/>
        </w:rPr>
        <w:t>wysokości 9 213 394,97 zł na spłatę wcześniej zacią</w:t>
      </w:r>
      <w:r>
        <w:rPr>
          <w:b/>
          <w:kern w:val="1"/>
          <w:szCs w:val="24"/>
          <w:lang w:eastAsia="zh-CN"/>
        </w:rPr>
        <w:t>gniętych zobowiązań (pożyczki i </w:t>
      </w:r>
      <w:r w:rsidRPr="00463F33">
        <w:rPr>
          <w:b/>
          <w:kern w:val="1"/>
          <w:szCs w:val="24"/>
          <w:lang w:eastAsia="zh-CN"/>
        </w:rPr>
        <w:t>kredyty)”</w:t>
      </w:r>
    </w:p>
    <w:p w:rsidR="00463F33" w:rsidRDefault="00463F33" w:rsidP="00463F33">
      <w:pPr>
        <w:rPr>
          <w:b/>
          <w:bCs/>
          <w:szCs w:val="24"/>
        </w:rPr>
      </w:pPr>
    </w:p>
    <w:p w:rsidR="00463F33" w:rsidRDefault="00463F33" w:rsidP="00463F33">
      <w:pPr>
        <w:jc w:val="right"/>
        <w:rPr>
          <w:szCs w:val="24"/>
        </w:rPr>
      </w:pPr>
      <w:r>
        <w:rPr>
          <w:szCs w:val="24"/>
        </w:rPr>
        <w:t>Załącznik nr 9 do SIWZ</w:t>
      </w:r>
    </w:p>
    <w:p w:rsidR="00463F33" w:rsidRDefault="00463F33" w:rsidP="00463F33">
      <w:pPr>
        <w:autoSpaceDN w:val="0"/>
        <w:adjustRightInd w:val="0"/>
        <w:rPr>
          <w:b/>
          <w:szCs w:val="24"/>
        </w:rPr>
      </w:pPr>
    </w:p>
    <w:p w:rsidR="00463F33" w:rsidRDefault="00463F33" w:rsidP="00463F33">
      <w:pPr>
        <w:autoSpaceDN w:val="0"/>
        <w:adjustRightInd w:val="0"/>
        <w:rPr>
          <w:b/>
          <w:szCs w:val="24"/>
        </w:rPr>
      </w:pPr>
      <w:r>
        <w:rPr>
          <w:b/>
          <w:szCs w:val="24"/>
        </w:rPr>
        <w:t>Wykaz instytucji powiązanych kapitałowo i organizacyjnie z Gminą Wieluń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2"/>
        <w:gridCol w:w="1984"/>
        <w:gridCol w:w="2057"/>
        <w:gridCol w:w="1488"/>
      </w:tblGrid>
      <w:tr w:rsidR="00463F33" w:rsidTr="00463F33">
        <w:trPr>
          <w:trHeight w:val="425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INSTYTUCJI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UDZIAŁU</w:t>
            </w:r>
          </w:p>
        </w:tc>
      </w:tr>
      <w:tr w:rsidR="00463F33" w:rsidTr="00463F33">
        <w:trPr>
          <w:trHeight w:val="31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SPÓŁKI Z O.O.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730034235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730931673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730014327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8320003582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8321789188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8320003760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82,50</w:t>
            </w: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37,73</w:t>
            </w:r>
          </w:p>
        </w:tc>
      </w:tr>
      <w:tr w:rsidR="00463F33" w:rsidTr="00463F33">
        <w:trPr>
          <w:trHeight w:val="238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Przedsiębiorstwo  Komunalne Sp. z </w:t>
            </w:r>
            <w:proofErr w:type="spellStart"/>
            <w:r>
              <w:rPr>
                <w:sz w:val="22"/>
                <w:szCs w:val="22"/>
              </w:rPr>
              <w:t>o.o</w:t>
            </w:r>
            <w:proofErr w:type="spellEnd"/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Wieluńskie Towarzystwo Budownictwa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Społecznego Spółka z o.o.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Energetyka Cieplna Spółka z o.o.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Ciepłownicza 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7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JEDNOSTKI BUDŻETOWE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000525659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730166563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005272849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101313420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8321026131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8321028777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8321011129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8322073084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378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Urząd Miejski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98-300Wieluń, Plac Kazimierza Wielkiego 1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Zakład Obsługi Placówek Oświatowo-Wychowawczych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Plac Kazimierza Wielkiego 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Miejsko– Gminny Ośrodek Pomocy Społecznej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Okólna 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Środowiskowy Dom Samopomocy w Wieluniu, 98-300 Wieluń, ul. Traugutta 40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30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b/>
                <w:kern w:val="0"/>
                <w:sz w:val="22"/>
                <w:szCs w:val="22"/>
                <w:lang w:eastAsia="pl-PL"/>
              </w:rPr>
              <w:t>SAMORZĄDOWY ZAKŁAD BUDŻETOWY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731658050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8321956930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56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Ośrodek Sportu i Rekreacji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Wojska Polskiego 38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6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INSTYTUCJE KULTURY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000771810</w:t>
            </w: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731016392</w:t>
            </w: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000281625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8321025864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8321037092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8321042242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43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Muzeum Ziemi Wieluńskiej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Narutowicza 13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Miejska i Gminna Biblioteka Publiczna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Im. Leona Kruczkowskiego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98-300 Wieluń, ul. Narutowicza 4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Dom Kultury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Krakowskie Przedmieście 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</w:tbl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  <w:r>
        <w:rPr>
          <w:rFonts w:ascii="Arial-BoldMT" w:hAnsi="Arial-BoldMT" w:cs="Arial-BoldMT"/>
          <w:b/>
          <w:bCs/>
          <w:kern w:val="0"/>
          <w:sz w:val="16"/>
          <w:szCs w:val="16"/>
          <w:lang w:eastAsia="pl-PL"/>
        </w:rPr>
        <w:t xml:space="preserve"> </w:t>
      </w:r>
      <w:r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  <w:t xml:space="preserve"> </w:t>
      </w: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DB637D" w:rsidRDefault="00830676"/>
    <w:sectPr w:rsidR="00DB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33"/>
    <w:rsid w:val="00463F33"/>
    <w:rsid w:val="005403EA"/>
    <w:rsid w:val="00830676"/>
    <w:rsid w:val="00DC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F3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F3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rajskam</dc:creator>
  <cp:lastModifiedBy>prygiela</cp:lastModifiedBy>
  <cp:revision>2</cp:revision>
  <dcterms:created xsi:type="dcterms:W3CDTF">2016-09-28T11:42:00Z</dcterms:created>
  <dcterms:modified xsi:type="dcterms:W3CDTF">2016-09-28T11:42:00Z</dcterms:modified>
</cp:coreProperties>
</file>