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28" w:rsidRDefault="00654BFD" w:rsidP="00E74C97">
      <w:pPr>
        <w:jc w:val="center"/>
        <w:rPr>
          <w:rFonts w:ascii="Arial Narrow" w:hAnsi="Arial Narrow"/>
          <w:b/>
          <w:sz w:val="22"/>
          <w:szCs w:val="22"/>
        </w:rPr>
      </w:pPr>
      <w:r w:rsidRPr="00993C89">
        <w:rPr>
          <w:rFonts w:ascii="Arial Narrow" w:hAnsi="Arial Narrow"/>
          <w:b/>
          <w:sz w:val="22"/>
          <w:szCs w:val="22"/>
        </w:rPr>
        <w:t xml:space="preserve">BURMISTRZ </w:t>
      </w:r>
      <w:r w:rsidR="002B3953">
        <w:rPr>
          <w:rFonts w:ascii="Arial Narrow" w:hAnsi="Arial Narrow"/>
          <w:b/>
          <w:sz w:val="22"/>
          <w:szCs w:val="22"/>
        </w:rPr>
        <w:t xml:space="preserve"> </w:t>
      </w:r>
      <w:r w:rsidRPr="00993C89">
        <w:rPr>
          <w:rFonts w:ascii="Arial Narrow" w:hAnsi="Arial Narrow"/>
          <w:b/>
          <w:sz w:val="22"/>
          <w:szCs w:val="22"/>
        </w:rPr>
        <w:t>WIELUNIA</w:t>
      </w:r>
    </w:p>
    <w:p w:rsidR="00E74C97" w:rsidRPr="00993C89" w:rsidRDefault="00E74C97" w:rsidP="00157F28">
      <w:pPr>
        <w:spacing w:before="60"/>
        <w:jc w:val="center"/>
        <w:rPr>
          <w:rFonts w:ascii="Arial Narrow" w:hAnsi="Arial Narrow"/>
          <w:b/>
          <w:sz w:val="22"/>
          <w:szCs w:val="22"/>
        </w:rPr>
      </w:pPr>
      <w:r w:rsidRPr="00993C89">
        <w:rPr>
          <w:rFonts w:ascii="Arial Narrow" w:hAnsi="Arial Narrow"/>
          <w:b/>
          <w:sz w:val="22"/>
          <w:szCs w:val="22"/>
        </w:rPr>
        <w:t>OGŁASZA</w:t>
      </w:r>
    </w:p>
    <w:p w:rsidR="00E74C97" w:rsidRPr="00993C89" w:rsidRDefault="00D20876" w:rsidP="00157F28">
      <w:pPr>
        <w:spacing w:before="60" w:after="120"/>
        <w:jc w:val="center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</w:rPr>
        <w:t>drugi</w:t>
      </w:r>
      <w:r w:rsidR="00E74C97" w:rsidRPr="00993C89">
        <w:rPr>
          <w:rFonts w:ascii="Arial Narrow" w:hAnsi="Arial Narrow"/>
          <w:b/>
          <w:sz w:val="22"/>
          <w:szCs w:val="22"/>
        </w:rPr>
        <w:t xml:space="preserve"> przetarg ustny nieograniczony na sprzedaż</w:t>
      </w:r>
      <w:r w:rsidR="00654BFD" w:rsidRPr="00993C89">
        <w:rPr>
          <w:rFonts w:ascii="Arial Narrow" w:hAnsi="Arial Narrow"/>
          <w:b/>
          <w:sz w:val="22"/>
          <w:szCs w:val="22"/>
        </w:rPr>
        <w:t xml:space="preserve"> lokalu mieszkalnego wraz z u</w:t>
      </w:r>
      <w:r w:rsidR="001065CE" w:rsidRPr="00993C89">
        <w:rPr>
          <w:rFonts w:ascii="Arial Narrow" w:hAnsi="Arial Narrow"/>
          <w:b/>
          <w:sz w:val="22"/>
          <w:szCs w:val="22"/>
        </w:rPr>
        <w:t>dział</w:t>
      </w:r>
      <w:r w:rsidR="00FC41F5">
        <w:rPr>
          <w:rFonts w:ascii="Arial Narrow" w:hAnsi="Arial Narrow"/>
          <w:b/>
          <w:sz w:val="22"/>
          <w:szCs w:val="22"/>
        </w:rPr>
        <w:t>em</w:t>
      </w:r>
      <w:r w:rsidR="001065CE" w:rsidRPr="00993C89">
        <w:rPr>
          <w:rFonts w:ascii="Arial Narrow" w:hAnsi="Arial Narrow"/>
          <w:b/>
          <w:sz w:val="22"/>
          <w:szCs w:val="22"/>
        </w:rPr>
        <w:t xml:space="preserve"> w nieruchomości gruntowej</w:t>
      </w:r>
    </w:p>
    <w:p w:rsidR="00A24EEA" w:rsidRDefault="00654BFD" w:rsidP="00A24EE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993C89">
        <w:rPr>
          <w:rFonts w:ascii="Arial Narrow" w:hAnsi="Arial Narrow"/>
          <w:sz w:val="22"/>
          <w:szCs w:val="22"/>
        </w:rPr>
        <w:t xml:space="preserve">Przedmiotem przetargu jest sprzedaż </w:t>
      </w:r>
      <w:r w:rsidR="00DA0F31" w:rsidRPr="00993C89">
        <w:rPr>
          <w:rFonts w:ascii="Arial Narrow" w:hAnsi="Arial Narrow"/>
          <w:sz w:val="22"/>
          <w:szCs w:val="22"/>
        </w:rPr>
        <w:t xml:space="preserve">lokalu mieszkalnego nr </w:t>
      </w:r>
      <w:r w:rsidR="00FC41F5">
        <w:rPr>
          <w:rFonts w:ascii="Arial Narrow" w:hAnsi="Arial Narrow"/>
          <w:sz w:val="22"/>
          <w:szCs w:val="22"/>
        </w:rPr>
        <w:t>10</w:t>
      </w:r>
      <w:r w:rsidR="00DA0F31" w:rsidRPr="00993C89">
        <w:rPr>
          <w:rFonts w:ascii="Arial Narrow" w:hAnsi="Arial Narrow"/>
          <w:sz w:val="22"/>
          <w:szCs w:val="22"/>
        </w:rPr>
        <w:t xml:space="preserve"> położonego w budynku przy ul. Okólnej 8 </w:t>
      </w:r>
      <w:r w:rsidR="007674BB">
        <w:rPr>
          <w:rFonts w:ascii="Arial Narrow" w:hAnsi="Arial Narrow"/>
          <w:sz w:val="22"/>
          <w:szCs w:val="22"/>
        </w:rPr>
        <w:br/>
      </w:r>
      <w:r w:rsidR="00DA0F31" w:rsidRPr="00993C89">
        <w:rPr>
          <w:rFonts w:ascii="Arial Narrow" w:hAnsi="Arial Narrow"/>
          <w:sz w:val="22"/>
          <w:szCs w:val="22"/>
        </w:rPr>
        <w:t xml:space="preserve">w Wieluniu o powierzchni użytkowej </w:t>
      </w:r>
      <w:r w:rsidR="00FC41F5">
        <w:rPr>
          <w:rFonts w:ascii="Arial Narrow" w:hAnsi="Arial Narrow"/>
          <w:sz w:val="22"/>
          <w:szCs w:val="22"/>
        </w:rPr>
        <w:t>67,95</w:t>
      </w:r>
      <w:r w:rsidR="002A65F0">
        <w:rPr>
          <w:rFonts w:ascii="Arial Narrow" w:hAnsi="Arial Narrow"/>
          <w:sz w:val="22"/>
          <w:szCs w:val="22"/>
        </w:rPr>
        <w:t> </w:t>
      </w:r>
      <w:r w:rsidR="00DA0F31" w:rsidRPr="00993C89">
        <w:rPr>
          <w:rFonts w:ascii="Arial Narrow" w:hAnsi="Arial Narrow"/>
          <w:sz w:val="22"/>
          <w:szCs w:val="22"/>
        </w:rPr>
        <w:t>m</w:t>
      </w:r>
      <w:r w:rsidR="00DA0F31" w:rsidRPr="00993C89">
        <w:rPr>
          <w:rFonts w:ascii="Arial Narrow" w:hAnsi="Arial Narrow"/>
          <w:sz w:val="22"/>
          <w:szCs w:val="22"/>
          <w:vertAlign w:val="superscript"/>
        </w:rPr>
        <w:t>2</w:t>
      </w:r>
      <w:r w:rsidR="00DA0F31" w:rsidRPr="00993C89">
        <w:rPr>
          <w:rFonts w:ascii="Arial Narrow" w:hAnsi="Arial Narrow"/>
          <w:sz w:val="22"/>
          <w:szCs w:val="22"/>
        </w:rPr>
        <w:t xml:space="preserve"> wraz z przynależnym pomieszczeniem piwnicznym o powierzchni </w:t>
      </w:r>
      <w:r w:rsidR="00FC41F5">
        <w:rPr>
          <w:rFonts w:ascii="Arial Narrow" w:hAnsi="Arial Narrow"/>
          <w:sz w:val="22"/>
          <w:szCs w:val="22"/>
        </w:rPr>
        <w:t>8,87</w:t>
      </w:r>
      <w:r w:rsidR="002A65F0">
        <w:rPr>
          <w:rFonts w:ascii="Arial Narrow" w:hAnsi="Arial Narrow"/>
          <w:sz w:val="22"/>
          <w:szCs w:val="22"/>
        </w:rPr>
        <w:t> </w:t>
      </w:r>
      <w:r w:rsidR="00DA0F31" w:rsidRPr="00993C89">
        <w:rPr>
          <w:rFonts w:ascii="Arial Narrow" w:hAnsi="Arial Narrow"/>
          <w:sz w:val="22"/>
          <w:szCs w:val="22"/>
        </w:rPr>
        <w:t>m</w:t>
      </w:r>
      <w:r w:rsidR="00DA0F31" w:rsidRPr="00993C89">
        <w:rPr>
          <w:rFonts w:ascii="Arial Narrow" w:hAnsi="Arial Narrow"/>
          <w:sz w:val="22"/>
          <w:szCs w:val="22"/>
          <w:vertAlign w:val="superscript"/>
        </w:rPr>
        <w:t>2</w:t>
      </w:r>
      <w:r w:rsidR="00DA0F31" w:rsidRPr="00993C89">
        <w:rPr>
          <w:rFonts w:ascii="Arial Narrow" w:hAnsi="Arial Narrow"/>
          <w:sz w:val="22"/>
          <w:szCs w:val="22"/>
        </w:rPr>
        <w:t xml:space="preserve"> </w:t>
      </w:r>
      <w:r w:rsidR="003B3258">
        <w:rPr>
          <w:rFonts w:ascii="Arial Narrow" w:hAnsi="Arial Narrow"/>
          <w:sz w:val="22"/>
          <w:szCs w:val="22"/>
        </w:rPr>
        <w:t>oraz</w:t>
      </w:r>
      <w:r w:rsidR="00052A5D" w:rsidRPr="00993C89">
        <w:rPr>
          <w:rFonts w:ascii="Arial Narrow" w:hAnsi="Arial Narrow"/>
          <w:sz w:val="22"/>
          <w:szCs w:val="22"/>
        </w:rPr>
        <w:t xml:space="preserve"> </w:t>
      </w:r>
      <w:r w:rsidR="00B67883" w:rsidRPr="00993C89">
        <w:rPr>
          <w:rFonts w:ascii="Arial Narrow" w:hAnsi="Arial Narrow"/>
          <w:sz w:val="22"/>
          <w:szCs w:val="22"/>
        </w:rPr>
        <w:t xml:space="preserve">udziałem w nieruchomości wspólnej wynoszącym </w:t>
      </w:r>
      <w:r w:rsidR="00FC41F5">
        <w:rPr>
          <w:rFonts w:ascii="Arial Narrow" w:hAnsi="Arial Narrow"/>
          <w:sz w:val="22"/>
          <w:szCs w:val="22"/>
        </w:rPr>
        <w:t>7682/79732</w:t>
      </w:r>
      <w:r w:rsidR="00B67883" w:rsidRPr="00993C89">
        <w:rPr>
          <w:rFonts w:ascii="Arial Narrow" w:hAnsi="Arial Narrow"/>
          <w:sz w:val="22"/>
          <w:szCs w:val="22"/>
        </w:rPr>
        <w:t xml:space="preserve"> części. Nieruchomość wspólną stanowią </w:t>
      </w:r>
      <w:r w:rsidR="00DE51CE" w:rsidRPr="00993C89">
        <w:rPr>
          <w:rFonts w:ascii="Arial Narrow" w:hAnsi="Arial Narrow"/>
          <w:sz w:val="22"/>
          <w:szCs w:val="22"/>
        </w:rPr>
        <w:t>części budynku i urządzenia</w:t>
      </w:r>
      <w:r w:rsidR="00D621DA" w:rsidRPr="00993C89">
        <w:rPr>
          <w:rFonts w:ascii="Arial Narrow" w:hAnsi="Arial Narrow"/>
          <w:sz w:val="22"/>
          <w:szCs w:val="22"/>
        </w:rPr>
        <w:t>, które nie służą</w:t>
      </w:r>
      <w:r w:rsidR="00DE51CE" w:rsidRPr="00993C89">
        <w:rPr>
          <w:rFonts w:ascii="Arial Narrow" w:hAnsi="Arial Narrow"/>
          <w:sz w:val="22"/>
          <w:szCs w:val="22"/>
        </w:rPr>
        <w:t xml:space="preserve"> do wyłącznego użytk</w:t>
      </w:r>
      <w:r w:rsidR="00D621DA" w:rsidRPr="00993C89">
        <w:rPr>
          <w:rFonts w:ascii="Arial Narrow" w:hAnsi="Arial Narrow"/>
          <w:sz w:val="22"/>
          <w:szCs w:val="22"/>
        </w:rPr>
        <w:t>u</w:t>
      </w:r>
      <w:r w:rsidR="00DE51CE" w:rsidRPr="00993C89">
        <w:rPr>
          <w:rFonts w:ascii="Arial Narrow" w:hAnsi="Arial Narrow"/>
          <w:sz w:val="22"/>
          <w:szCs w:val="22"/>
        </w:rPr>
        <w:t xml:space="preserve"> właścicieli poszczególnych lokali oraz</w:t>
      </w:r>
      <w:r w:rsidR="00DA0F31" w:rsidRPr="00993C89">
        <w:rPr>
          <w:rFonts w:ascii="Arial Narrow" w:hAnsi="Arial Narrow"/>
          <w:sz w:val="22"/>
          <w:szCs w:val="22"/>
        </w:rPr>
        <w:t xml:space="preserve"> </w:t>
      </w:r>
      <w:r w:rsidR="00B67883" w:rsidRPr="00993C89">
        <w:rPr>
          <w:rFonts w:ascii="Arial Narrow" w:hAnsi="Arial Narrow"/>
          <w:sz w:val="22"/>
          <w:szCs w:val="22"/>
        </w:rPr>
        <w:t>prawo</w:t>
      </w:r>
      <w:r w:rsidR="00DA0F31" w:rsidRPr="00993C89">
        <w:rPr>
          <w:rFonts w:ascii="Arial Narrow" w:hAnsi="Arial Narrow"/>
          <w:sz w:val="22"/>
          <w:szCs w:val="22"/>
        </w:rPr>
        <w:t xml:space="preserve"> </w:t>
      </w:r>
      <w:r w:rsidR="00FC41F5">
        <w:rPr>
          <w:rFonts w:ascii="Arial Narrow" w:hAnsi="Arial Narrow"/>
          <w:sz w:val="22"/>
          <w:szCs w:val="22"/>
        </w:rPr>
        <w:t xml:space="preserve">własności </w:t>
      </w:r>
      <w:r w:rsidR="00E1160B">
        <w:rPr>
          <w:rFonts w:ascii="Arial Narrow" w:hAnsi="Arial Narrow"/>
          <w:sz w:val="22"/>
          <w:szCs w:val="22"/>
        </w:rPr>
        <w:t>nieruchomości</w:t>
      </w:r>
      <w:r w:rsidR="00E74C97" w:rsidRPr="00993C89">
        <w:rPr>
          <w:rFonts w:ascii="Arial Narrow" w:hAnsi="Arial Narrow"/>
          <w:sz w:val="22"/>
          <w:szCs w:val="22"/>
        </w:rPr>
        <w:t xml:space="preserve"> </w:t>
      </w:r>
      <w:r w:rsidR="0010032A">
        <w:rPr>
          <w:rFonts w:ascii="Arial Narrow" w:hAnsi="Arial Narrow"/>
          <w:sz w:val="22"/>
          <w:szCs w:val="22"/>
        </w:rPr>
        <w:t xml:space="preserve">gruntowej </w:t>
      </w:r>
      <w:r w:rsidR="00FA0623">
        <w:rPr>
          <w:rFonts w:ascii="Arial Narrow" w:hAnsi="Arial Narrow"/>
          <w:sz w:val="22"/>
          <w:szCs w:val="22"/>
        </w:rPr>
        <w:t xml:space="preserve">położonej w Wieluniu, obręb 8 przy ul. Okólnej 8 </w:t>
      </w:r>
      <w:r w:rsidR="00E74C97" w:rsidRPr="00993C89">
        <w:rPr>
          <w:rFonts w:ascii="Arial Narrow" w:hAnsi="Arial Narrow"/>
          <w:sz w:val="22"/>
          <w:szCs w:val="22"/>
        </w:rPr>
        <w:t>oznaczone</w:t>
      </w:r>
      <w:r w:rsidR="00E1160B">
        <w:rPr>
          <w:rFonts w:ascii="Arial Narrow" w:hAnsi="Arial Narrow"/>
          <w:sz w:val="22"/>
          <w:szCs w:val="22"/>
        </w:rPr>
        <w:t>j</w:t>
      </w:r>
      <w:r w:rsidR="00E74C97" w:rsidRPr="00993C89">
        <w:rPr>
          <w:rFonts w:ascii="Arial Narrow" w:hAnsi="Arial Narrow"/>
          <w:sz w:val="22"/>
          <w:szCs w:val="22"/>
        </w:rPr>
        <w:t xml:space="preserve"> </w:t>
      </w:r>
      <w:r w:rsidR="00B67883" w:rsidRPr="00993C89">
        <w:rPr>
          <w:rFonts w:ascii="Arial Narrow" w:hAnsi="Arial Narrow"/>
          <w:sz w:val="22"/>
          <w:szCs w:val="22"/>
        </w:rPr>
        <w:t>w ewidencji gruntów</w:t>
      </w:r>
      <w:r w:rsidR="00E74C97" w:rsidRPr="00993C89">
        <w:rPr>
          <w:rFonts w:ascii="Arial Narrow" w:hAnsi="Arial Narrow"/>
          <w:sz w:val="22"/>
          <w:szCs w:val="22"/>
        </w:rPr>
        <w:t xml:space="preserve"> jako działka n</w:t>
      </w:r>
      <w:r w:rsidR="00B67883" w:rsidRPr="00993C89">
        <w:rPr>
          <w:rFonts w:ascii="Arial Narrow" w:hAnsi="Arial Narrow"/>
          <w:sz w:val="22"/>
          <w:szCs w:val="22"/>
        </w:rPr>
        <w:t>umer</w:t>
      </w:r>
      <w:r w:rsidR="00E74C97" w:rsidRPr="00993C89">
        <w:rPr>
          <w:rFonts w:ascii="Arial Narrow" w:hAnsi="Arial Narrow"/>
          <w:sz w:val="22"/>
          <w:szCs w:val="22"/>
        </w:rPr>
        <w:t xml:space="preserve"> </w:t>
      </w:r>
      <w:r w:rsidR="00DE51CE" w:rsidRPr="00993C89">
        <w:rPr>
          <w:rFonts w:ascii="Arial Narrow" w:hAnsi="Arial Narrow"/>
          <w:sz w:val="22"/>
          <w:szCs w:val="22"/>
        </w:rPr>
        <w:t>21/1</w:t>
      </w:r>
      <w:r w:rsidR="00E74C97" w:rsidRPr="00993C89">
        <w:rPr>
          <w:rFonts w:ascii="Arial Narrow" w:hAnsi="Arial Narrow"/>
          <w:sz w:val="22"/>
          <w:szCs w:val="22"/>
        </w:rPr>
        <w:t xml:space="preserve"> o powierzchni 0,</w:t>
      </w:r>
      <w:r w:rsidR="00DE51CE" w:rsidRPr="00993C89">
        <w:rPr>
          <w:rFonts w:ascii="Arial Narrow" w:hAnsi="Arial Narrow"/>
          <w:sz w:val="22"/>
          <w:szCs w:val="22"/>
        </w:rPr>
        <w:t>0500 ha</w:t>
      </w:r>
      <w:r w:rsidR="00FA0623">
        <w:rPr>
          <w:rFonts w:ascii="Arial Narrow" w:hAnsi="Arial Narrow"/>
          <w:sz w:val="22"/>
          <w:szCs w:val="22"/>
        </w:rPr>
        <w:t>.</w:t>
      </w:r>
    </w:p>
    <w:p w:rsidR="002F6AE2" w:rsidRPr="00C1501B" w:rsidRDefault="00DE51CE" w:rsidP="00A24EEA">
      <w:pPr>
        <w:jc w:val="both"/>
        <w:rPr>
          <w:rFonts w:ascii="Arial Narrow" w:hAnsi="Arial Narrow"/>
          <w:sz w:val="22"/>
          <w:szCs w:val="22"/>
        </w:rPr>
      </w:pPr>
      <w:r w:rsidRPr="00993C89">
        <w:rPr>
          <w:rFonts w:ascii="Arial Narrow" w:hAnsi="Arial Narrow"/>
          <w:sz w:val="22"/>
          <w:szCs w:val="22"/>
        </w:rPr>
        <w:t xml:space="preserve">Lokal usytuowany jest na parterze budynku, składa się z </w:t>
      </w:r>
      <w:r w:rsidR="00FC41F5">
        <w:rPr>
          <w:rFonts w:ascii="Arial Narrow" w:hAnsi="Arial Narrow"/>
          <w:sz w:val="22"/>
          <w:szCs w:val="22"/>
        </w:rPr>
        <w:t>dwóch</w:t>
      </w:r>
      <w:r w:rsidRPr="00993C89">
        <w:rPr>
          <w:rFonts w:ascii="Arial Narrow" w:hAnsi="Arial Narrow"/>
          <w:sz w:val="22"/>
          <w:szCs w:val="22"/>
        </w:rPr>
        <w:t xml:space="preserve"> poko</w:t>
      </w:r>
      <w:r w:rsidR="00FC41F5">
        <w:rPr>
          <w:rFonts w:ascii="Arial Narrow" w:hAnsi="Arial Narrow"/>
          <w:sz w:val="22"/>
          <w:szCs w:val="22"/>
        </w:rPr>
        <w:t>i</w:t>
      </w:r>
      <w:r w:rsidRPr="00993C89">
        <w:rPr>
          <w:rFonts w:ascii="Arial Narrow" w:hAnsi="Arial Narrow"/>
          <w:sz w:val="22"/>
          <w:szCs w:val="22"/>
        </w:rPr>
        <w:t>, kuch</w:t>
      </w:r>
      <w:r w:rsidR="00052A5D" w:rsidRPr="00993C89">
        <w:rPr>
          <w:rFonts w:ascii="Arial Narrow" w:hAnsi="Arial Narrow"/>
          <w:sz w:val="22"/>
          <w:szCs w:val="22"/>
        </w:rPr>
        <w:t>ni, przedpokoju</w:t>
      </w:r>
      <w:r w:rsidR="00FC41F5">
        <w:rPr>
          <w:rFonts w:ascii="Arial Narrow" w:hAnsi="Arial Narrow"/>
          <w:sz w:val="22"/>
          <w:szCs w:val="22"/>
        </w:rPr>
        <w:t>,</w:t>
      </w:r>
      <w:r w:rsidR="00052A5D" w:rsidRPr="00993C89">
        <w:rPr>
          <w:rFonts w:ascii="Arial Narrow" w:hAnsi="Arial Narrow"/>
          <w:sz w:val="22"/>
          <w:szCs w:val="22"/>
        </w:rPr>
        <w:t xml:space="preserve"> łazienki </w:t>
      </w:r>
      <w:r w:rsidR="00FC41F5">
        <w:rPr>
          <w:rFonts w:ascii="Arial Narrow" w:hAnsi="Arial Narrow"/>
          <w:sz w:val="22"/>
          <w:szCs w:val="22"/>
        </w:rPr>
        <w:t>i</w:t>
      </w:r>
      <w:r w:rsidR="00052A5D" w:rsidRPr="00993C8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52A5D" w:rsidRPr="00993C89">
        <w:rPr>
          <w:rFonts w:ascii="Arial Narrow" w:hAnsi="Arial Narrow"/>
          <w:sz w:val="22"/>
          <w:szCs w:val="22"/>
        </w:rPr>
        <w:t>wc</w:t>
      </w:r>
      <w:proofErr w:type="spellEnd"/>
      <w:r w:rsidR="00052A5D" w:rsidRPr="00993C89">
        <w:rPr>
          <w:rFonts w:ascii="Arial Narrow" w:hAnsi="Arial Narrow"/>
          <w:sz w:val="22"/>
          <w:szCs w:val="22"/>
        </w:rPr>
        <w:t xml:space="preserve">, wyposażony jest w instalację </w:t>
      </w:r>
      <w:r w:rsidR="00B67883" w:rsidRPr="00993C89">
        <w:rPr>
          <w:rFonts w:ascii="Arial Narrow" w:hAnsi="Arial Narrow"/>
          <w:sz w:val="22"/>
          <w:szCs w:val="22"/>
        </w:rPr>
        <w:t>elektryczną, wodno-kanalizacyjną, centralnego ogrzewania i ciepłej wody.</w:t>
      </w:r>
      <w:r w:rsidR="009A4F5B">
        <w:rPr>
          <w:rFonts w:ascii="Arial Narrow" w:hAnsi="Arial Narrow"/>
          <w:sz w:val="22"/>
          <w:szCs w:val="22"/>
        </w:rPr>
        <w:t xml:space="preserve"> </w:t>
      </w:r>
      <w:r w:rsidR="00C1501B" w:rsidRPr="00C1501B">
        <w:rPr>
          <w:rFonts w:ascii="Arial Narrow" w:hAnsi="Arial Narrow"/>
          <w:sz w:val="22"/>
          <w:szCs w:val="22"/>
        </w:rPr>
        <w:t xml:space="preserve">Dla </w:t>
      </w:r>
      <w:r w:rsidR="00C1501B">
        <w:rPr>
          <w:rFonts w:ascii="Arial Narrow" w:hAnsi="Arial Narrow"/>
          <w:sz w:val="22"/>
          <w:szCs w:val="22"/>
        </w:rPr>
        <w:t xml:space="preserve">lokalu </w:t>
      </w:r>
      <w:r w:rsidR="00C1501B" w:rsidRPr="00C1501B">
        <w:rPr>
          <w:rFonts w:ascii="Arial Narrow" w:hAnsi="Arial Narrow"/>
          <w:sz w:val="22"/>
          <w:szCs w:val="22"/>
        </w:rPr>
        <w:t xml:space="preserve">nie zostało sporządzone </w:t>
      </w:r>
      <w:r w:rsidR="002F6AE2" w:rsidRPr="00C1501B">
        <w:rPr>
          <w:rFonts w:ascii="Arial Narrow" w:hAnsi="Arial Narrow"/>
          <w:sz w:val="22"/>
          <w:szCs w:val="22"/>
        </w:rPr>
        <w:t>świadectw</w:t>
      </w:r>
      <w:r w:rsidR="00C1501B" w:rsidRPr="00C1501B">
        <w:rPr>
          <w:rFonts w:ascii="Arial Narrow" w:hAnsi="Arial Narrow"/>
          <w:sz w:val="22"/>
          <w:szCs w:val="22"/>
        </w:rPr>
        <w:t>o</w:t>
      </w:r>
      <w:r w:rsidR="002F6AE2" w:rsidRPr="00C1501B">
        <w:rPr>
          <w:rFonts w:ascii="Arial Narrow" w:hAnsi="Arial Narrow"/>
          <w:sz w:val="22"/>
          <w:szCs w:val="22"/>
        </w:rPr>
        <w:t xml:space="preserve"> charakterystyki energetycznej.</w:t>
      </w:r>
    </w:p>
    <w:p w:rsidR="00B67883" w:rsidRDefault="00E74C97" w:rsidP="00675B6E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993C89">
        <w:rPr>
          <w:rFonts w:ascii="Arial Narrow" w:hAnsi="Arial Narrow"/>
          <w:sz w:val="22"/>
          <w:szCs w:val="22"/>
        </w:rPr>
        <w:t xml:space="preserve">Dla nieruchomości </w:t>
      </w:r>
      <w:r w:rsidR="00DE51CE" w:rsidRPr="00993C89">
        <w:rPr>
          <w:rFonts w:ascii="Arial Narrow" w:hAnsi="Arial Narrow"/>
          <w:sz w:val="22"/>
          <w:szCs w:val="22"/>
        </w:rPr>
        <w:t xml:space="preserve">gruntowej </w:t>
      </w:r>
      <w:r w:rsidRPr="00993C89">
        <w:rPr>
          <w:rFonts w:ascii="Arial Narrow" w:hAnsi="Arial Narrow"/>
          <w:sz w:val="22"/>
          <w:szCs w:val="22"/>
        </w:rPr>
        <w:t xml:space="preserve">prowadzona jest księga wieczysta </w:t>
      </w:r>
      <w:r w:rsidR="00826D31">
        <w:rPr>
          <w:rFonts w:ascii="Arial Narrow" w:hAnsi="Arial Narrow"/>
          <w:sz w:val="22"/>
          <w:szCs w:val="22"/>
        </w:rPr>
        <w:t xml:space="preserve">KW Nr </w:t>
      </w:r>
      <w:r w:rsidRPr="00993C89">
        <w:rPr>
          <w:rFonts w:ascii="Arial Narrow" w:hAnsi="Arial Narrow"/>
          <w:sz w:val="22"/>
          <w:szCs w:val="22"/>
        </w:rPr>
        <w:t>SR1W/000</w:t>
      </w:r>
      <w:r w:rsidR="00DE51CE" w:rsidRPr="00993C89">
        <w:rPr>
          <w:rFonts w:ascii="Arial Narrow" w:hAnsi="Arial Narrow"/>
          <w:sz w:val="22"/>
          <w:szCs w:val="22"/>
        </w:rPr>
        <w:t>09774/6</w:t>
      </w:r>
      <w:r w:rsidRPr="00993C89">
        <w:rPr>
          <w:rFonts w:ascii="Arial Narrow" w:hAnsi="Arial Narrow"/>
          <w:sz w:val="22"/>
          <w:szCs w:val="22"/>
        </w:rPr>
        <w:t xml:space="preserve">. Nieruchomość jest wolna </w:t>
      </w:r>
      <w:r w:rsidR="00DE51CE" w:rsidRPr="00993C89">
        <w:rPr>
          <w:rFonts w:ascii="Arial Narrow" w:hAnsi="Arial Narrow"/>
          <w:sz w:val="22"/>
          <w:szCs w:val="22"/>
        </w:rPr>
        <w:t>od wszelkich długów i obciążeń.</w:t>
      </w:r>
    </w:p>
    <w:p w:rsidR="00D20876" w:rsidRPr="00993C89" w:rsidRDefault="00D20876" w:rsidP="00D20876">
      <w:pPr>
        <w:spacing w:after="60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</w:rPr>
        <w:t>Termin przeprowadzenia pierwszego przetargu: 22 grudnia 2014 roku</w:t>
      </w:r>
    </w:p>
    <w:p w:rsidR="00157F28" w:rsidRDefault="00E74C97" w:rsidP="00C92F78">
      <w:pPr>
        <w:ind w:firstLine="284"/>
        <w:jc w:val="both"/>
        <w:rPr>
          <w:rFonts w:ascii="Arial Narrow" w:eastAsia="Times New Roman" w:hAnsi="Arial Narrow"/>
          <w:b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sz w:val="22"/>
          <w:szCs w:val="22"/>
          <w:lang w:eastAsia="pl-PL"/>
        </w:rPr>
        <w:t>Cena wywoławcza nieruchomości</w:t>
      </w:r>
      <w:r w:rsidR="008C69D5"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wynosi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>:</w:t>
      </w:r>
      <w:r w:rsidR="00026157"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="00971733">
        <w:rPr>
          <w:rFonts w:ascii="Arial Narrow" w:eastAsia="Times New Roman" w:hAnsi="Arial Narrow"/>
          <w:b/>
          <w:sz w:val="22"/>
          <w:szCs w:val="22"/>
          <w:lang w:eastAsia="pl-PL"/>
        </w:rPr>
        <w:t>136</w:t>
      </w: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 </w:t>
      </w:r>
      <w:r w:rsidR="00FC41F5">
        <w:rPr>
          <w:rFonts w:ascii="Arial Narrow" w:eastAsia="Times New Roman" w:hAnsi="Arial Narrow"/>
          <w:b/>
          <w:sz w:val="22"/>
          <w:szCs w:val="22"/>
          <w:lang w:eastAsia="pl-PL"/>
        </w:rPr>
        <w:t>0</w:t>
      </w:r>
      <w:r w:rsidR="00026157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00,00 zł </w:t>
      </w:r>
      <w:r w:rsidR="00B67883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(słownie</w:t>
      </w:r>
      <w:r w:rsidR="00F645BA">
        <w:rPr>
          <w:rFonts w:ascii="Arial Narrow" w:eastAsia="Times New Roman" w:hAnsi="Arial Narrow"/>
          <w:b/>
          <w:sz w:val="22"/>
          <w:szCs w:val="22"/>
          <w:lang w:eastAsia="pl-PL"/>
        </w:rPr>
        <w:t>:</w:t>
      </w:r>
      <w:r w:rsidR="00B67883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</w:t>
      </w:r>
      <w:r w:rsidR="00FC41F5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sto </w:t>
      </w:r>
      <w:r w:rsidR="00971733">
        <w:rPr>
          <w:rFonts w:ascii="Arial Narrow" w:eastAsia="Times New Roman" w:hAnsi="Arial Narrow"/>
          <w:b/>
          <w:sz w:val="22"/>
          <w:szCs w:val="22"/>
          <w:lang w:eastAsia="pl-PL"/>
        </w:rPr>
        <w:t>trzydzieści sześć</w:t>
      </w:r>
      <w:r w:rsidR="00FC41F5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</w:t>
      </w:r>
      <w:r w:rsidR="00F645BA">
        <w:rPr>
          <w:rFonts w:ascii="Arial Narrow" w:eastAsia="Times New Roman" w:hAnsi="Arial Narrow"/>
          <w:b/>
          <w:sz w:val="22"/>
          <w:szCs w:val="22"/>
          <w:lang w:eastAsia="pl-PL"/>
        </w:rPr>
        <w:t>tysięcy złotych</w:t>
      </w: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)</w:t>
      </w:r>
      <w:r w:rsidR="00F425E6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, w tym:</w:t>
      </w:r>
    </w:p>
    <w:p w:rsidR="007674BB" w:rsidRDefault="00971733" w:rsidP="00C92F78">
      <w:pPr>
        <w:ind w:firstLine="283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>
        <w:rPr>
          <w:rFonts w:ascii="Arial Narrow" w:eastAsia="Times New Roman" w:hAnsi="Arial Narrow"/>
          <w:sz w:val="22"/>
          <w:szCs w:val="22"/>
          <w:lang w:eastAsia="pl-PL"/>
        </w:rPr>
        <w:t>128</w:t>
      </w:r>
      <w:r w:rsidR="00F425E6" w:rsidRPr="00993C89">
        <w:rPr>
          <w:rFonts w:ascii="Arial Narrow" w:eastAsia="Times New Roman" w:hAnsi="Arial Narrow"/>
          <w:sz w:val="22"/>
          <w:szCs w:val="22"/>
          <w:lang w:eastAsia="pl-PL"/>
        </w:rPr>
        <w:t> </w:t>
      </w:r>
      <w:r>
        <w:rPr>
          <w:rFonts w:ascii="Arial Narrow" w:eastAsia="Times New Roman" w:hAnsi="Arial Narrow"/>
          <w:sz w:val="22"/>
          <w:szCs w:val="22"/>
          <w:lang w:eastAsia="pl-PL"/>
        </w:rPr>
        <w:t>96</w:t>
      </w:r>
      <w:r w:rsidR="007674BB">
        <w:rPr>
          <w:rFonts w:ascii="Arial Narrow" w:eastAsia="Times New Roman" w:hAnsi="Arial Narrow"/>
          <w:sz w:val="22"/>
          <w:szCs w:val="22"/>
          <w:lang w:eastAsia="pl-PL"/>
        </w:rPr>
        <w:t>0,00 </w:t>
      </w:r>
      <w:r w:rsidR="00F425E6" w:rsidRPr="00993C89">
        <w:rPr>
          <w:rFonts w:ascii="Arial Narrow" w:eastAsia="Times New Roman" w:hAnsi="Arial Narrow"/>
          <w:sz w:val="22"/>
          <w:szCs w:val="22"/>
          <w:lang w:eastAsia="pl-PL"/>
        </w:rPr>
        <w:t>zł</w:t>
      </w:r>
      <w:r w:rsidR="007674BB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="00993C89" w:rsidRPr="00993C89">
        <w:rPr>
          <w:rFonts w:ascii="Arial Narrow" w:eastAsia="Times New Roman" w:hAnsi="Arial Narrow"/>
          <w:sz w:val="22"/>
          <w:szCs w:val="22"/>
          <w:lang w:eastAsia="pl-PL"/>
        </w:rPr>
        <w:t>–</w:t>
      </w:r>
      <w:r w:rsidR="00200422"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="00993C89" w:rsidRPr="00993C89">
        <w:rPr>
          <w:rFonts w:ascii="Arial Narrow" w:eastAsia="Times New Roman" w:hAnsi="Arial Narrow"/>
          <w:sz w:val="22"/>
          <w:szCs w:val="22"/>
          <w:lang w:eastAsia="pl-PL"/>
        </w:rPr>
        <w:t>cena lokalu mieszkalnego wraz z udziałem w częściach wspólnych budynku</w:t>
      </w:r>
      <w:r w:rsidR="00B320B1">
        <w:rPr>
          <w:rFonts w:ascii="Arial Narrow" w:eastAsia="Times New Roman" w:hAnsi="Arial Narrow"/>
          <w:sz w:val="22"/>
          <w:szCs w:val="22"/>
          <w:lang w:eastAsia="pl-PL"/>
        </w:rPr>
        <w:t xml:space="preserve"> i urządzeń</w:t>
      </w:r>
    </w:p>
    <w:p w:rsidR="00F425E6" w:rsidRPr="007674BB" w:rsidRDefault="00971733" w:rsidP="00C92F78">
      <w:pPr>
        <w:ind w:firstLine="284"/>
        <w:jc w:val="both"/>
        <w:rPr>
          <w:rFonts w:ascii="Arial Narrow" w:eastAsia="Times New Roman" w:hAnsi="Arial Narrow"/>
          <w:b/>
          <w:sz w:val="22"/>
          <w:szCs w:val="22"/>
          <w:lang w:eastAsia="pl-PL"/>
        </w:rPr>
      </w:pPr>
      <w:r w:rsidRPr="00157F28">
        <w:rPr>
          <w:rFonts w:ascii="Arial Narrow" w:eastAsia="Times New Roman" w:hAnsi="Arial Narrow"/>
          <w:sz w:val="22"/>
          <w:szCs w:val="22"/>
          <w:lang w:eastAsia="pl-PL"/>
        </w:rPr>
        <w:t xml:space="preserve">   </w:t>
      </w:r>
      <w:r w:rsidR="00157F28" w:rsidRPr="00157F28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Pr="00157F28">
        <w:rPr>
          <w:rFonts w:ascii="Arial Narrow" w:eastAsia="Times New Roman" w:hAnsi="Arial Narrow"/>
          <w:sz w:val="22"/>
          <w:szCs w:val="22"/>
          <w:lang w:eastAsia="pl-PL"/>
        </w:rPr>
        <w:t>7</w:t>
      </w:r>
      <w:r w:rsidR="00F425E6" w:rsidRPr="00993C89">
        <w:rPr>
          <w:rFonts w:ascii="Arial Narrow" w:eastAsia="Times New Roman" w:hAnsi="Arial Narrow"/>
          <w:sz w:val="22"/>
          <w:szCs w:val="22"/>
          <w:lang w:eastAsia="pl-PL"/>
        </w:rPr>
        <w:t> </w:t>
      </w:r>
      <w:r>
        <w:rPr>
          <w:rFonts w:ascii="Arial Narrow" w:eastAsia="Times New Roman" w:hAnsi="Arial Narrow"/>
          <w:sz w:val="22"/>
          <w:szCs w:val="22"/>
          <w:lang w:eastAsia="pl-PL"/>
        </w:rPr>
        <w:t>04</w:t>
      </w:r>
      <w:r w:rsidR="007674BB">
        <w:rPr>
          <w:rFonts w:ascii="Arial Narrow" w:eastAsia="Times New Roman" w:hAnsi="Arial Narrow"/>
          <w:sz w:val="22"/>
          <w:szCs w:val="22"/>
          <w:lang w:eastAsia="pl-PL"/>
        </w:rPr>
        <w:t>0,00 </w:t>
      </w:r>
      <w:r w:rsidR="00F425E6"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zł </w:t>
      </w:r>
      <w:r w:rsidR="00993C89" w:rsidRPr="00993C89">
        <w:rPr>
          <w:rFonts w:ascii="Arial Narrow" w:eastAsia="Times New Roman" w:hAnsi="Arial Narrow"/>
          <w:sz w:val="22"/>
          <w:szCs w:val="22"/>
          <w:lang w:eastAsia="pl-PL"/>
        </w:rPr>
        <w:t>– cena udziału w nieruchomości gruntowej</w:t>
      </w:r>
    </w:p>
    <w:p w:rsidR="00E74C97" w:rsidRPr="00993C89" w:rsidRDefault="00E74C97" w:rsidP="008C69D5">
      <w:pPr>
        <w:tabs>
          <w:tab w:val="left" w:pos="3119"/>
        </w:tabs>
        <w:ind w:right="-1" w:firstLine="284"/>
        <w:jc w:val="both"/>
        <w:rPr>
          <w:rFonts w:ascii="Arial Narrow" w:eastAsia="Times New Roman" w:hAnsi="Arial Narrow"/>
          <w:b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sz w:val="22"/>
          <w:szCs w:val="22"/>
          <w:lang w:eastAsia="pl-PL"/>
        </w:rPr>
        <w:t>Wadium</w:t>
      </w:r>
      <w:r w:rsidR="008C69D5"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wynosi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>: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026157"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  </w:t>
      </w:r>
      <w:r w:rsidR="00971733">
        <w:rPr>
          <w:rFonts w:ascii="Arial Narrow" w:eastAsia="Times New Roman" w:hAnsi="Arial Narrow"/>
          <w:b/>
          <w:sz w:val="22"/>
          <w:szCs w:val="22"/>
          <w:lang w:eastAsia="pl-PL"/>
        </w:rPr>
        <w:t>13 6</w:t>
      </w:r>
      <w:r w:rsidR="00B67883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00,00</w:t>
      </w:r>
      <w:r w:rsidR="00026157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 zł </w:t>
      </w: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(słownie</w:t>
      </w:r>
      <w:r w:rsidR="00F645BA">
        <w:rPr>
          <w:rFonts w:ascii="Arial Narrow" w:eastAsia="Times New Roman" w:hAnsi="Arial Narrow"/>
          <w:b/>
          <w:sz w:val="22"/>
          <w:szCs w:val="22"/>
          <w:lang w:eastAsia="pl-PL"/>
        </w:rPr>
        <w:t>:</w:t>
      </w: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</w:t>
      </w:r>
      <w:r w:rsidR="00971733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trzynaście tysięcy sześćset </w:t>
      </w:r>
      <w:r w:rsidR="00F645BA">
        <w:rPr>
          <w:rFonts w:ascii="Arial Narrow" w:eastAsia="Times New Roman" w:hAnsi="Arial Narrow"/>
          <w:b/>
          <w:sz w:val="22"/>
          <w:szCs w:val="22"/>
          <w:lang w:eastAsia="pl-PL"/>
        </w:rPr>
        <w:t>złotych</w:t>
      </w:r>
      <w:r w:rsidR="00026157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)</w:t>
      </w:r>
    </w:p>
    <w:p w:rsidR="00E74C97" w:rsidRPr="00993C89" w:rsidRDefault="00E74C97" w:rsidP="008C69D5">
      <w:pPr>
        <w:tabs>
          <w:tab w:val="left" w:pos="3119"/>
        </w:tabs>
        <w:ind w:right="-1" w:firstLine="284"/>
        <w:jc w:val="both"/>
        <w:rPr>
          <w:rFonts w:ascii="Arial Narrow" w:eastAsia="Times New Roman" w:hAnsi="Arial Narrow"/>
          <w:b/>
          <w:sz w:val="22"/>
          <w:szCs w:val="22"/>
          <w:vertAlign w:val="superscript"/>
          <w:lang w:eastAsia="pl-PL"/>
        </w:rPr>
      </w:pPr>
      <w:r w:rsidRPr="00993C89">
        <w:rPr>
          <w:rFonts w:ascii="Arial Narrow" w:eastAsia="Times New Roman" w:hAnsi="Arial Narrow"/>
          <w:sz w:val="22"/>
          <w:szCs w:val="22"/>
          <w:lang w:eastAsia="pl-PL"/>
        </w:rPr>
        <w:t>Termin przetargu:</w:t>
      </w:r>
      <w:r w:rsidR="007674BB">
        <w:rPr>
          <w:rFonts w:ascii="Arial Narrow" w:eastAsia="Times New Roman" w:hAnsi="Arial Narrow"/>
          <w:b/>
          <w:sz w:val="22"/>
          <w:szCs w:val="22"/>
          <w:lang w:eastAsia="pl-PL"/>
        </w:rPr>
        <w:tab/>
      </w:r>
      <w:r w:rsidR="007674BB">
        <w:rPr>
          <w:rFonts w:ascii="Arial Narrow" w:eastAsia="Times New Roman" w:hAnsi="Arial Narrow"/>
          <w:b/>
          <w:sz w:val="22"/>
          <w:szCs w:val="22"/>
          <w:lang w:eastAsia="pl-PL"/>
        </w:rPr>
        <w:tab/>
        <w:t xml:space="preserve">   </w:t>
      </w:r>
      <w:r w:rsidR="00E75877">
        <w:rPr>
          <w:rFonts w:ascii="Arial Narrow" w:eastAsia="Times New Roman" w:hAnsi="Arial Narrow"/>
          <w:b/>
          <w:sz w:val="22"/>
          <w:szCs w:val="22"/>
          <w:lang w:eastAsia="pl-PL"/>
        </w:rPr>
        <w:t>9 marca</w:t>
      </w:r>
      <w:r w:rsidR="00B67883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201</w:t>
      </w:r>
      <w:r w:rsidR="00E75877">
        <w:rPr>
          <w:rFonts w:ascii="Arial Narrow" w:eastAsia="Times New Roman" w:hAnsi="Arial Narrow"/>
          <w:b/>
          <w:sz w:val="22"/>
          <w:szCs w:val="22"/>
          <w:lang w:eastAsia="pl-PL"/>
        </w:rPr>
        <w:t>5</w:t>
      </w:r>
      <w:r w:rsidR="00B67883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roku - godzina 1</w:t>
      </w:r>
      <w:r w:rsidR="00F645BA">
        <w:rPr>
          <w:rFonts w:ascii="Arial Narrow" w:eastAsia="Times New Roman" w:hAnsi="Arial Narrow"/>
          <w:b/>
          <w:sz w:val="22"/>
          <w:szCs w:val="22"/>
          <w:lang w:eastAsia="pl-PL"/>
        </w:rPr>
        <w:t>0</w:t>
      </w:r>
      <w:r w:rsidRPr="00993C89">
        <w:rPr>
          <w:rFonts w:ascii="Arial Narrow" w:eastAsia="Times New Roman" w:hAnsi="Arial Narrow"/>
          <w:b/>
          <w:sz w:val="22"/>
          <w:szCs w:val="22"/>
          <w:vertAlign w:val="superscript"/>
          <w:lang w:eastAsia="pl-PL"/>
        </w:rPr>
        <w:t>00</w:t>
      </w:r>
    </w:p>
    <w:p w:rsidR="00E74C97" w:rsidRPr="00993C89" w:rsidRDefault="002943AC" w:rsidP="00675B6E">
      <w:pPr>
        <w:spacing w:before="120"/>
        <w:ind w:firstLine="284"/>
        <w:jc w:val="both"/>
        <w:rPr>
          <w:rFonts w:ascii="Arial Narrow" w:eastAsia="Times New Roman" w:hAnsi="Arial Narrow"/>
          <w:b/>
          <w:sz w:val="22"/>
          <w:szCs w:val="22"/>
          <w:lang w:eastAsia="pl-PL"/>
        </w:rPr>
      </w:pPr>
      <w:bookmarkStart w:id="0" w:name="_GoBack"/>
      <w:bookmarkEnd w:id="0"/>
      <w:r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Warunkiem udziału w przetargu jest wpłacenie </w:t>
      </w:r>
      <w:r w:rsidR="00E1160B">
        <w:rPr>
          <w:rFonts w:ascii="Arial Narrow" w:eastAsia="Times New Roman" w:hAnsi="Arial Narrow"/>
          <w:b/>
          <w:sz w:val="22"/>
          <w:szCs w:val="22"/>
          <w:lang w:eastAsia="pl-PL"/>
        </w:rPr>
        <w:t>ustalonego</w:t>
      </w:r>
      <w:r w:rsidR="00E74C97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wadium w terminie do dnia </w:t>
      </w:r>
      <w:r w:rsidR="00E75877">
        <w:rPr>
          <w:rFonts w:ascii="Arial Narrow" w:eastAsia="Times New Roman" w:hAnsi="Arial Narrow"/>
          <w:b/>
          <w:sz w:val="22"/>
          <w:szCs w:val="22"/>
          <w:lang w:eastAsia="pl-PL"/>
        </w:rPr>
        <w:t>4 marca</w:t>
      </w:r>
      <w:r w:rsidR="00E74C97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201</w:t>
      </w:r>
      <w:r w:rsidR="00E75877">
        <w:rPr>
          <w:rFonts w:ascii="Arial Narrow" w:eastAsia="Times New Roman" w:hAnsi="Arial Narrow"/>
          <w:b/>
          <w:sz w:val="22"/>
          <w:szCs w:val="22"/>
          <w:lang w:eastAsia="pl-PL"/>
        </w:rPr>
        <w:t>5</w:t>
      </w:r>
      <w:r w:rsidR="00E74C97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r</w:t>
      </w:r>
      <w:r>
        <w:rPr>
          <w:rFonts w:ascii="Arial Narrow" w:eastAsia="Times New Roman" w:hAnsi="Arial Narrow"/>
          <w:b/>
          <w:sz w:val="22"/>
          <w:szCs w:val="22"/>
          <w:lang w:eastAsia="pl-PL"/>
        </w:rPr>
        <w:t>.</w:t>
      </w:r>
      <w:r w:rsidR="00E74C97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na rachunek bankow</w:t>
      </w:r>
      <w:r>
        <w:rPr>
          <w:rFonts w:ascii="Arial Narrow" w:eastAsia="Times New Roman" w:hAnsi="Arial Narrow"/>
          <w:b/>
          <w:sz w:val="22"/>
          <w:szCs w:val="22"/>
          <w:lang w:eastAsia="pl-PL"/>
        </w:rPr>
        <w:t>y Urzędu Miejskiego w Wieluniu:</w:t>
      </w:r>
    </w:p>
    <w:p w:rsidR="00E74C97" w:rsidRPr="00993C89" w:rsidRDefault="00E74C97" w:rsidP="00E74C97">
      <w:pPr>
        <w:spacing w:before="120"/>
        <w:ind w:firstLine="709"/>
        <w:jc w:val="center"/>
        <w:rPr>
          <w:rFonts w:ascii="Arial Narrow" w:eastAsia="Times New Roman" w:hAnsi="Arial Narrow"/>
          <w:b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ESBANK Bank Spółdzielczy z siedzibą w Radomsku</w:t>
      </w:r>
    </w:p>
    <w:p w:rsidR="00E74C97" w:rsidRPr="00993C89" w:rsidRDefault="00E74C97" w:rsidP="00675B6E">
      <w:pPr>
        <w:spacing w:after="120"/>
        <w:jc w:val="center"/>
        <w:rPr>
          <w:rFonts w:ascii="Arial Narrow" w:eastAsia="Times New Roman" w:hAnsi="Arial Narrow"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52 8980 0009 2023 0026 4415 0006</w:t>
      </w:r>
    </w:p>
    <w:p w:rsidR="00E74C97" w:rsidRPr="00993C89" w:rsidRDefault="00E74C97" w:rsidP="00E74C97">
      <w:pPr>
        <w:spacing w:before="60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W tytule przelewu należy wpisać </w:t>
      </w: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„przetarg </w:t>
      </w:r>
      <w:r w:rsidR="00E05694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na lokal mieszkalny nr </w:t>
      </w:r>
      <w:r w:rsidR="00F645BA">
        <w:rPr>
          <w:rFonts w:ascii="Arial Narrow" w:eastAsia="Times New Roman" w:hAnsi="Arial Narrow"/>
          <w:b/>
          <w:sz w:val="22"/>
          <w:szCs w:val="22"/>
          <w:lang w:eastAsia="pl-PL"/>
        </w:rPr>
        <w:t>10</w:t>
      </w: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”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>. Za datę wniesienia wadium uważa się wpływ środków pieniężnych na rachunek Urzędu Miejskiego w Wieluniu.</w:t>
      </w:r>
    </w:p>
    <w:p w:rsidR="006A19B0" w:rsidRDefault="00E74C97" w:rsidP="00675B6E">
      <w:pPr>
        <w:spacing w:before="120" w:after="120"/>
        <w:ind w:firstLine="567"/>
        <w:jc w:val="both"/>
        <w:rPr>
          <w:rFonts w:ascii="Arial Narrow" w:eastAsia="Times New Roman" w:hAnsi="Arial Narrow"/>
          <w:b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Przetarg odbędzie się w Urzędzie Miejskim w Wieluniu</w:t>
      </w:r>
      <w:r w:rsidR="00E05694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,</w:t>
      </w: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plac Kazimierza Wielkiego 1, sala nr 11 w ratuszu.</w:t>
      </w:r>
    </w:p>
    <w:p w:rsidR="00675B6E" w:rsidRPr="00B81FEA" w:rsidRDefault="00B81FEA" w:rsidP="00B81FEA">
      <w:pPr>
        <w:tabs>
          <w:tab w:val="left" w:pos="567"/>
        </w:tabs>
        <w:spacing w:after="120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6A19B0" w:rsidRPr="00B81FEA">
        <w:rPr>
          <w:rFonts w:ascii="Arial Narrow" w:hAnsi="Arial Narrow"/>
          <w:sz w:val="22"/>
          <w:szCs w:val="22"/>
        </w:rPr>
        <w:t xml:space="preserve">Uczestnicy </w:t>
      </w:r>
      <w:r w:rsidR="00AA4AD8" w:rsidRPr="00B81FEA">
        <w:rPr>
          <w:rFonts w:ascii="Arial Narrow" w:hAnsi="Arial Narrow"/>
          <w:sz w:val="22"/>
          <w:szCs w:val="22"/>
        </w:rPr>
        <w:t xml:space="preserve">przetargu </w:t>
      </w:r>
      <w:r w:rsidR="006A19B0" w:rsidRPr="00B81FEA">
        <w:rPr>
          <w:rFonts w:ascii="Arial Narrow" w:hAnsi="Arial Narrow"/>
          <w:sz w:val="22"/>
          <w:szCs w:val="22"/>
        </w:rPr>
        <w:t>biorą udział w przetargu osobiście lub przez pełnomocnika</w:t>
      </w:r>
      <w:r w:rsidRPr="00B81FEA">
        <w:rPr>
          <w:rFonts w:ascii="Arial Narrow" w:eastAsia="Times New Roman" w:hAnsi="Arial Narrow"/>
          <w:sz w:val="22"/>
          <w:szCs w:val="22"/>
          <w:lang w:eastAsia="pl-PL"/>
        </w:rPr>
        <w:t xml:space="preserve"> i powinni posiadać przy sobie dowód osobisty</w:t>
      </w:r>
      <w:r w:rsidR="006A19B0" w:rsidRPr="00B81FEA">
        <w:rPr>
          <w:rFonts w:ascii="Arial Narrow" w:hAnsi="Arial Narrow"/>
          <w:sz w:val="22"/>
          <w:szCs w:val="22"/>
        </w:rPr>
        <w:t>. Pełnomocnictwo wymaga formy pisemnej. Małżonkowie biorą udział w przetargu osobiście lub okazują pełnomocnictwo współmałżonka.</w:t>
      </w:r>
    </w:p>
    <w:p w:rsidR="00497E7E" w:rsidRDefault="00675B6E" w:rsidP="00497E7E">
      <w:pPr>
        <w:ind w:firstLine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Sprzedaż lokalu mieszkalnego nastąpi wraz z </w:t>
      </w:r>
      <w:r w:rsidR="00F645BA">
        <w:rPr>
          <w:rFonts w:ascii="Arial Narrow" w:hAnsi="Arial Narrow"/>
          <w:sz w:val="22"/>
          <w:szCs w:val="22"/>
        </w:rPr>
        <w:t>udziałem w prawie własności</w:t>
      </w:r>
      <w:r>
        <w:rPr>
          <w:rFonts w:ascii="Arial Narrow" w:hAnsi="Arial Narrow"/>
          <w:sz w:val="22"/>
          <w:szCs w:val="22"/>
        </w:rPr>
        <w:t xml:space="preserve"> nieruchomości gruntowej, na której położony jest budynek</w:t>
      </w:r>
      <w:r w:rsidR="00980158">
        <w:rPr>
          <w:rFonts w:ascii="Arial Narrow" w:hAnsi="Arial Narrow"/>
          <w:sz w:val="22"/>
          <w:szCs w:val="22"/>
        </w:rPr>
        <w:t>.</w:t>
      </w:r>
      <w:r w:rsidR="00497E7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Cena udziału w nieruchomości gruntowej zawarta jest w cenie wywoławczej nieruchomości.</w:t>
      </w:r>
    </w:p>
    <w:p w:rsidR="00672F9F" w:rsidRDefault="00497E7E" w:rsidP="00672F9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podstawie ceny osiągniętej w przetargu, zostanie ustalona cena za lokal wraz z udziałem w częściach wspólnych budynku </w:t>
      </w:r>
      <w:r w:rsidR="00B320B1">
        <w:rPr>
          <w:rFonts w:ascii="Arial Narrow" w:hAnsi="Arial Narrow"/>
          <w:sz w:val="22"/>
          <w:szCs w:val="22"/>
        </w:rPr>
        <w:t xml:space="preserve">i urządzeń </w:t>
      </w:r>
      <w:r>
        <w:rPr>
          <w:rFonts w:ascii="Arial Narrow" w:hAnsi="Arial Narrow"/>
          <w:sz w:val="22"/>
          <w:szCs w:val="22"/>
        </w:rPr>
        <w:t xml:space="preserve">oraz cena za udział </w:t>
      </w:r>
      <w:r w:rsidR="00766777">
        <w:rPr>
          <w:rFonts w:ascii="Arial Narrow" w:hAnsi="Arial Narrow"/>
          <w:sz w:val="22"/>
          <w:szCs w:val="22"/>
        </w:rPr>
        <w:t>w prawie własności</w:t>
      </w:r>
      <w:r>
        <w:rPr>
          <w:rFonts w:ascii="Arial Narrow" w:hAnsi="Arial Narrow"/>
          <w:sz w:val="22"/>
          <w:szCs w:val="22"/>
        </w:rPr>
        <w:t xml:space="preserve"> nieruchomości gruntowej, z zachowaniem proporcji w</w:t>
      </w:r>
      <w:r w:rsidR="00766777">
        <w:rPr>
          <w:rFonts w:ascii="Arial Narrow" w:hAnsi="Arial Narrow"/>
          <w:sz w:val="22"/>
          <w:szCs w:val="22"/>
        </w:rPr>
        <w:t>ynikających z ceny wywoławczej.</w:t>
      </w:r>
    </w:p>
    <w:p w:rsidR="00675B6E" w:rsidRDefault="00DA7040" w:rsidP="007674B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Sprzedaż </w:t>
      </w:r>
      <w:r w:rsidR="00C1501B">
        <w:rPr>
          <w:rFonts w:ascii="Arial Narrow" w:hAnsi="Arial Narrow"/>
          <w:sz w:val="22"/>
          <w:szCs w:val="22"/>
        </w:rPr>
        <w:t>nieruchomości lokalowej jest</w:t>
      </w:r>
      <w:r>
        <w:rPr>
          <w:rFonts w:ascii="Arial Narrow" w:hAnsi="Arial Narrow"/>
          <w:sz w:val="22"/>
          <w:szCs w:val="22"/>
        </w:rPr>
        <w:t xml:space="preserve"> zwolniona z podatku VAT.</w:t>
      </w:r>
      <w:r w:rsidR="007674BB">
        <w:rPr>
          <w:rFonts w:ascii="Arial Narrow" w:hAnsi="Arial Narrow"/>
          <w:sz w:val="22"/>
          <w:szCs w:val="22"/>
        </w:rPr>
        <w:t xml:space="preserve"> </w:t>
      </w:r>
    </w:p>
    <w:p w:rsidR="007674BB" w:rsidRPr="00993C89" w:rsidRDefault="007674BB" w:rsidP="00497E7E">
      <w:pPr>
        <w:spacing w:after="120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</w:rPr>
        <w:t xml:space="preserve">Cena nieruchomości osiągnięta w przetargu </w:t>
      </w:r>
      <w:r w:rsidR="00337883">
        <w:rPr>
          <w:rFonts w:ascii="Arial Narrow" w:hAnsi="Arial Narrow"/>
          <w:sz w:val="22"/>
          <w:szCs w:val="22"/>
        </w:rPr>
        <w:t>podlega zapłacie nie później</w:t>
      </w:r>
      <w:r w:rsidR="00416AFA">
        <w:rPr>
          <w:rFonts w:ascii="Arial Narrow" w:hAnsi="Arial Narrow"/>
          <w:sz w:val="22"/>
          <w:szCs w:val="22"/>
        </w:rPr>
        <w:t>, niż w przeddzień zawarcia aktu notarialnego.</w:t>
      </w:r>
    </w:p>
    <w:p w:rsidR="00E74C97" w:rsidRPr="00993C89" w:rsidRDefault="00E74C97" w:rsidP="00654BFD">
      <w:pPr>
        <w:spacing w:before="120"/>
        <w:ind w:firstLine="567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Wadium </w:t>
      </w:r>
      <w:r w:rsidR="002943AC">
        <w:rPr>
          <w:rFonts w:ascii="Arial Narrow" w:eastAsia="Times New Roman" w:hAnsi="Arial Narrow"/>
          <w:sz w:val="22"/>
          <w:szCs w:val="22"/>
          <w:lang w:eastAsia="pl-PL"/>
        </w:rPr>
        <w:t>wpłacone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przez uczestnika przetargu, który przetarg wygrał zalicza się na poczet ceny nabycia nieruchomości. </w:t>
      </w:r>
      <w:r w:rsidR="002943AC">
        <w:rPr>
          <w:rFonts w:ascii="Arial Narrow" w:eastAsia="Times New Roman" w:hAnsi="Arial Narrow"/>
          <w:sz w:val="22"/>
          <w:szCs w:val="22"/>
          <w:lang w:eastAsia="pl-PL"/>
        </w:rPr>
        <w:t>Pozostałym uczestnikom przetargu wadium zostanie zw</w:t>
      </w:r>
      <w:r w:rsidR="00B320B1">
        <w:rPr>
          <w:rFonts w:ascii="Arial Narrow" w:eastAsia="Times New Roman" w:hAnsi="Arial Narrow"/>
          <w:sz w:val="22"/>
          <w:szCs w:val="22"/>
          <w:lang w:eastAsia="pl-PL"/>
        </w:rPr>
        <w:t xml:space="preserve">rócone po zakończeniu przetargu, zgodnie </w:t>
      </w:r>
      <w:r w:rsidR="007674BB">
        <w:rPr>
          <w:rFonts w:ascii="Arial Narrow" w:eastAsia="Times New Roman" w:hAnsi="Arial Narrow"/>
          <w:sz w:val="22"/>
          <w:szCs w:val="22"/>
          <w:lang w:eastAsia="pl-PL"/>
        </w:rPr>
        <w:br/>
      </w:r>
      <w:r w:rsidR="00B320B1">
        <w:rPr>
          <w:rFonts w:ascii="Arial Narrow" w:eastAsia="Times New Roman" w:hAnsi="Arial Narrow"/>
          <w:sz w:val="22"/>
          <w:szCs w:val="22"/>
          <w:lang w:eastAsia="pl-PL"/>
        </w:rPr>
        <w:t>z obowiązującymi przepisami.</w:t>
      </w:r>
    </w:p>
    <w:p w:rsidR="00E74C97" w:rsidRPr="00993C89" w:rsidRDefault="00E74C97" w:rsidP="00654BFD">
      <w:pPr>
        <w:ind w:firstLine="567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Jeżeli osoba ustalona jako nabywca nieruchomości nie przystąpi bez usprawiedliwienia do zawarcia umowy </w:t>
      </w:r>
      <w:r w:rsidR="007674BB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w miejscu i </w:t>
      </w:r>
      <w:r w:rsidR="00337883">
        <w:rPr>
          <w:rFonts w:ascii="Arial Narrow" w:eastAsia="Times New Roman" w:hAnsi="Arial Narrow"/>
          <w:sz w:val="22"/>
          <w:szCs w:val="22"/>
          <w:lang w:eastAsia="pl-PL"/>
        </w:rPr>
        <w:t xml:space="preserve">w 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terminie wskazanym w zawiadomieniu, organizator przetargu odstąpi od zawarcia umowy, a wpłacone wadium nie </w:t>
      </w:r>
      <w:r w:rsidR="002943AC">
        <w:rPr>
          <w:rFonts w:ascii="Arial Narrow" w:eastAsia="Times New Roman" w:hAnsi="Arial Narrow"/>
          <w:sz w:val="22"/>
          <w:szCs w:val="22"/>
          <w:lang w:eastAsia="pl-PL"/>
        </w:rPr>
        <w:t>podlega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zwrotowi.</w:t>
      </w:r>
    </w:p>
    <w:p w:rsidR="00E74C97" w:rsidRPr="00993C89" w:rsidRDefault="002943AC" w:rsidP="00675B6E">
      <w:pPr>
        <w:tabs>
          <w:tab w:val="left" w:pos="567"/>
        </w:tabs>
        <w:spacing w:after="120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Koszty związane z zawarciem </w:t>
      </w:r>
      <w:r w:rsidR="00E1160B">
        <w:rPr>
          <w:rFonts w:ascii="Arial Narrow" w:eastAsia="Times New Roman" w:hAnsi="Arial Narrow"/>
          <w:sz w:val="22"/>
          <w:szCs w:val="22"/>
          <w:lang w:eastAsia="pl-PL"/>
        </w:rPr>
        <w:t>umowy sprzedaży</w:t>
      </w:r>
      <w:r w:rsidR="00675B6E">
        <w:rPr>
          <w:rFonts w:ascii="Arial Narrow" w:eastAsia="Times New Roman" w:hAnsi="Arial Narrow"/>
          <w:sz w:val="22"/>
          <w:szCs w:val="22"/>
          <w:lang w:eastAsia="pl-PL"/>
        </w:rPr>
        <w:t xml:space="preserve"> i koszty są</w:t>
      </w:r>
      <w:r>
        <w:rPr>
          <w:rFonts w:ascii="Arial Narrow" w:eastAsia="Times New Roman" w:hAnsi="Arial Narrow"/>
          <w:sz w:val="22"/>
          <w:szCs w:val="22"/>
          <w:lang w:eastAsia="pl-PL"/>
        </w:rPr>
        <w:t>dowe pokrywa nabywca nieruchomości.</w:t>
      </w:r>
    </w:p>
    <w:p w:rsidR="00E74C97" w:rsidRPr="00993C89" w:rsidRDefault="00E74C97" w:rsidP="00E1160B">
      <w:pPr>
        <w:spacing w:after="60"/>
        <w:ind w:firstLine="567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Dodatkowe informacje o nieruchomości można uzyskać w Wydziale Gospodarki Komunalnej, Nieruchomości </w:t>
      </w:r>
      <w:r w:rsidR="007674BB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>i Planowania Przestrzennego Urzędu Miejskiego w Wieluniu</w:t>
      </w:r>
      <w:r w:rsidR="00A679DC">
        <w:rPr>
          <w:rFonts w:ascii="Arial Narrow" w:eastAsia="Times New Roman" w:hAnsi="Arial Narrow"/>
          <w:sz w:val="22"/>
          <w:szCs w:val="22"/>
          <w:lang w:eastAsia="pl-PL"/>
        </w:rPr>
        <w:t xml:space="preserve">, 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>plac Kazimierza Wielkiego 2, pokój nr 41</w:t>
      </w:r>
      <w:r w:rsidR="00A679DC">
        <w:rPr>
          <w:rFonts w:ascii="Arial Narrow" w:eastAsia="Times New Roman" w:hAnsi="Arial Narrow"/>
          <w:sz w:val="22"/>
          <w:szCs w:val="22"/>
          <w:lang w:eastAsia="pl-PL"/>
        </w:rPr>
        <w:t xml:space="preserve">, </w:t>
      </w:r>
      <w:r w:rsidR="00C92F78">
        <w:rPr>
          <w:rFonts w:ascii="Arial Narrow" w:eastAsia="Times New Roman" w:hAnsi="Arial Narrow"/>
          <w:sz w:val="22"/>
          <w:szCs w:val="22"/>
          <w:lang w:eastAsia="pl-PL"/>
        </w:rPr>
        <w:br/>
      </w:r>
      <w:r w:rsidR="00A679DC">
        <w:rPr>
          <w:rFonts w:ascii="Arial Narrow" w:eastAsia="Times New Roman" w:hAnsi="Arial Narrow"/>
          <w:sz w:val="22"/>
          <w:szCs w:val="22"/>
          <w:lang w:eastAsia="pl-PL"/>
        </w:rPr>
        <w:t xml:space="preserve">tel. </w:t>
      </w:r>
      <w:r w:rsidR="00CB0BC1">
        <w:rPr>
          <w:rFonts w:ascii="Arial Narrow" w:eastAsia="Times New Roman" w:hAnsi="Arial Narrow"/>
          <w:sz w:val="22"/>
          <w:szCs w:val="22"/>
          <w:lang w:eastAsia="pl-PL"/>
        </w:rPr>
        <w:t>(</w:t>
      </w:r>
      <w:r w:rsidR="00A679DC">
        <w:rPr>
          <w:rFonts w:ascii="Arial Narrow" w:eastAsia="Times New Roman" w:hAnsi="Arial Narrow"/>
          <w:sz w:val="22"/>
          <w:szCs w:val="22"/>
          <w:lang w:eastAsia="pl-PL"/>
        </w:rPr>
        <w:t>43</w:t>
      </w:r>
      <w:r w:rsidR="00CB0BC1">
        <w:rPr>
          <w:rFonts w:ascii="Arial Narrow" w:eastAsia="Times New Roman" w:hAnsi="Arial Narrow"/>
          <w:sz w:val="22"/>
          <w:szCs w:val="22"/>
          <w:lang w:eastAsia="pl-PL"/>
        </w:rPr>
        <w:t>)</w:t>
      </w:r>
      <w:r w:rsidR="00A679DC">
        <w:rPr>
          <w:rFonts w:ascii="Arial Narrow" w:eastAsia="Times New Roman" w:hAnsi="Arial Narrow"/>
          <w:sz w:val="22"/>
          <w:szCs w:val="22"/>
          <w:lang w:eastAsia="pl-PL"/>
        </w:rPr>
        <w:t xml:space="preserve"> 886 02 23, 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>od poniedziałku do piątku w godz. 7</w:t>
      </w:r>
      <w:r w:rsidRPr="00993C89">
        <w:rPr>
          <w:rFonts w:ascii="Arial Narrow" w:eastAsia="Times New Roman" w:hAnsi="Arial Narrow"/>
          <w:sz w:val="22"/>
          <w:szCs w:val="22"/>
          <w:vertAlign w:val="superscript"/>
          <w:lang w:eastAsia="pl-PL"/>
        </w:rPr>
        <w:t>30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– 15</w:t>
      </w:r>
      <w:r w:rsidRPr="00993C89">
        <w:rPr>
          <w:rFonts w:ascii="Arial Narrow" w:eastAsia="Times New Roman" w:hAnsi="Arial Narrow"/>
          <w:sz w:val="22"/>
          <w:szCs w:val="22"/>
          <w:vertAlign w:val="superscript"/>
          <w:lang w:eastAsia="pl-PL"/>
        </w:rPr>
        <w:t>30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>.</w:t>
      </w:r>
    </w:p>
    <w:p w:rsidR="00E74C97" w:rsidRPr="00993C89" w:rsidRDefault="00E74C97" w:rsidP="00675B6E">
      <w:pPr>
        <w:spacing w:after="120"/>
        <w:ind w:firstLine="567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sz w:val="22"/>
          <w:szCs w:val="22"/>
          <w:lang w:eastAsia="pl-PL"/>
        </w:rPr>
        <w:t>Właściciel nieruchomości może odwołać ogłoszony przetarg bez uzasadnienia przyczyn.</w:t>
      </w:r>
    </w:p>
    <w:p w:rsidR="007A5B02" w:rsidRPr="00993C89" w:rsidRDefault="00D20876" w:rsidP="00654BF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  <w:lang w:eastAsia="pl-PL"/>
        </w:rPr>
        <w:t>Wieluń, dnia 26 stycznia 2015 roku</w:t>
      </w:r>
    </w:p>
    <w:sectPr w:rsidR="007A5B02" w:rsidRPr="00993C89" w:rsidSect="00F4336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22CD"/>
    <w:multiLevelType w:val="hybridMultilevel"/>
    <w:tmpl w:val="6C88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5425B"/>
    <w:multiLevelType w:val="hybridMultilevel"/>
    <w:tmpl w:val="550C4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86D15"/>
    <w:multiLevelType w:val="hybridMultilevel"/>
    <w:tmpl w:val="0C0C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97"/>
    <w:rsid w:val="00026157"/>
    <w:rsid w:val="00052A5D"/>
    <w:rsid w:val="00095E0F"/>
    <w:rsid w:val="000D2EF8"/>
    <w:rsid w:val="000F7F94"/>
    <w:rsid w:val="0010032A"/>
    <w:rsid w:val="001065CE"/>
    <w:rsid w:val="00157F28"/>
    <w:rsid w:val="001A1D98"/>
    <w:rsid w:val="001D08B8"/>
    <w:rsid w:val="00200422"/>
    <w:rsid w:val="002059C4"/>
    <w:rsid w:val="002943AC"/>
    <w:rsid w:val="002A65F0"/>
    <w:rsid w:val="002B3953"/>
    <w:rsid w:val="002F0059"/>
    <w:rsid w:val="002F6AE2"/>
    <w:rsid w:val="00337883"/>
    <w:rsid w:val="00355297"/>
    <w:rsid w:val="003B3258"/>
    <w:rsid w:val="003C2D44"/>
    <w:rsid w:val="00416AFA"/>
    <w:rsid w:val="00497E7E"/>
    <w:rsid w:val="005408AB"/>
    <w:rsid w:val="005545AD"/>
    <w:rsid w:val="005B00B3"/>
    <w:rsid w:val="005E436B"/>
    <w:rsid w:val="005F2A04"/>
    <w:rsid w:val="0062674B"/>
    <w:rsid w:val="00654BFD"/>
    <w:rsid w:val="00672F9F"/>
    <w:rsid w:val="00675B6E"/>
    <w:rsid w:val="006A19B0"/>
    <w:rsid w:val="006D6B6B"/>
    <w:rsid w:val="006F188F"/>
    <w:rsid w:val="00721AEB"/>
    <w:rsid w:val="007323D5"/>
    <w:rsid w:val="00766777"/>
    <w:rsid w:val="007674BB"/>
    <w:rsid w:val="007A3D86"/>
    <w:rsid w:val="007A5B02"/>
    <w:rsid w:val="007E1804"/>
    <w:rsid w:val="00826D31"/>
    <w:rsid w:val="00846D27"/>
    <w:rsid w:val="008C69D5"/>
    <w:rsid w:val="00971733"/>
    <w:rsid w:val="00980158"/>
    <w:rsid w:val="00993C89"/>
    <w:rsid w:val="009A4F5B"/>
    <w:rsid w:val="009E5719"/>
    <w:rsid w:val="00A0400D"/>
    <w:rsid w:val="00A24EEA"/>
    <w:rsid w:val="00A62370"/>
    <w:rsid w:val="00A679DC"/>
    <w:rsid w:val="00A93C74"/>
    <w:rsid w:val="00A941D8"/>
    <w:rsid w:val="00AA4AD8"/>
    <w:rsid w:val="00B320B1"/>
    <w:rsid w:val="00B67883"/>
    <w:rsid w:val="00B81FEA"/>
    <w:rsid w:val="00C1501B"/>
    <w:rsid w:val="00C56CEB"/>
    <w:rsid w:val="00C92F78"/>
    <w:rsid w:val="00CB0BC1"/>
    <w:rsid w:val="00D20876"/>
    <w:rsid w:val="00D621DA"/>
    <w:rsid w:val="00DA0F31"/>
    <w:rsid w:val="00DA7040"/>
    <w:rsid w:val="00DE51CE"/>
    <w:rsid w:val="00E05694"/>
    <w:rsid w:val="00E1160B"/>
    <w:rsid w:val="00E249FB"/>
    <w:rsid w:val="00E74C97"/>
    <w:rsid w:val="00E75877"/>
    <w:rsid w:val="00E81B80"/>
    <w:rsid w:val="00F067AE"/>
    <w:rsid w:val="00F425E6"/>
    <w:rsid w:val="00F43366"/>
    <w:rsid w:val="00F645BA"/>
    <w:rsid w:val="00FA0623"/>
    <w:rsid w:val="00FC41F5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C97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C97"/>
    <w:pPr>
      <w:ind w:left="720"/>
      <w:contextualSpacing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C97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C97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Bartoszek</dc:creator>
  <cp:lastModifiedBy>Krystyna Kowalczyk</cp:lastModifiedBy>
  <cp:revision>13</cp:revision>
  <cp:lastPrinted>2015-01-26T08:53:00Z</cp:lastPrinted>
  <dcterms:created xsi:type="dcterms:W3CDTF">2015-01-22T13:44:00Z</dcterms:created>
  <dcterms:modified xsi:type="dcterms:W3CDTF">2015-01-26T10:39:00Z</dcterms:modified>
</cp:coreProperties>
</file>