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EE" w:rsidRPr="00631EAA" w:rsidRDefault="002D2DEE" w:rsidP="00631EAA">
      <w:pPr>
        <w:spacing w:line="36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Wieluń, 12</w:t>
      </w:r>
      <w:r w:rsidRPr="00631EAA">
        <w:rPr>
          <w:rFonts w:ascii="Times New Roman" w:hAnsi="Times New Roman"/>
          <w:sz w:val="24"/>
          <w:szCs w:val="24"/>
        </w:rPr>
        <w:t xml:space="preserve"> maja 2014 r.</w:t>
      </w:r>
    </w:p>
    <w:p w:rsidR="002D2DEE" w:rsidRPr="00631EAA" w:rsidRDefault="002D2D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GKOŚ.60</w:t>
      </w:r>
      <w:r w:rsidRPr="00631EAA">
        <w:rPr>
          <w:rFonts w:ascii="Times New Roman" w:hAnsi="Times New Roman"/>
          <w:sz w:val="24"/>
          <w:szCs w:val="24"/>
        </w:rPr>
        <w:t>02.4.2014</w:t>
      </w:r>
    </w:p>
    <w:p w:rsidR="002D2DEE" w:rsidRPr="00631EAA" w:rsidRDefault="002D2DEE">
      <w:pPr>
        <w:rPr>
          <w:rFonts w:ascii="Times New Roman" w:hAnsi="Times New Roman"/>
          <w:b/>
          <w:sz w:val="24"/>
          <w:szCs w:val="24"/>
        </w:rPr>
      </w:pPr>
    </w:p>
    <w:p w:rsidR="002D2DEE" w:rsidRPr="00631EAA" w:rsidRDefault="002D2DEE" w:rsidP="00250E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EAA">
        <w:rPr>
          <w:rFonts w:ascii="Times New Roman" w:hAnsi="Times New Roman"/>
          <w:b/>
          <w:sz w:val="24"/>
          <w:szCs w:val="24"/>
        </w:rPr>
        <w:t>DECYZJA</w:t>
      </w:r>
    </w:p>
    <w:p w:rsidR="002D2DEE" w:rsidRPr="00631EAA" w:rsidRDefault="002D2DEE" w:rsidP="00250E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EAA">
        <w:rPr>
          <w:rFonts w:ascii="Times New Roman" w:hAnsi="Times New Roman"/>
          <w:b/>
          <w:sz w:val="24"/>
          <w:szCs w:val="24"/>
        </w:rPr>
        <w:t xml:space="preserve"> o środowiskowych uwarunkowaniach</w:t>
      </w:r>
    </w:p>
    <w:p w:rsidR="002D2DEE" w:rsidRDefault="002D2DEE" w:rsidP="00631EAA">
      <w:pPr>
        <w:jc w:val="both"/>
        <w:rPr>
          <w:rFonts w:ascii="Times New Roman" w:hAnsi="Times New Roman"/>
          <w:sz w:val="24"/>
          <w:szCs w:val="24"/>
        </w:rPr>
      </w:pPr>
    </w:p>
    <w:p w:rsidR="002D2DEE" w:rsidRDefault="002D2DEE" w:rsidP="00477D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art. 104 KPA ustawy z dnia 14 czerwca 1960 r. (Dz. U. z 2013 r., poz. 267), art. 84, art. 75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4, art. 72 ust. 3, art. 85, art. 86 ustawy z dnia 3 października 2008 r. – o udostępnieniu informacji o środowisku i jego ochronie, udziale społeczeństwa </w:t>
      </w:r>
      <w:r>
        <w:rPr>
          <w:rFonts w:ascii="Times New Roman" w:hAnsi="Times New Roman"/>
          <w:sz w:val="24"/>
          <w:szCs w:val="24"/>
        </w:rPr>
        <w:br/>
        <w:t xml:space="preserve">w ochronie środowiska oraz o ocenach oddziaływania na środowisko (tekst jednolity, Dz. U. </w:t>
      </w:r>
      <w:r>
        <w:rPr>
          <w:rFonts w:ascii="Times New Roman" w:hAnsi="Times New Roman"/>
          <w:sz w:val="24"/>
          <w:szCs w:val="24"/>
        </w:rPr>
        <w:br/>
        <w:t xml:space="preserve">z 2013 r., poz. 1235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po rozpatrzeniu wniosku z dnia 19.02.2014 r. Pana Józefa </w:t>
      </w:r>
      <w:proofErr w:type="spellStart"/>
      <w:r>
        <w:rPr>
          <w:rFonts w:ascii="Times New Roman" w:hAnsi="Times New Roman"/>
          <w:sz w:val="24"/>
          <w:szCs w:val="24"/>
        </w:rPr>
        <w:t>Grygorcewicza</w:t>
      </w:r>
      <w:proofErr w:type="spellEnd"/>
      <w:r>
        <w:rPr>
          <w:rFonts w:ascii="Times New Roman" w:hAnsi="Times New Roman"/>
          <w:sz w:val="24"/>
          <w:szCs w:val="24"/>
        </w:rPr>
        <w:t xml:space="preserve"> – pełnomocnika Burmistrza Wielunia</w:t>
      </w:r>
    </w:p>
    <w:p w:rsidR="002D2DEE" w:rsidRDefault="002D2DEE" w:rsidP="00477D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DEE" w:rsidRDefault="002D2DEE" w:rsidP="008D77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ustalam</w:t>
      </w:r>
    </w:p>
    <w:p w:rsidR="002D2DEE" w:rsidRDefault="002D2DEE" w:rsidP="00477DE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D2DEE" w:rsidRDefault="002D2DEE" w:rsidP="003F3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środowiskowe uwarunkowania zgody na realizację przedsięwzięcia polegającego </w:t>
      </w:r>
      <w:r w:rsidRPr="00631EA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3FA">
        <w:rPr>
          <w:rFonts w:ascii="Times New Roman" w:hAnsi="Times New Roman"/>
          <w:sz w:val="24"/>
          <w:szCs w:val="24"/>
        </w:rPr>
        <w:t>„</w:t>
      </w:r>
      <w:r w:rsidRPr="00631EAA">
        <w:rPr>
          <w:rFonts w:ascii="Times New Roman" w:hAnsi="Times New Roman"/>
          <w:sz w:val="24"/>
          <w:szCs w:val="24"/>
        </w:rPr>
        <w:t>budowie sieci kanalizacji sanitarnej</w:t>
      </w:r>
      <w:r>
        <w:rPr>
          <w:rFonts w:ascii="Times New Roman" w:hAnsi="Times New Roman"/>
          <w:sz w:val="24"/>
          <w:szCs w:val="24"/>
        </w:rPr>
        <w:t xml:space="preserve"> wraz z niezbędną infrastrukturą dla potrzeb wsi Rychłowice, Nowy Świat z odprowadzeniu ścieków poprzez tereny wsi Ruda do kanalizacji miejskiej Wielunia. Inwestycja przewidziana do realizacji w miejscowościach: Rychłowice, Nowy Świat, Ruda i Wieluń </w:t>
      </w:r>
      <w:r w:rsidRPr="00B203F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gm. Wieluń”</w:t>
      </w:r>
    </w:p>
    <w:p w:rsidR="002D2DEE" w:rsidRPr="003F3784" w:rsidRDefault="002D2DEE" w:rsidP="009D42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i miejsce realizacji przedsięwzięcia:</w:t>
      </w:r>
    </w:p>
    <w:p w:rsidR="002D2DEE" w:rsidRDefault="002D2DEE" w:rsidP="009D42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F3784">
        <w:rPr>
          <w:rFonts w:ascii="Times New Roman" w:hAnsi="Times New Roman"/>
          <w:sz w:val="24"/>
          <w:szCs w:val="24"/>
        </w:rPr>
        <w:t xml:space="preserve">Kanalizacja </w:t>
      </w:r>
      <w:r>
        <w:rPr>
          <w:rFonts w:ascii="Times New Roman" w:hAnsi="Times New Roman"/>
          <w:sz w:val="24"/>
          <w:szCs w:val="24"/>
        </w:rPr>
        <w:t xml:space="preserve">sanitarna dla terenu </w:t>
      </w:r>
      <w:r w:rsidRPr="00920BBF">
        <w:rPr>
          <w:rFonts w:ascii="Times New Roman" w:hAnsi="Times New Roman"/>
          <w:sz w:val="24"/>
          <w:szCs w:val="24"/>
        </w:rPr>
        <w:t>wsi Rychłowice, Nowy Świat</w:t>
      </w:r>
      <w:r>
        <w:rPr>
          <w:rFonts w:ascii="Times New Roman" w:hAnsi="Times New Roman"/>
          <w:sz w:val="24"/>
          <w:szCs w:val="24"/>
        </w:rPr>
        <w:t xml:space="preserve"> z odprowadzeniem ścieków poprzez tereny wsi Ruda do kanalizacji miejskiej Wielunia.</w:t>
      </w:r>
    </w:p>
    <w:p w:rsidR="002D2DEE" w:rsidRDefault="002D2DEE" w:rsidP="00C5407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D2DEE" w:rsidRPr="00323D79" w:rsidRDefault="002D2DEE" w:rsidP="00323D79">
      <w:pPr>
        <w:pStyle w:val="Akapitzlist"/>
        <w:numPr>
          <w:ilvl w:val="0"/>
          <w:numId w:val="1"/>
        </w:numPr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wykorzystania terenu w fazie realizacji i eksploatacji ze szczególnym uwzględnieniem konieczności ochrony cennych wartości przyrodniczych, zasobów naturalnych i zabytków oraz ograniczenia uciążliwości dla terenów sąsiednich.</w:t>
      </w:r>
    </w:p>
    <w:p w:rsidR="002D2DEE" w:rsidRPr="00377AE5" w:rsidRDefault="002D2DEE" w:rsidP="00323D79">
      <w:pPr>
        <w:pStyle w:val="Akapitzlist"/>
        <w:spacing w:after="0"/>
        <w:ind w:left="357"/>
        <w:rPr>
          <w:rFonts w:ascii="Times New Roman" w:hAnsi="Times New Roman"/>
          <w:sz w:val="24"/>
          <w:szCs w:val="24"/>
        </w:rPr>
      </w:pP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budowlane wykonywane będą mechanicznie z użyciem sprzętu sprawnego technicznie, zapewniającego minimalną emisję spalin, nie powodujących wycieków, olejów i benzyn.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wykonywane będą w porze dziennej.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Ograniczyć zmiany w krajobrazie.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robót powinno zapewnić drożność istniejącego systemu przepływu wód oraz zachowanie biologicznych stosunków w środowisku wodnym.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Powstające w trakcie budowy i eksploatacji odpady należy segregować i gromadzić </w:t>
      </w:r>
      <w:r>
        <w:rPr>
          <w:rFonts w:ascii="Times New Roman" w:hAnsi="Times New Roman"/>
          <w:sz w:val="24"/>
          <w:szCs w:val="24"/>
        </w:rPr>
        <w:br/>
        <w:t xml:space="preserve">w przeznaczonym do tego pojemnikach i sukcesywnie wywozić z placu budowy (przekazać firmom posiadającym stosowne zezwolenia na prowadzenie działalności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w zakresie gospodarki odpadami - celem poddania ich odzyskowi lub unieszkodliwianiu).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Prowadzić roboty ziemne w sposób, który nie spowoduje zanieczyszczenia istniejącej szaty roślinnej, w tym drzewostanu. W obrębie systemu korzeniowego wykopy należy prowadzić ręcznie. Wykopy nie powinny powodować obniżenia poziomu wody gruntowej w obrębie systemów korzeniowych.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składować urobków z wykopów ani innych materiałów pod konary drzew.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i eksploatację kanalizacji prowadzić w sposób zapobiegający nieszczelnościom sieci, uniemożliwiającym przesączanie ścieków do gruntu, poprzez zapewnienie niezawodności pracy urządzeń na sieci i okresowe jej monitorowanie.</w:t>
      </w:r>
    </w:p>
    <w:p w:rsidR="002D2DEE" w:rsidRDefault="002D2DEE" w:rsidP="00C5407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robót budowlanych z uwzględnieniem rozwiązań pozwalających na ochronę ziemi przed zanieczyszczeniem, ochrony stosunków wodnych, a także rozwiązań pozwalających na ograniczenie emisji zanieczyszczeń do powietrza atmosferycznego oraz hałasu.</w:t>
      </w:r>
    </w:p>
    <w:p w:rsidR="002D2DEE" w:rsidRDefault="002D2DEE" w:rsidP="00C5407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D2DEE" w:rsidRPr="00531754" w:rsidRDefault="002D2DEE" w:rsidP="00C5407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Wymagania dotyczące ochrony środowiska konieczne do uwzględnienia </w:t>
      </w:r>
      <w:r>
        <w:rPr>
          <w:rFonts w:ascii="Times New Roman" w:hAnsi="Times New Roman"/>
          <w:b/>
          <w:sz w:val="24"/>
          <w:szCs w:val="24"/>
        </w:rPr>
        <w:br/>
        <w:t>w projekcie budowlanym</w:t>
      </w:r>
    </w:p>
    <w:p w:rsidR="002D2DEE" w:rsidRPr="00AD43C8" w:rsidRDefault="002D2DEE" w:rsidP="0053175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D2DEE" w:rsidRDefault="002D2DEE" w:rsidP="00C5407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Uwzględnić rozwiązania techniczne ograniczające oddziaływanie tego przedsięwzięcia na środowisko, w szczególności w zakresie:</w:t>
      </w:r>
    </w:p>
    <w:p w:rsidR="002D2DEE" w:rsidRPr="00AD43C8" w:rsidRDefault="002D2DEE" w:rsidP="00C5407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ograniczenia możliwości wystąpienia hałasu powodowanego pracą urządzeń przepompowni ścieków.</w:t>
      </w:r>
    </w:p>
    <w:p w:rsidR="002D2DEE" w:rsidRDefault="002D2DEE" w:rsidP="00C5407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budowlany winien zapewniać niezaburzony transport ścieków nowym przewodem, poprzez zapewnienie: szczelności sieci, zdolności przepustowych </w:t>
      </w:r>
      <w:r>
        <w:rPr>
          <w:rFonts w:ascii="Times New Roman" w:hAnsi="Times New Roman"/>
          <w:sz w:val="24"/>
          <w:szCs w:val="24"/>
        </w:rPr>
        <w:br/>
        <w:t>i zachowania prawidłowego przepływu, dostępności w przypadku awarii dla służb eksploatujących sieć.</w:t>
      </w:r>
    </w:p>
    <w:p w:rsidR="002D2DEE" w:rsidRDefault="002D2DEE" w:rsidP="00C5407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D2DEE" w:rsidRPr="00531754" w:rsidRDefault="002D2DEE" w:rsidP="00C5407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Wymogi w zak</w:t>
      </w:r>
      <w:r w:rsidRPr="00177DB7">
        <w:rPr>
          <w:rFonts w:ascii="Times New Roman" w:hAnsi="Times New Roman"/>
          <w:b/>
          <w:sz w:val="24"/>
          <w:szCs w:val="24"/>
        </w:rPr>
        <w:t>resie prze</w:t>
      </w:r>
      <w:r>
        <w:rPr>
          <w:rFonts w:ascii="Times New Roman" w:hAnsi="Times New Roman"/>
          <w:b/>
          <w:sz w:val="24"/>
          <w:szCs w:val="24"/>
        </w:rPr>
        <w:t>ciwdziałania skutkom awarii prz</w:t>
      </w:r>
      <w:r w:rsidRPr="00177DB7">
        <w:rPr>
          <w:rFonts w:ascii="Times New Roman" w:hAnsi="Times New Roman"/>
          <w:b/>
          <w:sz w:val="24"/>
          <w:szCs w:val="24"/>
        </w:rPr>
        <w:t>emysłowych</w:t>
      </w:r>
    </w:p>
    <w:p w:rsidR="002D2DEE" w:rsidRPr="00177DB7" w:rsidRDefault="002D2DEE" w:rsidP="00531754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D2DEE" w:rsidRDefault="002D2DEE" w:rsidP="00531754">
      <w:pPr>
        <w:pStyle w:val="Akapitzlist"/>
        <w:ind w:left="709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rozporządzeniem Ministra Gospodarki z dnia </w:t>
      </w:r>
      <w:r w:rsidRPr="000F5F95">
        <w:rPr>
          <w:rFonts w:ascii="Times New Roman" w:hAnsi="Times New Roman"/>
          <w:sz w:val="24"/>
          <w:szCs w:val="24"/>
        </w:rPr>
        <w:t>09.11.2010 r.</w:t>
      </w:r>
      <w:r>
        <w:rPr>
          <w:rFonts w:ascii="Times New Roman" w:hAnsi="Times New Roman"/>
          <w:sz w:val="24"/>
          <w:szCs w:val="24"/>
        </w:rPr>
        <w:t xml:space="preserve"> w sprawie rodzajów i ilości substancji niebezpiecznych, omawiana inwestycja nie zalicza się do inwestycji o zwiększonym ryzyku i w związku z tym nie ma obowiązku do sporządzania programu zapobiegania poważnym awariom przemysłowym gwarantującego ochronę ludzi i środowiska.</w:t>
      </w:r>
    </w:p>
    <w:p w:rsidR="002D2DEE" w:rsidRDefault="002D2DEE" w:rsidP="00C5407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D2DEE" w:rsidRPr="00B06F28" w:rsidRDefault="002D2DEE" w:rsidP="00C5407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 stwierdza się </w:t>
      </w:r>
      <w:proofErr w:type="spellStart"/>
      <w:r>
        <w:rPr>
          <w:rFonts w:ascii="Times New Roman" w:hAnsi="Times New Roman"/>
          <w:b/>
          <w:sz w:val="24"/>
          <w:szCs w:val="24"/>
        </w:rPr>
        <w:t>transgranicznego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oddziaływania na środowisko.</w:t>
      </w:r>
    </w:p>
    <w:p w:rsidR="002D2DEE" w:rsidRPr="00B06F28" w:rsidRDefault="002D2DEE" w:rsidP="00C5407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D2DEE" w:rsidRPr="005968C8" w:rsidRDefault="002D2DEE" w:rsidP="00C5407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 stwierdza się konieczności utworzenia obszaru ograniczonego użytkowania.</w:t>
      </w:r>
    </w:p>
    <w:p w:rsidR="002D2DEE" w:rsidRPr="005968C8" w:rsidRDefault="002D2DEE" w:rsidP="00C5407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D2DEE" w:rsidRDefault="002D2DEE" w:rsidP="00477DEE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D2DEE" w:rsidRDefault="002D2DEE" w:rsidP="00477DEE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2D2DEE" w:rsidRDefault="002D2DEE" w:rsidP="004C1FE3">
      <w:pPr>
        <w:pStyle w:val="Akapitzlist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Planowana inwestycja zgodnie z § 3 ust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79 rozporządzenia Rady Ministrów z dni 9 listopada 2010 r. w sprawie przedsięwzięć mogących znacząco oddziaływać na środowisko (Dz. U. Nr 213, poz. 1397 ze zm.) – „sieci kanalizacyjne o całkowitej długości </w:t>
      </w:r>
      <w:r>
        <w:rPr>
          <w:rFonts w:ascii="Times New Roman" w:hAnsi="Times New Roman"/>
          <w:sz w:val="24"/>
          <w:szCs w:val="24"/>
        </w:rPr>
        <w:lastRenderedPageBreak/>
        <w:t xml:space="preserve">przedsięwzięcia nie mniejszej niż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Times New Roman" w:hAnsi="Times New Roman"/>
            <w:sz w:val="24"/>
            <w:szCs w:val="24"/>
          </w:rPr>
          <w:t>1 km</w:t>
        </w:r>
      </w:smartTag>
      <w:r>
        <w:rPr>
          <w:rFonts w:ascii="Times New Roman" w:hAnsi="Times New Roman"/>
          <w:sz w:val="24"/>
          <w:szCs w:val="24"/>
        </w:rPr>
        <w:t xml:space="preserve">, z wyłączeniem ich przebudowy metodą </w:t>
      </w:r>
      <w:proofErr w:type="spellStart"/>
      <w:r>
        <w:rPr>
          <w:rFonts w:ascii="Times New Roman" w:hAnsi="Times New Roman"/>
          <w:sz w:val="24"/>
          <w:szCs w:val="24"/>
        </w:rPr>
        <w:t>bezwykopową</w:t>
      </w:r>
      <w:proofErr w:type="spellEnd"/>
      <w:r>
        <w:rPr>
          <w:rFonts w:ascii="Times New Roman" w:hAnsi="Times New Roman"/>
          <w:sz w:val="24"/>
          <w:szCs w:val="24"/>
        </w:rPr>
        <w:t xml:space="preserve"> oraz przyłączy do budynków, sieci kanalizacyjnej deszczowej zlokalizowanych w pasie drogowym i obszarze kolejowym oraz przyłączy do budynków” należy do przedsięwzięć mogących potencjalnie znacząco oddziaływać na środowisko, dla których wykonanie raportu może być wymagane.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 przeprowadzeniu analizy dostarczonych wraz z wnioskiem materiałów, uwzględniając łącznie uwarunkowania przedstawione w art. 63 ust. 1 </w:t>
      </w:r>
      <w:proofErr w:type="spellStart"/>
      <w:r>
        <w:rPr>
          <w:rFonts w:ascii="Times New Roman" w:hAnsi="Times New Roman"/>
          <w:sz w:val="24"/>
          <w:szCs w:val="24"/>
        </w:rPr>
        <w:t>ooś</w:t>
      </w:r>
      <w:proofErr w:type="spellEnd"/>
      <w:r>
        <w:rPr>
          <w:rFonts w:ascii="Times New Roman" w:hAnsi="Times New Roman"/>
          <w:sz w:val="24"/>
          <w:szCs w:val="24"/>
        </w:rPr>
        <w:t xml:space="preserve"> Regionalny Dyrektor Ochrony Środowiska w Łodzi uznał, że nie istnieje konieczność przeprowadzenia oceny oddziaływania przedmiotowego przedsięwzięcia na środowisko argumentując to </w:t>
      </w:r>
      <w:r>
        <w:rPr>
          <w:rFonts w:ascii="Times New Roman" w:hAnsi="Times New Roman"/>
          <w:sz w:val="24"/>
          <w:szCs w:val="24"/>
        </w:rPr>
        <w:br/>
        <w:t>w odniesieniu do poszczególnych uwarunkowań w przedstawiony poniżej sposób: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Rodzaj i charakterystyka przedsięwzięcia z uwzględnieniem: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skali przedsięwzięcia i wielkości zajmowanego terenu oraz ich wzajemnej proporcji:</w:t>
      </w:r>
    </w:p>
    <w:p w:rsidR="002D2DEE" w:rsidRDefault="002D2DEE" w:rsidP="004C1FE3">
      <w:pPr>
        <w:pStyle w:val="Akapitzlist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Planowane przedsięwzięcie będzie polegało na budowie kanalizacji sanitarnej wraz </w:t>
      </w:r>
      <w:r>
        <w:rPr>
          <w:rFonts w:ascii="Times New Roman" w:hAnsi="Times New Roman"/>
          <w:sz w:val="24"/>
          <w:szCs w:val="24"/>
        </w:rPr>
        <w:br/>
        <w:t>z niezbędną infrastrukturą dla potrzeb wsi Rychłowice i Nowy Świat z odprowadzenie ścieków poprzez teren wsi Ruda do kanalizacji miejskiej Wielunia. Inwestycja przewidziana jest do realizacji w miejscowościach: Wieluń, Ruda, Rychłowice, Nowy Świat w gminie Wieluń.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Sieć kanalizacji sanitarnej zlokalizowana będzie na działkach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.: 284, 282, 278, 283/2, 283/3, 108/2, 109, 111, 205, 116, 118, 209, 211, 213 obręb Wieluń, gm. Wieluń, na działkach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.: 191, 204/2, 206/1, 206/2, 207, 203, 196, 197, 198, 199, 201, 202, 898, obręb Ruda, gm. Wieluń, na działkach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.: 8, 10, 11, 12, 50, 51, 52/1, 378/2, 372/1, 360/1, 360/2, 367, 378/1, 348, 13, 267, 385, 387, 388, 389, 390, 391 obręb Rychłowice, Gm. Wieluń oraz na działkach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.: 1, 2/2, 3, 4, 5/1, 5/2, 6, 7/1, 7/2, 8, 9, 12, 11/2 obręb Nowy Świat, gm. Wieluń. Działki na których będzie usytuowana projektowana sieć kanalizacji sanitarnej i przepompownie ścieków są obecnie wykorzystywane jako drogi (lokalizacja w pasie drogowym), większość działek jednak to działki prywatne oraz użyteczności publicznej. W związku z realizacją przedsięwzięcia nie występuje konieczność przebudowy lub likwidacji istniejących obiektów, dotychczasowy sposób wykorzystywania zajmowanych działek zostanie zachowywany.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Całkowita powierzchnia terenu zajęta przez przedsięwzięcie wynosi F = </w:t>
      </w:r>
      <w:smartTag w:uri="urn:schemas-microsoft-com:office:smarttags" w:element="metricconverter">
        <w:smartTagPr>
          <w:attr w:name="ProductID" w:val="0,15935 ha"/>
        </w:smartTagPr>
        <w:r>
          <w:rPr>
            <w:rFonts w:ascii="Times New Roman" w:hAnsi="Times New Roman"/>
            <w:sz w:val="24"/>
            <w:szCs w:val="24"/>
          </w:rPr>
          <w:t>0,15935 ha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w tym: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dla przepompowni ścieków: F = </w:t>
      </w:r>
      <w:smartTag w:uri="urn:schemas-microsoft-com:office:smarttags" w:element="metricconverter">
        <w:smartTagPr>
          <w:attr w:name="ProductID" w:val="0,0075 ha"/>
        </w:smartTagPr>
        <w:r>
          <w:rPr>
            <w:rFonts w:ascii="Times New Roman" w:hAnsi="Times New Roman"/>
            <w:sz w:val="24"/>
            <w:szCs w:val="24"/>
          </w:rPr>
          <w:t>0,0075 ha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dla przewodów kanalizacyjnych: F = </w:t>
      </w:r>
      <w:smartTag w:uri="urn:schemas-microsoft-com:office:smarttags" w:element="metricconverter">
        <w:smartTagPr>
          <w:attr w:name="ProductID" w:val="0,15185 ha"/>
        </w:smartTagPr>
        <w:r>
          <w:rPr>
            <w:rFonts w:ascii="Times New Roman" w:hAnsi="Times New Roman"/>
            <w:sz w:val="24"/>
            <w:szCs w:val="24"/>
          </w:rPr>
          <w:t>0,15185 ha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Długość projektowanej kanalizacji sanitarnej wynosi ok. </w:t>
      </w:r>
      <w:smartTag w:uri="urn:schemas-microsoft-com:office:smarttags" w:element="metricconverter">
        <w:smartTagPr>
          <w:attr w:name="ProductID" w:val="7395,1 m"/>
        </w:smartTagPr>
        <w:r>
          <w:rPr>
            <w:rFonts w:ascii="Times New Roman" w:hAnsi="Times New Roman"/>
            <w:sz w:val="24"/>
            <w:szCs w:val="24"/>
          </w:rPr>
          <w:t>7395,1 m</w:t>
        </w:r>
      </w:smartTag>
      <w:r>
        <w:rPr>
          <w:rFonts w:ascii="Times New Roman" w:hAnsi="Times New Roman"/>
          <w:sz w:val="24"/>
          <w:szCs w:val="24"/>
        </w:rPr>
        <w:t>, w tym: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kanały grawitacyjne sieciowe: D </w:t>
      </w:r>
      <w:smartTag w:uri="urn:schemas-microsoft-com:office:smarttags" w:element="metricconverter">
        <w:smartTagPr>
          <w:attr w:name="ProductID" w:val="200, L"/>
        </w:smartTagPr>
        <w:r>
          <w:rPr>
            <w:rFonts w:ascii="Times New Roman" w:hAnsi="Times New Roman"/>
            <w:sz w:val="24"/>
            <w:szCs w:val="24"/>
          </w:rPr>
          <w:t>200, L</w:t>
        </w:r>
      </w:smartTag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015,1 m"/>
        </w:smartTagPr>
        <w:r>
          <w:rPr>
            <w:rFonts w:ascii="Times New Roman" w:hAnsi="Times New Roman"/>
            <w:sz w:val="24"/>
            <w:szCs w:val="24"/>
          </w:rPr>
          <w:t>4015,1 m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kanały grawitacyjne w odgałęzieniach: D </w:t>
      </w:r>
      <w:smartTag w:uri="urn:schemas-microsoft-com:office:smarttags" w:element="metricconverter">
        <w:smartTagPr>
          <w:attr w:name="ProductID" w:val="160, l"/>
        </w:smartTagPr>
        <w:r>
          <w:rPr>
            <w:rFonts w:ascii="Times New Roman" w:hAnsi="Times New Roman"/>
            <w:sz w:val="24"/>
            <w:szCs w:val="24"/>
          </w:rPr>
          <w:t>160, l</w:t>
        </w:r>
      </w:smartTag>
      <w:r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51,2 m"/>
        </w:smartTagPr>
        <w:r>
          <w:rPr>
            <w:rFonts w:ascii="Times New Roman" w:hAnsi="Times New Roman"/>
            <w:sz w:val="24"/>
            <w:szCs w:val="24"/>
          </w:rPr>
          <w:t>351,2 m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kanały tłoczne: d 63 PE, L = </w:t>
      </w:r>
      <w:smartTag w:uri="urn:schemas-microsoft-com:office:smarttags" w:element="metricconverter">
        <w:smartTagPr>
          <w:attr w:name="ProductID" w:val="161,5 m"/>
        </w:smartTagPr>
        <w:r>
          <w:rPr>
            <w:rFonts w:ascii="Times New Roman" w:hAnsi="Times New Roman"/>
            <w:sz w:val="24"/>
            <w:szCs w:val="24"/>
          </w:rPr>
          <w:t>161,5 m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kanały tłoczne: d 90 PE, L = </w:t>
      </w:r>
      <w:smartTag w:uri="urn:schemas-microsoft-com:office:smarttags" w:element="metricconverter">
        <w:smartTagPr>
          <w:attr w:name="ProductID" w:val="2867,3 m"/>
        </w:smartTagPr>
        <w:r>
          <w:rPr>
            <w:rFonts w:ascii="Times New Roman" w:hAnsi="Times New Roman"/>
            <w:sz w:val="24"/>
            <w:szCs w:val="24"/>
          </w:rPr>
          <w:t>2867,3 m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Wzdłuż trasy kanalizacji sanitarnej na kanałach głównych występować będą betonowe studnie rewizyjne d = </w:t>
      </w:r>
      <w:smartTag w:uri="urn:schemas-microsoft-com:office:smarttags" w:element="metricconverter">
        <w:smartTagPr>
          <w:attr w:name="ProductID" w:val="1200 mm"/>
        </w:smartTagPr>
        <w:r>
          <w:rPr>
            <w:rFonts w:ascii="Times New Roman" w:hAnsi="Times New Roman"/>
            <w:sz w:val="24"/>
            <w:szCs w:val="24"/>
          </w:rPr>
          <w:t>1200 mm</w:t>
        </w:r>
      </w:smartTag>
      <w:r>
        <w:rPr>
          <w:rFonts w:ascii="Times New Roman" w:hAnsi="Times New Roman"/>
          <w:sz w:val="24"/>
          <w:szCs w:val="24"/>
        </w:rPr>
        <w:t xml:space="preserve"> (73 szt.), studnie rewizyjne wykonane z PVC d = </w:t>
      </w:r>
      <w:smartTag w:uri="urn:schemas-microsoft-com:office:smarttags" w:element="metricconverter">
        <w:smartTagPr>
          <w:attr w:name="ProductID" w:val="425 mm"/>
        </w:smartTagPr>
        <w:r>
          <w:rPr>
            <w:rFonts w:ascii="Times New Roman" w:hAnsi="Times New Roman"/>
            <w:sz w:val="24"/>
            <w:szCs w:val="24"/>
          </w:rPr>
          <w:t>425 mm</w:t>
        </w:r>
      </w:smartTag>
      <w:r>
        <w:rPr>
          <w:rFonts w:ascii="Times New Roman" w:hAnsi="Times New Roman"/>
          <w:sz w:val="24"/>
          <w:szCs w:val="24"/>
        </w:rPr>
        <w:t xml:space="preserve"> (65 szt.), studnie rewizyjne wykonane z PVC d = </w:t>
      </w:r>
      <w:smartTag w:uri="urn:schemas-microsoft-com:office:smarttags" w:element="metricconverter">
        <w:smartTagPr>
          <w:attr w:name="ProductID" w:val="315 mm"/>
        </w:smartTagPr>
        <w:r>
          <w:rPr>
            <w:rFonts w:ascii="Times New Roman" w:hAnsi="Times New Roman"/>
            <w:sz w:val="24"/>
            <w:szCs w:val="24"/>
          </w:rPr>
          <w:t>315 mm</w:t>
        </w:r>
      </w:smartTag>
      <w:r>
        <w:rPr>
          <w:rFonts w:ascii="Times New Roman" w:hAnsi="Times New Roman"/>
          <w:sz w:val="24"/>
          <w:szCs w:val="24"/>
        </w:rPr>
        <w:t xml:space="preserve"> – na odgałęzieniach w kierunku posesji (58 szt.) oraz trzy przepompownie ścieków, usytuowane na działkach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 52/1, 267, 378/1, obręb Rychłowice, w formie studni betonowych d = </w:t>
      </w:r>
      <w:smartTag w:uri="urn:schemas-microsoft-com:office:smarttags" w:element="metricconverter">
        <w:smartTagPr>
          <w:attr w:name="ProductID" w:val="1200 mm"/>
        </w:smartTagPr>
        <w:r>
          <w:rPr>
            <w:rFonts w:ascii="Times New Roman" w:hAnsi="Times New Roman"/>
            <w:sz w:val="24"/>
            <w:szCs w:val="24"/>
          </w:rPr>
          <w:t xml:space="preserve">1200 </w:t>
        </w:r>
        <w:proofErr w:type="spellStart"/>
        <w:r>
          <w:rPr>
            <w:rFonts w:ascii="Times New Roman" w:hAnsi="Times New Roman"/>
            <w:sz w:val="24"/>
            <w:szCs w:val="24"/>
          </w:rPr>
          <w:t>mm</w:t>
        </w:r>
      </w:smartTag>
      <w:proofErr w:type="spellEnd"/>
      <w:r>
        <w:rPr>
          <w:rFonts w:ascii="Times New Roman" w:hAnsi="Times New Roman"/>
          <w:sz w:val="24"/>
          <w:szCs w:val="24"/>
        </w:rPr>
        <w:t xml:space="preserve">. Wszystkie </w:t>
      </w:r>
      <w:r>
        <w:rPr>
          <w:rFonts w:ascii="Times New Roman" w:hAnsi="Times New Roman"/>
          <w:sz w:val="24"/>
          <w:szCs w:val="24"/>
        </w:rPr>
        <w:lastRenderedPageBreak/>
        <w:t xml:space="preserve">przepompownie wyposażone będą w wysokiej klasy pompy zanurzeniowe typu KSB, urządzenia </w:t>
      </w:r>
      <w:proofErr w:type="spellStart"/>
      <w:r>
        <w:rPr>
          <w:rFonts w:ascii="Times New Roman" w:hAnsi="Times New Roman"/>
          <w:sz w:val="24"/>
          <w:szCs w:val="24"/>
        </w:rPr>
        <w:t>przeciwwodorowe</w:t>
      </w:r>
      <w:proofErr w:type="spellEnd"/>
      <w:r>
        <w:rPr>
          <w:rFonts w:ascii="Times New Roman" w:hAnsi="Times New Roman"/>
          <w:sz w:val="24"/>
          <w:szCs w:val="24"/>
        </w:rPr>
        <w:t xml:space="preserve"> oraz w wentylacje wywiewne z filtrami węglowymi.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Posadowienie projektowanych przepompowni oraz poziom zwierciadła wód gruntowych w miejscu ich lokalizacji jest następujące: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przepompownia na działce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52/1 w Rychłowicach: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rzędna powierzchni terenu: </w:t>
      </w:r>
      <w:smartTag w:uri="urn:schemas-microsoft-com:office:smarttags" w:element="metricconverter">
        <w:smartTagPr>
          <w:attr w:name="ProductID" w:val="204,40 m"/>
        </w:smartTagPr>
        <w:r>
          <w:rPr>
            <w:rFonts w:ascii="Times New Roman" w:hAnsi="Times New Roman"/>
            <w:sz w:val="24"/>
            <w:szCs w:val="24"/>
          </w:rPr>
          <w:t>204,40 m</w:t>
        </w:r>
      </w:smartTag>
      <w:r>
        <w:rPr>
          <w:rFonts w:ascii="Times New Roman" w:hAnsi="Times New Roman"/>
          <w:sz w:val="24"/>
          <w:szCs w:val="24"/>
        </w:rPr>
        <w:t xml:space="preserve">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posadowienie przepompowni: </w:t>
      </w:r>
      <w:smartTag w:uri="urn:schemas-microsoft-com:office:smarttags" w:element="metricconverter">
        <w:smartTagPr>
          <w:attr w:name="ProductID" w:val="201,40 m"/>
        </w:smartTagPr>
        <w:r>
          <w:rPr>
            <w:rFonts w:ascii="Times New Roman" w:hAnsi="Times New Roman"/>
            <w:sz w:val="24"/>
            <w:szCs w:val="24"/>
          </w:rPr>
          <w:t>201,40 m</w:t>
        </w:r>
      </w:smartTag>
      <w:r>
        <w:rPr>
          <w:rFonts w:ascii="Times New Roman" w:hAnsi="Times New Roman"/>
          <w:sz w:val="24"/>
          <w:szCs w:val="24"/>
        </w:rPr>
        <w:t xml:space="preserve">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poziom zwierciadła wód gruntowych: </w:t>
      </w:r>
      <w:smartTag w:uri="urn:schemas-microsoft-com:office:smarttags" w:element="metricconverter">
        <w:smartTagPr>
          <w:attr w:name="ProductID" w:val="203,90 m"/>
        </w:smartTagPr>
        <w:r>
          <w:rPr>
            <w:rFonts w:ascii="Times New Roman" w:hAnsi="Times New Roman"/>
            <w:sz w:val="24"/>
            <w:szCs w:val="24"/>
          </w:rPr>
          <w:t>203,</w:t>
        </w:r>
        <w:smartTag w:uri="urn:schemas-microsoft-com:office:smarttags" w:element="metricconverter">
          <w:smartTagPr>
            <w:attr w:name="ProductID" w:val="90 m"/>
          </w:smartTagPr>
          <w:r>
            <w:rPr>
              <w:rFonts w:ascii="Times New Roman" w:hAnsi="Times New Roman"/>
              <w:sz w:val="24"/>
              <w:szCs w:val="24"/>
            </w:rPr>
            <w:t>90 m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przepompownia na działce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267 w Rychłowicach: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rzędna powierzchni terenu: </w:t>
      </w:r>
      <w:smartTag w:uri="urn:schemas-microsoft-com:office:smarttags" w:element="metricconverter">
        <w:smartTagPr>
          <w:attr w:name="ProductID" w:val="200,00 m"/>
        </w:smartTagPr>
        <w:r>
          <w:rPr>
            <w:rFonts w:ascii="Times New Roman" w:hAnsi="Times New Roman"/>
            <w:sz w:val="24"/>
            <w:szCs w:val="24"/>
          </w:rPr>
          <w:t>200,</w:t>
        </w:r>
        <w:smartTag w:uri="urn:schemas-microsoft-com:office:smarttags" w:element="metricconverter">
          <w:smartTagPr>
            <w:attr w:name="ProductID" w:val="00 m"/>
          </w:smartTagPr>
          <w:r>
            <w:rPr>
              <w:rFonts w:ascii="Times New Roman" w:hAnsi="Times New Roman"/>
              <w:sz w:val="24"/>
              <w:szCs w:val="24"/>
            </w:rPr>
            <w:t>00 m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Posadowienie przepompowni: </w:t>
      </w:r>
      <w:smartTag w:uri="urn:schemas-microsoft-com:office:smarttags" w:element="metricconverter">
        <w:smartTagPr>
          <w:attr w:name="ProductID" w:val="196,30 m"/>
        </w:smartTagPr>
        <w:r>
          <w:rPr>
            <w:rFonts w:ascii="Times New Roman" w:hAnsi="Times New Roman"/>
            <w:sz w:val="24"/>
            <w:szCs w:val="24"/>
          </w:rPr>
          <w:t>196,</w:t>
        </w:r>
        <w:smartTag w:uri="urn:schemas-microsoft-com:office:smarttags" w:element="metricconverter">
          <w:smartTagPr>
            <w:attr w:name="ProductID" w:val="30 m"/>
          </w:smartTagPr>
          <w:r>
            <w:rPr>
              <w:rFonts w:ascii="Times New Roman" w:hAnsi="Times New Roman"/>
              <w:sz w:val="24"/>
              <w:szCs w:val="24"/>
            </w:rPr>
            <w:t>30 m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poziom zwierciadła wód gruntowych: </w:t>
      </w:r>
      <w:smartTag w:uri="urn:schemas-microsoft-com:office:smarttags" w:element="metricconverter">
        <w:smartTagPr>
          <w:attr w:name="ProductID" w:val="199,80 m"/>
        </w:smartTagPr>
        <w:r>
          <w:rPr>
            <w:rFonts w:ascii="Times New Roman" w:hAnsi="Times New Roman"/>
            <w:sz w:val="24"/>
            <w:szCs w:val="24"/>
          </w:rPr>
          <w:t>199,</w:t>
        </w:r>
        <w:smartTag w:uri="urn:schemas-microsoft-com:office:smarttags" w:element="metricconverter">
          <w:smartTagPr>
            <w:attr w:name="ProductID" w:val="80 m"/>
          </w:smartTagPr>
          <w:r>
            <w:rPr>
              <w:rFonts w:ascii="Times New Roman" w:hAnsi="Times New Roman"/>
              <w:sz w:val="24"/>
              <w:szCs w:val="24"/>
            </w:rPr>
            <w:t>80 m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przepompownie na działce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378/1 w Rychłowicach: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rzędna powierzchni terenu: 202,40 m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posadowienie przepompowni: 199,05 m n.p.m.;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poziom zwierciadła wód gruntowych: 199,60 m n.p.m.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Zbiorniki wszystkich przepompowni będą zaprojektowane jako szczelne i zabezpieczone przed wyporem wód gruntowych. W związku z istniejącymi warunkami wodno-gruntowymi na tym terenie może zajść potrzeba tymczasowego odwodnienia wykopów na czas budowy kanału. Może być konieczne obniżenie zwierciadła wody, jednak będzie ono krótkotrwałe </w:t>
      </w:r>
      <w:r>
        <w:rPr>
          <w:rFonts w:ascii="Times New Roman" w:hAnsi="Times New Roman"/>
          <w:sz w:val="24"/>
          <w:szCs w:val="24"/>
        </w:rPr>
        <w:br/>
        <w:t>i odwracalne. Po zakończeniu robót, poziom lustra wód gruntowych powinien wrócić do stanu pierwotnego.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Przedsięwzięcie realizowane jest w dwóch zadaniach inwestycyjnych: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Zadanie Rychłowice: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kanały grawitacyjne sieciowy: D 200, L = 3251,8 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odgałęzienia boczne: D 160, L = 235,1 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rurociąg tłoczny: d 90 PE, L = 2867,3 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przepompownia na działkach: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studnie betonowe o </w:t>
      </w:r>
      <w:proofErr w:type="spellStart"/>
      <w:r>
        <w:rPr>
          <w:rFonts w:ascii="Times New Roman" w:hAnsi="Times New Roman"/>
          <w:sz w:val="24"/>
          <w:szCs w:val="24"/>
        </w:rPr>
        <w:t>śr</w:t>
      </w:r>
      <w:proofErr w:type="spellEnd"/>
      <w:r>
        <w:rPr>
          <w:rFonts w:ascii="Times New Roman" w:hAnsi="Times New Roman"/>
          <w:sz w:val="24"/>
          <w:szCs w:val="24"/>
        </w:rPr>
        <w:t>. 1200 mm – 3 szt.;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studnie betonowe: d = 1200 mm – 56 szt.;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studnie z PVC: d = 425 mm – 49 szt.;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-studnie z PVC: d = 325 mm – 44 szt.;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Zadanie Nowy Świat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kanały grawitacyjne sieciowy: D 200, L = 763,3 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odgałęzienia boczne: D 160, L = 116,1 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rurociąg tłoczny: d 63 PE, L = 161,5 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studnie betonowe: d = 1200 mm – 17 szt.;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studnie z PVC: d = 425 mm – 16 szt.;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studnie z PVC: d = 325 mm – 14 szt.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realizacją planowane przedsięwzięcia przewidywane jest wykonanie wykopów otwartych o pionowych umocnieniach ścian i zamontowanie w nich przewodów kanalizacyjnych oraz zbiorników przepompowni. Ponadto, na terenie, gdzie nie ma możliwości wykonania wykopów otwartych (przejścia poprzeczne pod jezdniami dróg, </w:t>
      </w:r>
      <w:r>
        <w:rPr>
          <w:rFonts w:ascii="Times New Roman" w:hAnsi="Times New Roman"/>
          <w:sz w:val="24"/>
          <w:szCs w:val="24"/>
        </w:rPr>
        <w:lastRenderedPageBreak/>
        <w:t xml:space="preserve">odcinki wzdłużne w pasie dróg) planowane jest wykonanie odcinków kanalizacyjnych metoda </w:t>
      </w:r>
      <w:proofErr w:type="spellStart"/>
      <w:r>
        <w:rPr>
          <w:rFonts w:ascii="Times New Roman" w:hAnsi="Times New Roman"/>
          <w:sz w:val="24"/>
          <w:szCs w:val="24"/>
        </w:rPr>
        <w:t>bezwykopową</w:t>
      </w:r>
      <w:proofErr w:type="spellEnd"/>
      <w:r>
        <w:rPr>
          <w:rFonts w:ascii="Times New Roman" w:hAnsi="Times New Roman"/>
          <w:sz w:val="24"/>
          <w:szCs w:val="24"/>
        </w:rPr>
        <w:t>, za pomocą przewiertów.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Ścieki prowadzone projektowaną kanalizacją, będą odprowadzane poprzez teren wsi Ruda do kanalizacji miejskiej Wielunia.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Realizacja inwestycji nie wiąże się z wycinką drzew i krzewów oraz z zajęciem terenów zielonych. Również tereny, na których planowana jest lokalizacja przepompowni nie jest pokryty drzewami czy krzewami,  jedynie trawą, która zostanie odtworzona po wybudowaniu sieci kanalizacji sanitarnej.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powiązań z innymi przedsięwzięciami, w szczególności kumulowania się oddziaływań przedsięwzięć znajdujących się na obszarze na który będzie oddziaływać przedsięwzięcie: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Ze względu na charakter i zakres przedsięwzięcia możliwość wystąpienia niekorzystnych oddziaływań skumulowanych jest znikoma.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wykorzystywania zasobów naturalnych: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etapie budowy sieci kanalizacyjnej wykorzystywana będzie woda do celów budowlanych (m.in. do wykonania płukania i próby szczelności zamontowanego kanału) </w:t>
      </w:r>
      <w:r>
        <w:rPr>
          <w:rFonts w:ascii="Times New Roman" w:hAnsi="Times New Roman"/>
          <w:sz w:val="24"/>
          <w:szCs w:val="24"/>
        </w:rPr>
        <w:br/>
        <w:t>w ilości ok. 0,5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/dobę przez okres ok. 12 miesięcy oraz piasek potrzebny do wykonania podsypki i osypki w ilości ok. 50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Wystąpi również zużycie paliwa związane z pracą maszyn, urządzeń i środków transportu dowożących materiałów na plac budowy (ok. 2500 l), a także zużycie energii elektrycznej w ilości ok. 1200 </w:t>
      </w:r>
      <w:proofErr w:type="spellStart"/>
      <w:r>
        <w:rPr>
          <w:rFonts w:ascii="Times New Roman" w:hAnsi="Times New Roman"/>
          <w:sz w:val="24"/>
          <w:szCs w:val="24"/>
        </w:rPr>
        <w:t>kWh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 zakończeniu budowy, w trakcie eksploatacji, projektowana inwestycja nie będzie wymagać wykorzystywania surowców, materiałów, paliw, zużywana będzie jedynie energia elektryczna do zasilania przepompowni ścieków (w ciągu roku ok. 18000 </w:t>
      </w:r>
      <w:proofErr w:type="spellStart"/>
      <w:r>
        <w:rPr>
          <w:rFonts w:ascii="Times New Roman" w:hAnsi="Times New Roman"/>
          <w:sz w:val="24"/>
          <w:szCs w:val="24"/>
        </w:rPr>
        <w:t>kWh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emisji i występowania innych uciążliwości: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trakcie realizacji planowanego przedsięwzięcia, w związku z dowozem i wywozem sprzętu i materiałów budowlanych transportem samochodowym oraz z prowadzonymi pracami budowlanymi wykonywanymi przez maszyny budowlane wyposażone w silniki spalinowe wystąpi emisja hałasu oraz substancji pyłowych i gazowych do powietrza. Dla zapewnienia odpowiedniego klimatu akustycznego na terenach leśnych prace związane </w:t>
      </w:r>
      <w:r>
        <w:rPr>
          <w:rFonts w:ascii="Times New Roman" w:hAnsi="Times New Roman"/>
          <w:sz w:val="24"/>
          <w:szCs w:val="24"/>
        </w:rPr>
        <w:br/>
        <w:t>z eksploatacją sprzętu budowlanego będą prowadzone po okresie lęgowym ptaków. Emisje te będą miały jednak charakter krótkotrwały i ustąpią po zakończeniu prac budowlanych.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Odpadami powstającymi podczas prac budowlanych będą odpady zaliczane do grupy 17 – odpady z budowy, remontów i demontażu obiektów budowlanych oraz infrastruktury drogowej, zgodnie z rozporządzeniem Ministra Środowiska z dnia 27 września 2001 r. </w:t>
      </w:r>
      <w:r>
        <w:rPr>
          <w:rFonts w:ascii="Times New Roman" w:hAnsi="Times New Roman"/>
          <w:sz w:val="24"/>
          <w:szCs w:val="24"/>
        </w:rPr>
        <w:br/>
        <w:t xml:space="preserve">w sprawie katalogu odpadów (Dz. U. Nr 112, poz. 1206). Postępowanie z powstałymi odpadami powinno być zgodne z obowiązującymi przepisami. Nadmiar gruntu z wykonanych wykopów po uzgodnieniu wykonawcy robót z właścicielem </w:t>
      </w:r>
      <w:r w:rsidRPr="000A5DB9">
        <w:rPr>
          <w:rFonts w:ascii="Times New Roman" w:hAnsi="Times New Roman"/>
          <w:sz w:val="24"/>
          <w:szCs w:val="24"/>
        </w:rPr>
        <w:t>terenu</w:t>
      </w:r>
      <w:r>
        <w:rPr>
          <w:rFonts w:ascii="Times New Roman" w:hAnsi="Times New Roman"/>
          <w:sz w:val="24"/>
          <w:szCs w:val="24"/>
        </w:rPr>
        <w:t xml:space="preserve"> zostanie wywieziony. Powstające podczas prowadzenia prac budowlanych odpady powinny być zbierane </w:t>
      </w:r>
      <w:r>
        <w:rPr>
          <w:rFonts w:ascii="Times New Roman" w:hAnsi="Times New Roman"/>
          <w:sz w:val="24"/>
          <w:szCs w:val="24"/>
        </w:rPr>
        <w:br/>
        <w:t>w wyznaczonym miejscu i sukcesywnie usuwane z placu budowy, poprzez przekazanie ich podmiotom zajmującym się odzyskiem lub unieszkodliwieniem tego rodzaju odpadów.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fazie eksploatacji sieć kanalizacyjna nie spowoduje uciążliwości dla środowiska, minimalna ilość substancji złowonnych może być związana z eksploatacją przepompowni. Zastosowanie w pełni szczelnego układu sieci kanalizacyjnej uniemożliwia występowanie zjawiska infiltracji wód gruntowych do systemu i </w:t>
      </w:r>
      <w:proofErr w:type="spellStart"/>
      <w:r>
        <w:rPr>
          <w:rFonts w:ascii="Times New Roman" w:hAnsi="Times New Roman"/>
          <w:sz w:val="24"/>
          <w:szCs w:val="24"/>
        </w:rPr>
        <w:t>eksfiltracji</w:t>
      </w:r>
      <w:proofErr w:type="spellEnd"/>
      <w:r>
        <w:rPr>
          <w:rFonts w:ascii="Times New Roman" w:hAnsi="Times New Roman"/>
          <w:sz w:val="24"/>
          <w:szCs w:val="24"/>
        </w:rPr>
        <w:t xml:space="preserve">. W fazie eksploatacji planowana sieć kanalizacyjna nie spowoduje przekroczeń obowiązujących norm hałasu na terenach </w:t>
      </w:r>
      <w:r>
        <w:rPr>
          <w:rFonts w:ascii="Times New Roman" w:hAnsi="Times New Roman"/>
          <w:sz w:val="24"/>
          <w:szCs w:val="24"/>
        </w:rPr>
        <w:lastRenderedPageBreak/>
        <w:t>chronionych akustycznie, z uwagi na fakt, że jedyne źródła hałasu, jakimi są przepompownie ścieków, zostały zlokalizowane poza  zabudową mieszkaniową.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Prace budowlane należy prowadzić w porze dziennej, w celu ochrony przed hałasem terenów sąsiadujących z terenem inwestycji.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ryzyka wystąpienia poważnej awarii przemysłowej przy uwzględnieniu używanych substancji i stosowanych technologii: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 budowy kanalizacji sanitarnej zostaną zastosowane odpowiednio szczelne i trwałe materiały, co minimalizuje wystąpienie awarii podczas jej eksploatacji. Przedsięwzięcie nie wiąże się z występowaniem poważnej awarii przemysłowej.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Usytuowanie przedsięwzięcia, z uwzględnieniem możliwego zagrożenia dla środowiska, </w:t>
      </w:r>
      <w:r>
        <w:rPr>
          <w:rFonts w:ascii="Times New Roman" w:hAnsi="Times New Roman"/>
          <w:sz w:val="24"/>
          <w:szCs w:val="24"/>
        </w:rPr>
        <w:br/>
        <w:t xml:space="preserve">w szczególności przy istniejącym użytkowaniu terenu, zdolności samooczyszczania się środowiska i odnawiania się zasobów naturalnych, walorów przyrodniczych i krajobrazowych oraz uwarunkowań miejscowych planów zagospodarowania przestrzennego </w:t>
      </w:r>
      <w:r>
        <w:rPr>
          <w:rFonts w:ascii="Times New Roman" w:hAnsi="Times New Roman"/>
          <w:sz w:val="24"/>
          <w:szCs w:val="24"/>
        </w:rPr>
        <w:br/>
        <w:t>– uwzględniające: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obszary wodno-błotne oraz inne obszary o płytkim zaleganiu wód podziemnych: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karty informacyjnej przedsięwzięcia nie wynika, aby inwestycja realizowana była na obszarach wodno-błotnych oraz innych obszarach o płytkim zaleganiu wód podziemnych.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obszary wybrzeży: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Przedmiotowe przedsięwzięcie leży poza obszarami wybrzeży.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obszary górskie lub leśne: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Przedmiotowe przedsięwzięcie leży poza obszarami górskimi i leśnymi.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obszary objęte ochrona w tym strefy ochronne ujęć wód i obszary chronione zbiorników wód śródlądowych: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karty informacyjnej przedsięwzięcia nie wynika, aby w miejscu i rejonie przedsięwzięcia występowały obszary objęte ochroną, w tym strefy ochronne ujęć wód bądź obszary ochronne zbiorników wód śródlądowych.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obszary wymagające specjalnej ochrony ze względu na występowanie gatunków roślin 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zwierząt i ich siedlisk lub siedlisk przyrodniczych objętych ochroną w tym obszary sieci Natura 200 oraz pozostałe formy ochrony przyrody: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Przedmiotowe przedsięwzięcie zlokalizowane jest poza obszarami chronionymi na podstawie ustawy z dnia 16 kwietnia 2004 r. o ochronie przyrody (t. j. Dz. U. z 2013 r., poz. 627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 Najbliżej zlokalizowanymi obszarami są;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Obszar chronionego Krajobrazu „Otulina Załęczańskiego Parku Krajobrazowego” 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odległości około 2,92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Zespół Przyrodniczego-Krajobrazowy „Wzgórza Ożarowskie” – w odległości około </w:t>
      </w:r>
      <w:r>
        <w:rPr>
          <w:rFonts w:ascii="Times New Roman" w:hAnsi="Times New Roman"/>
          <w:sz w:val="24"/>
          <w:szCs w:val="24"/>
        </w:rPr>
        <w:br/>
        <w:t xml:space="preserve">   4,95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rezerwat przyrody „Grądy nad Moszczenicą” – w odległości około 5,75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Obszar chronionego Krajobrazu „Dolina Prosny” – w odległości około 6,89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Załęczański Park Krajobrazowy – w odległości około 7, 38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Osjakowski Zespół Przyrodniczo-Krajobrazowy – w odległości około 9,54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rezerwat przyrody „Lasek Kurowski” w odległości około 10, 78 km;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inwestycja nie występuje na terenie obszarów należących do europejskiej sieci ekologicznej Natura 2000. Najbliżej położonym obszarem sieci Natura 2000 jest: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Załęczański Łuk Warty PLH100007, znajdująca się w odległości około 7,90 </w:t>
      </w:r>
      <w:proofErr w:type="spellStart"/>
      <w:r>
        <w:rPr>
          <w:rFonts w:ascii="Times New Roman" w:hAnsi="Times New Roman"/>
          <w:sz w:val="24"/>
          <w:szCs w:val="24"/>
        </w:rPr>
        <w:t>km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 uwagi na rodzaj i charakterystykę, skalę inwestycji oraz odległość nie będzie miała znaczącego negatywnego oddziaływania na cele ochrony, przedmioty ochrony, integralność obszarów i spójność europejskiej sieci ekologicznej Natura 2000;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obszary na których standardy jakości środowiska zostały przekroczone: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karty informacyjnej przedsięwzięcia nie wynika , aby inwestycja realizowana była na obszarach, na których standardy jakości środowiska zostały przekroczone.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obszary o krajobrazie mającym znaczenie historyczne, kulturowe lub archeologiczne: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karty informacyjnej przedsięwzięcia nie wynika, aby w miejscu realizacji inwestycji oraz w jej pobliżu znajdowały się obszary o krajobrazie mającym znaczenie historyczne, kulturowe lub archeologiczne.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gęstość zaludnienia: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Gęstość zaludnienia w gminie Wieluń wynosi 250 os./km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(wg GUS z 2012 r.). Ze względu na charakter i niewielką skalę inwestycji nie przewiduje się znaczących uciążliwości względem najbliższej zabudowy.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obszary przylegające do jezior:</w:t>
      </w:r>
    </w:p>
    <w:p w:rsidR="002D2DEE" w:rsidRDefault="002D2DEE" w:rsidP="0047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informacji w karcie informacyjnej przedsięwzięcia nie wynika, aby w zasięgu oddziaływania inwestycji i w jej najbliższej okolicy występowały jeziora i inne naturalne zbiorniki wód stojących.</w:t>
      </w:r>
    </w:p>
    <w:p w:rsidR="002D2DEE" w:rsidRDefault="002D2DEE" w:rsidP="00477D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Mając powyższe na uwadze orzeczono jak wyżej.</w:t>
      </w:r>
    </w:p>
    <w:p w:rsidR="002D2DEE" w:rsidRPr="00DA2B26" w:rsidRDefault="002D2DEE" w:rsidP="00DA2B26">
      <w:pPr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2D2DEE" w:rsidRPr="0008363D" w:rsidRDefault="002D2DEE" w:rsidP="0008363D">
      <w:pPr>
        <w:jc w:val="center"/>
        <w:rPr>
          <w:rFonts w:ascii="Times New Roman" w:hAnsi="Times New Roman"/>
          <w:b/>
          <w:sz w:val="24"/>
          <w:szCs w:val="24"/>
        </w:rPr>
      </w:pPr>
      <w:r w:rsidRPr="003136CC">
        <w:rPr>
          <w:rFonts w:ascii="Times New Roman" w:hAnsi="Times New Roman"/>
          <w:b/>
          <w:sz w:val="24"/>
          <w:szCs w:val="24"/>
        </w:rPr>
        <w:t>POUCZENIE</w:t>
      </w:r>
    </w:p>
    <w:p w:rsidR="002D2DEE" w:rsidRPr="003136CC" w:rsidRDefault="002D2DEE" w:rsidP="003136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136CC">
        <w:rPr>
          <w:rFonts w:ascii="Times New Roman" w:hAnsi="Times New Roman"/>
          <w:sz w:val="24"/>
          <w:szCs w:val="24"/>
        </w:rPr>
        <w:t xml:space="preserve">Od niniejszej decyzji przysługuje odwołanie do Samorządowego Kolegium Odwoławczego w Sieradzu, za pośrednictwem Burmistrza Wielunia w terminie 14 dni od </w:t>
      </w:r>
      <w:r>
        <w:rPr>
          <w:rFonts w:ascii="Times New Roman" w:hAnsi="Times New Roman"/>
          <w:sz w:val="24"/>
          <w:szCs w:val="24"/>
        </w:rPr>
        <w:t>daty jej doręczenia (art. 127 § 1 i 2 oraz 129 § 1 i 2 kpa</w:t>
      </w:r>
      <w:r w:rsidRPr="003136CC">
        <w:rPr>
          <w:rFonts w:ascii="Times New Roman" w:hAnsi="Times New Roman"/>
          <w:sz w:val="24"/>
          <w:szCs w:val="24"/>
        </w:rPr>
        <w:t>). Wniesienie odwołania w terminie wstrzymuje wykona</w:t>
      </w:r>
      <w:r>
        <w:rPr>
          <w:rFonts w:ascii="Times New Roman" w:hAnsi="Times New Roman"/>
          <w:sz w:val="24"/>
          <w:szCs w:val="24"/>
        </w:rPr>
        <w:t>nie decyzji (art. 130 § 2 kpa)</w:t>
      </w:r>
      <w:r w:rsidRPr="003136CC">
        <w:rPr>
          <w:rFonts w:ascii="Times New Roman" w:hAnsi="Times New Roman"/>
          <w:sz w:val="24"/>
          <w:szCs w:val="24"/>
        </w:rPr>
        <w:t>.</w:t>
      </w:r>
    </w:p>
    <w:p w:rsidR="002D2DEE" w:rsidRPr="00DA2B26" w:rsidRDefault="002D2DEE" w:rsidP="00DA2B26">
      <w:pPr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2D2DEE" w:rsidRPr="00250E77" w:rsidRDefault="002D2DEE" w:rsidP="00DA2B26">
      <w:pPr>
        <w:jc w:val="both"/>
        <w:rPr>
          <w:rFonts w:ascii="Times New Roman" w:hAnsi="Times New Roman"/>
          <w:sz w:val="20"/>
          <w:szCs w:val="20"/>
        </w:rPr>
      </w:pPr>
      <w:r w:rsidRPr="00250E77">
        <w:rPr>
          <w:rFonts w:ascii="Times New Roman" w:hAnsi="Times New Roman"/>
          <w:sz w:val="20"/>
          <w:szCs w:val="20"/>
        </w:rPr>
        <w:t>Otrzymują:</w:t>
      </w:r>
    </w:p>
    <w:p w:rsidR="002D2DEE" w:rsidRPr="003136CC" w:rsidRDefault="002D2DEE" w:rsidP="003136CC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</w:rPr>
      </w:pPr>
    </w:p>
    <w:p w:rsidR="002D2DEE" w:rsidRPr="003136CC" w:rsidRDefault="002D2DEE" w:rsidP="003136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6CC">
        <w:rPr>
          <w:rFonts w:ascii="Times New Roman" w:hAnsi="Times New Roman"/>
          <w:sz w:val="20"/>
          <w:szCs w:val="20"/>
        </w:rPr>
        <w:t>EKO-SYSTEM KALISZ</w:t>
      </w:r>
    </w:p>
    <w:p w:rsidR="002D2DEE" w:rsidRPr="003136CC" w:rsidRDefault="002D2DEE" w:rsidP="003136C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136CC">
        <w:rPr>
          <w:rFonts w:ascii="Times New Roman" w:hAnsi="Times New Roman"/>
          <w:sz w:val="20"/>
          <w:szCs w:val="20"/>
        </w:rPr>
        <w:t xml:space="preserve">Józef </w:t>
      </w:r>
      <w:proofErr w:type="spellStart"/>
      <w:r w:rsidRPr="003136CC">
        <w:rPr>
          <w:rFonts w:ascii="Times New Roman" w:hAnsi="Times New Roman"/>
          <w:sz w:val="20"/>
          <w:szCs w:val="20"/>
        </w:rPr>
        <w:t>Grygorcewicz</w:t>
      </w:r>
      <w:proofErr w:type="spellEnd"/>
    </w:p>
    <w:p w:rsidR="002D2DEE" w:rsidRDefault="002D2DEE" w:rsidP="00250E7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Rumińskiego 3,</w:t>
      </w:r>
    </w:p>
    <w:p w:rsidR="002D2DEE" w:rsidRPr="00250E77" w:rsidRDefault="002D2DEE" w:rsidP="00250E7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62-800 Ka</w:t>
      </w:r>
      <w:r w:rsidRPr="00250E77">
        <w:rPr>
          <w:rFonts w:ascii="Times New Roman" w:hAnsi="Times New Roman"/>
          <w:sz w:val="20"/>
          <w:szCs w:val="20"/>
        </w:rPr>
        <w:t>lisz</w:t>
      </w:r>
    </w:p>
    <w:p w:rsidR="002D2DEE" w:rsidRDefault="002D2DEE" w:rsidP="003136C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D2DEE" w:rsidRDefault="002D2DEE" w:rsidP="00250E7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50E77">
        <w:rPr>
          <w:rFonts w:ascii="Times New Roman" w:hAnsi="Times New Roman"/>
          <w:sz w:val="20"/>
          <w:szCs w:val="20"/>
        </w:rPr>
        <w:t>Strony postępowania zawiadomione poprzez obwieszczenie</w:t>
      </w:r>
      <w:r>
        <w:rPr>
          <w:rFonts w:ascii="Times New Roman" w:hAnsi="Times New Roman"/>
          <w:sz w:val="20"/>
          <w:szCs w:val="20"/>
        </w:rPr>
        <w:br/>
      </w:r>
      <w:r w:rsidRPr="00250E77">
        <w:rPr>
          <w:rFonts w:ascii="Times New Roman" w:hAnsi="Times New Roman"/>
          <w:sz w:val="20"/>
          <w:szCs w:val="20"/>
        </w:rPr>
        <w:t>zgodnie z art. 74 ust. 3 ustawy z dnia 3.10.2008r. o udostępnieniu</w:t>
      </w:r>
      <w:r>
        <w:rPr>
          <w:rFonts w:ascii="Times New Roman" w:hAnsi="Times New Roman"/>
          <w:sz w:val="20"/>
          <w:szCs w:val="20"/>
        </w:rPr>
        <w:br/>
      </w:r>
      <w:r w:rsidRPr="00250E77">
        <w:rPr>
          <w:rFonts w:ascii="Times New Roman" w:hAnsi="Times New Roman"/>
          <w:sz w:val="20"/>
          <w:szCs w:val="20"/>
        </w:rPr>
        <w:t xml:space="preserve">informacji o środowisku i jego ochronie, udziale społeczeństwa </w:t>
      </w:r>
      <w:r>
        <w:rPr>
          <w:rFonts w:ascii="Times New Roman" w:hAnsi="Times New Roman"/>
          <w:sz w:val="20"/>
          <w:szCs w:val="20"/>
        </w:rPr>
        <w:br/>
      </w:r>
      <w:proofErr w:type="spellStart"/>
      <w:r w:rsidRPr="00250E77">
        <w:rPr>
          <w:rFonts w:ascii="Times New Roman" w:hAnsi="Times New Roman"/>
          <w:sz w:val="20"/>
          <w:szCs w:val="20"/>
        </w:rPr>
        <w:t>wochronie</w:t>
      </w:r>
      <w:proofErr w:type="spellEnd"/>
      <w:r w:rsidRPr="00250E77">
        <w:rPr>
          <w:rFonts w:ascii="Times New Roman" w:hAnsi="Times New Roman"/>
          <w:sz w:val="20"/>
          <w:szCs w:val="20"/>
        </w:rPr>
        <w:t xml:space="preserve"> środowiska oraz ocenach oddziaływania na środowisko</w:t>
      </w:r>
    </w:p>
    <w:p w:rsidR="002D2DEE" w:rsidRDefault="002D2DEE" w:rsidP="00250E77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DEE" w:rsidRPr="00250E77" w:rsidRDefault="002D2DEE" w:rsidP="00250E7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2D2DEE" w:rsidRDefault="002D2DEE" w:rsidP="000836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2DEE" w:rsidRDefault="002D2DEE" w:rsidP="00083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DEE" w:rsidRDefault="002D2DEE" w:rsidP="00083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DEE" w:rsidRDefault="002D2DEE" w:rsidP="00083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F2A" w:rsidRPr="000903F1" w:rsidRDefault="009B7F2A" w:rsidP="009B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3F1">
        <w:rPr>
          <w:rFonts w:ascii="Times New Roman" w:hAnsi="Times New Roman"/>
          <w:b/>
          <w:sz w:val="24"/>
          <w:szCs w:val="24"/>
        </w:rPr>
        <w:lastRenderedPageBreak/>
        <w:t>Charakterystyka</w:t>
      </w:r>
    </w:p>
    <w:p w:rsidR="009B7F2A" w:rsidRPr="000903F1" w:rsidRDefault="009B7F2A" w:rsidP="009B7F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przedsięwzięcia </w:t>
      </w:r>
      <w:r w:rsidRPr="000903F1">
        <w:rPr>
          <w:rFonts w:ascii="Times New Roman" w:hAnsi="Times New Roman"/>
          <w:b/>
          <w:sz w:val="24"/>
          <w:szCs w:val="24"/>
        </w:rPr>
        <w:t xml:space="preserve">polegającego na budowie sieci kanalizacji sanitarnej </w:t>
      </w:r>
      <w:r>
        <w:rPr>
          <w:rFonts w:ascii="Times New Roman" w:hAnsi="Times New Roman"/>
          <w:b/>
          <w:sz w:val="24"/>
          <w:szCs w:val="24"/>
        </w:rPr>
        <w:t xml:space="preserve">wraz z niezbędną infrastrukturą </w:t>
      </w:r>
      <w:r w:rsidRPr="000903F1">
        <w:rPr>
          <w:rFonts w:ascii="Times New Roman" w:hAnsi="Times New Roman"/>
          <w:b/>
          <w:sz w:val="24"/>
          <w:szCs w:val="24"/>
        </w:rPr>
        <w:t xml:space="preserve">dla </w:t>
      </w:r>
      <w:r>
        <w:rPr>
          <w:rFonts w:ascii="Times New Roman" w:hAnsi="Times New Roman"/>
          <w:b/>
          <w:sz w:val="24"/>
          <w:szCs w:val="24"/>
        </w:rPr>
        <w:t xml:space="preserve">potrzeb wsi Rychłowice i Nowy Świat z odprowadzenie ścieków poprzez teren wsi Ruda do kanalizacji miejskiej Wielunia. Inwestycja przewidziana do realizacji w miejscowościach: Rychłowice, Nowy Świat, Ruda i Wieluń – gm. Wieluń. 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</w:p>
    <w:p w:rsidR="009B7F2A" w:rsidRPr="000903F1" w:rsidRDefault="009B7F2A" w:rsidP="009B7F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Przedsięwzięcie polegające na budowie sieci kanalizacji sanitarnej należy do inwestycji liniowych, obejmuje budowę sieci grawitacyjno – ciśn</w:t>
      </w:r>
      <w:r>
        <w:rPr>
          <w:rFonts w:ascii="Times New Roman" w:hAnsi="Times New Roman"/>
          <w:sz w:val="24"/>
          <w:szCs w:val="24"/>
        </w:rPr>
        <w:t xml:space="preserve">ieniowej dla terenu wsi Rychłowice </w:t>
      </w:r>
      <w:r>
        <w:rPr>
          <w:rFonts w:ascii="Times New Roman" w:hAnsi="Times New Roman"/>
          <w:sz w:val="24"/>
          <w:szCs w:val="24"/>
        </w:rPr>
        <w:br/>
        <w:t>i Nowy Świat z odprowadzeniem ścieków poprzez tereny wsi Ruda do kanalizacji miejskiej Wielunia</w:t>
      </w:r>
      <w:r w:rsidRPr="000903F1">
        <w:rPr>
          <w:rFonts w:ascii="Times New Roman" w:hAnsi="Times New Roman"/>
          <w:sz w:val="24"/>
          <w:szCs w:val="24"/>
        </w:rPr>
        <w:t>.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Całkowita długość projektowanej kanalizacji sanitarnej wynosić będzie: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przewód grawitacyjny - ok. </w:t>
      </w:r>
      <w:smartTag w:uri="urn:schemas-microsoft-com:office:smarttags" w:element="metricconverter">
        <w:smartTagPr>
          <w:attr w:name="ProductID" w:val="4366,3 m"/>
        </w:smartTagPr>
        <w:r>
          <w:rPr>
            <w:rFonts w:ascii="Times New Roman" w:hAnsi="Times New Roman"/>
            <w:sz w:val="24"/>
            <w:szCs w:val="24"/>
          </w:rPr>
          <w:t>4366,3 m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przewód tłoczny - ok. </w:t>
      </w:r>
      <w:smartTag w:uri="urn:schemas-microsoft-com:office:smarttags" w:element="metricconverter">
        <w:smartTagPr>
          <w:attr w:name="ProductID" w:val="3028,8 m"/>
        </w:smartTagPr>
        <w:r>
          <w:rPr>
            <w:rFonts w:ascii="Times New Roman" w:hAnsi="Times New Roman"/>
            <w:sz w:val="24"/>
            <w:szCs w:val="24"/>
          </w:rPr>
          <w:t>3028,8</w:t>
        </w:r>
        <w:r w:rsidRPr="000903F1">
          <w:rPr>
            <w:rFonts w:ascii="Times New Roman" w:hAnsi="Times New Roman"/>
            <w:sz w:val="24"/>
            <w:szCs w:val="24"/>
          </w:rPr>
          <w:t xml:space="preserve"> m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Trasa sieci kanalizacji sanitarnej zlokalizowana będzie w obrębie: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 w:rsidRPr="002D5BD7">
        <w:rPr>
          <w:rFonts w:ascii="Times New Roman" w:hAnsi="Times New Roman"/>
          <w:sz w:val="24"/>
          <w:szCs w:val="24"/>
        </w:rPr>
        <w:t>- drogi gminnej nr 117151 E kategorii D – droga dojazdowa</w:t>
      </w:r>
      <w:r>
        <w:rPr>
          <w:rFonts w:ascii="Times New Roman" w:hAnsi="Times New Roman"/>
          <w:sz w:val="24"/>
          <w:szCs w:val="24"/>
        </w:rPr>
        <w:t>;</w:t>
      </w:r>
    </w:p>
    <w:p w:rsidR="009B7F2A" w:rsidRDefault="009B7F2A" w:rsidP="009B7F2A">
      <w:pPr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- drogi powiato</w:t>
      </w:r>
      <w:r>
        <w:rPr>
          <w:rFonts w:ascii="Times New Roman" w:hAnsi="Times New Roman"/>
          <w:sz w:val="24"/>
          <w:szCs w:val="24"/>
        </w:rPr>
        <w:t>wej nr 4515</w:t>
      </w:r>
      <w:r w:rsidRPr="000903F1">
        <w:rPr>
          <w:rFonts w:ascii="Times New Roman" w:hAnsi="Times New Roman"/>
          <w:sz w:val="24"/>
          <w:szCs w:val="24"/>
        </w:rPr>
        <w:t>E kategorii L – droga lokalna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w obrębie niesklasyfikowanych dróg gminnych o nawierzchni gruntowej jak również przez działki należące do osób prywatnych i użyteczności publiczne. </w:t>
      </w:r>
    </w:p>
    <w:p w:rsidR="009B7F2A" w:rsidRPr="000903F1" w:rsidRDefault="009B7F2A" w:rsidP="009B7F2A">
      <w:pPr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Inwestycja obejmuje następujące działki:</w:t>
      </w:r>
    </w:p>
    <w:p w:rsidR="009B7F2A" w:rsidRPr="000903F1" w:rsidRDefault="009B7F2A" w:rsidP="009B7F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Dz. nr </w:t>
      </w:r>
      <w:proofErr w:type="spellStart"/>
      <w:r w:rsidRPr="000903F1">
        <w:rPr>
          <w:rFonts w:ascii="Times New Roman" w:hAnsi="Times New Roman"/>
          <w:sz w:val="24"/>
          <w:szCs w:val="24"/>
        </w:rPr>
        <w:t>ewid</w:t>
      </w:r>
      <w:proofErr w:type="spellEnd"/>
      <w:r w:rsidRPr="000903F1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8, 10, 11, 12, 50, 51, 52/1, 378/2, 372/1, 360/1, 360/2, 367, 378/1, 348, 13, 267, 385, 387, 388, 389, 390, 391 w Rychłowicach,</w:t>
      </w:r>
    </w:p>
    <w:p w:rsidR="009B7F2A" w:rsidRDefault="009B7F2A" w:rsidP="009B7F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Dz.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.: 191, 204/2, 206/1, 206/2, 207, 203, 196, 197, 198, 199, 201, 202, 898 w Rudzie </w:t>
      </w:r>
    </w:p>
    <w:p w:rsidR="009B7F2A" w:rsidRDefault="009B7F2A" w:rsidP="009B7F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Dz. nr </w:t>
      </w:r>
      <w:proofErr w:type="spellStart"/>
      <w:r w:rsidRPr="000903F1">
        <w:rPr>
          <w:rFonts w:ascii="Times New Roman" w:hAnsi="Times New Roman"/>
          <w:sz w:val="24"/>
          <w:szCs w:val="24"/>
        </w:rPr>
        <w:t>ewid</w:t>
      </w:r>
      <w:proofErr w:type="spellEnd"/>
      <w:r w:rsidRPr="000903F1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1, 2/2, 3, 4, 5/1, 5/2, 6, 7/1, 7/2, 8, 9, 12, 11/2 w Nowym Świecie</w:t>
      </w:r>
    </w:p>
    <w:p w:rsidR="009B7F2A" w:rsidRDefault="009B7F2A" w:rsidP="009B7F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Dz. nr </w:t>
      </w:r>
      <w:proofErr w:type="spellStart"/>
      <w:r w:rsidRPr="000903F1">
        <w:rPr>
          <w:rFonts w:ascii="Times New Roman" w:hAnsi="Times New Roman"/>
          <w:sz w:val="24"/>
          <w:szCs w:val="24"/>
        </w:rPr>
        <w:t>ewid</w:t>
      </w:r>
      <w:proofErr w:type="spellEnd"/>
      <w:r w:rsidRPr="000903F1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284, 282, 278, 283/2, 283/3, 108/2, 109, 111, 205, 116, 118, 209, 211, 213 </w:t>
      </w:r>
      <w:r>
        <w:rPr>
          <w:rFonts w:ascii="Times New Roman" w:hAnsi="Times New Roman"/>
          <w:sz w:val="24"/>
          <w:szCs w:val="24"/>
        </w:rPr>
        <w:br/>
        <w:t>w Wieluniu.</w:t>
      </w:r>
    </w:p>
    <w:p w:rsidR="009B7F2A" w:rsidRPr="000903F1" w:rsidRDefault="009B7F2A" w:rsidP="009B7F2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B7F2A" w:rsidRPr="000903F1" w:rsidRDefault="009B7F2A" w:rsidP="009B7F2A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W celu odprowadzenia ściekó</w:t>
      </w:r>
      <w:r>
        <w:rPr>
          <w:rFonts w:ascii="Times New Roman" w:hAnsi="Times New Roman"/>
          <w:sz w:val="24"/>
          <w:szCs w:val="24"/>
        </w:rPr>
        <w:t>w bytowych z terenu wsi Rychłowice i Nowy Świat</w:t>
      </w:r>
      <w:r w:rsidRPr="000903F1">
        <w:rPr>
          <w:rFonts w:ascii="Times New Roman" w:hAnsi="Times New Roman"/>
          <w:sz w:val="24"/>
          <w:szCs w:val="24"/>
        </w:rPr>
        <w:t xml:space="preserve"> do miejskiej oczyszczalni ścieków w Wieluniu projektuje się układ grawitacyjno-c</w:t>
      </w:r>
      <w:r>
        <w:rPr>
          <w:rFonts w:ascii="Times New Roman" w:hAnsi="Times New Roman"/>
          <w:sz w:val="24"/>
          <w:szCs w:val="24"/>
        </w:rPr>
        <w:t xml:space="preserve">iśnieniowy </w:t>
      </w:r>
      <w:r>
        <w:rPr>
          <w:rFonts w:ascii="Times New Roman" w:hAnsi="Times New Roman"/>
          <w:sz w:val="24"/>
          <w:szCs w:val="24"/>
        </w:rPr>
        <w:br/>
        <w:t>z zastosowaniem czterech</w:t>
      </w:r>
      <w:r w:rsidRPr="000903F1">
        <w:rPr>
          <w:rFonts w:ascii="Times New Roman" w:hAnsi="Times New Roman"/>
          <w:sz w:val="24"/>
          <w:szCs w:val="24"/>
        </w:rPr>
        <w:t xml:space="preserve"> tranzy</w:t>
      </w:r>
      <w:r>
        <w:rPr>
          <w:rFonts w:ascii="Times New Roman" w:hAnsi="Times New Roman"/>
          <w:sz w:val="24"/>
          <w:szCs w:val="24"/>
        </w:rPr>
        <w:t>towych przepompowni ścieków.</w:t>
      </w:r>
    </w:p>
    <w:p w:rsidR="009B7F2A" w:rsidRPr="000903F1" w:rsidRDefault="009B7F2A" w:rsidP="009B7F2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B7F2A" w:rsidRPr="000903F1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 w:rsidRPr="000903F1">
        <w:rPr>
          <w:rFonts w:ascii="Times New Roman" w:hAnsi="Times New Roman"/>
          <w:sz w:val="24"/>
          <w:szCs w:val="24"/>
        </w:rPr>
        <w:t>System grawitacyjny składać się będzie z:</w:t>
      </w:r>
    </w:p>
    <w:p w:rsidR="009B7F2A" w:rsidRPr="007C251F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 w:rsidRPr="007C251F">
        <w:rPr>
          <w:rFonts w:ascii="Times New Roman" w:hAnsi="Times New Roman"/>
          <w:sz w:val="24"/>
          <w:szCs w:val="24"/>
        </w:rPr>
        <w:t>- kanałów grawitacyjnych D 200, 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51F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51F">
        <w:rPr>
          <w:rFonts w:ascii="Times New Roman" w:hAnsi="Times New Roman"/>
          <w:sz w:val="24"/>
          <w:szCs w:val="24"/>
        </w:rPr>
        <w:t>4015,1m;</w:t>
      </w:r>
    </w:p>
    <w:p w:rsidR="009B7F2A" w:rsidRPr="007C251F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 w:rsidRPr="007C251F">
        <w:rPr>
          <w:rFonts w:ascii="Times New Roman" w:hAnsi="Times New Roman"/>
          <w:sz w:val="24"/>
          <w:szCs w:val="24"/>
        </w:rPr>
        <w:t>- kanały grawitacyjne w odgałęzieniach D 160, 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51F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51F">
        <w:rPr>
          <w:rFonts w:ascii="Times New Roman" w:hAnsi="Times New Roman"/>
          <w:sz w:val="24"/>
          <w:szCs w:val="24"/>
        </w:rPr>
        <w:t>351,2 m;</w:t>
      </w:r>
    </w:p>
    <w:p w:rsidR="009B7F2A" w:rsidRPr="007C251F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</w:p>
    <w:p w:rsidR="009B7F2A" w:rsidRPr="007C251F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 w:rsidRPr="007C251F">
        <w:rPr>
          <w:rFonts w:ascii="Times New Roman" w:hAnsi="Times New Roman"/>
          <w:sz w:val="24"/>
          <w:szCs w:val="24"/>
        </w:rPr>
        <w:t>System kanalizacji sanitarnej ciśnieniowej składać się będzie z:</w:t>
      </w:r>
    </w:p>
    <w:p w:rsidR="009B7F2A" w:rsidRPr="007C251F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 w:rsidRPr="007C251F">
        <w:rPr>
          <w:rFonts w:ascii="Times New Roman" w:hAnsi="Times New Roman"/>
          <w:sz w:val="24"/>
          <w:szCs w:val="24"/>
        </w:rPr>
        <w:t>- rurociąg tłoczny d 90 PE, 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51F">
        <w:rPr>
          <w:rFonts w:ascii="Times New Roman" w:hAnsi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867,3 m"/>
        </w:smartTagPr>
        <w:r w:rsidRPr="007C251F">
          <w:rPr>
            <w:rFonts w:ascii="Times New Roman" w:hAnsi="Times New Roman"/>
            <w:sz w:val="24"/>
            <w:szCs w:val="24"/>
          </w:rPr>
          <w:t>2867,3 m</w:t>
        </w:r>
      </w:smartTag>
      <w:r w:rsidRPr="007C251F">
        <w:rPr>
          <w:rFonts w:ascii="Times New Roman" w:hAnsi="Times New Roman"/>
          <w:sz w:val="24"/>
          <w:szCs w:val="24"/>
        </w:rPr>
        <w:t>;</w:t>
      </w:r>
    </w:p>
    <w:p w:rsidR="009B7F2A" w:rsidRPr="009B7F2A" w:rsidRDefault="009B7F2A" w:rsidP="009B7F2A">
      <w:pPr>
        <w:pStyle w:val="ListParagraph"/>
        <w:ind w:hanging="720"/>
        <w:jc w:val="both"/>
        <w:rPr>
          <w:rFonts w:ascii="Times New Roman" w:hAnsi="Times New Roman"/>
          <w:sz w:val="24"/>
          <w:szCs w:val="24"/>
        </w:rPr>
      </w:pPr>
      <w:r w:rsidRPr="0076559B">
        <w:rPr>
          <w:rFonts w:ascii="Times New Roman" w:hAnsi="Times New Roman"/>
          <w:sz w:val="24"/>
          <w:szCs w:val="24"/>
        </w:rPr>
        <w:t>- rurociąg tłoczny d 63 PE, 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59B">
        <w:rPr>
          <w:rFonts w:ascii="Times New Roman" w:hAnsi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61,5 m"/>
        </w:smartTagPr>
        <w:r w:rsidRPr="0076559B">
          <w:rPr>
            <w:rFonts w:ascii="Times New Roman" w:hAnsi="Times New Roman"/>
            <w:sz w:val="24"/>
            <w:szCs w:val="24"/>
          </w:rPr>
          <w:t>161,5 m</w:t>
        </w:r>
      </w:smartTag>
      <w:r w:rsidRPr="0076559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9B7F2A" w:rsidRPr="009B7F2A" w:rsidSect="001444A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DE" w:rsidRDefault="001D5FDE" w:rsidP="00117D5F">
      <w:pPr>
        <w:spacing w:after="0" w:line="240" w:lineRule="auto"/>
      </w:pPr>
      <w:r>
        <w:separator/>
      </w:r>
    </w:p>
  </w:endnote>
  <w:endnote w:type="continuationSeparator" w:id="0">
    <w:p w:rsidR="001D5FDE" w:rsidRDefault="001D5FDE" w:rsidP="0011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EE" w:rsidRDefault="002D6F67" w:rsidP="00A309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D2D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DEE" w:rsidRDefault="002D2D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EE" w:rsidRPr="008D7727" w:rsidRDefault="002D6F67" w:rsidP="00A3090C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 w:val="20"/>
        <w:szCs w:val="20"/>
      </w:rPr>
    </w:pPr>
    <w:r w:rsidRPr="008D7727">
      <w:rPr>
        <w:rStyle w:val="Numerstrony"/>
        <w:rFonts w:ascii="Times New Roman" w:hAnsi="Times New Roman"/>
        <w:sz w:val="20"/>
        <w:szCs w:val="20"/>
      </w:rPr>
      <w:fldChar w:fldCharType="begin"/>
    </w:r>
    <w:r w:rsidR="002D2DEE" w:rsidRPr="008D7727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8D7727">
      <w:rPr>
        <w:rStyle w:val="Numerstrony"/>
        <w:rFonts w:ascii="Times New Roman" w:hAnsi="Times New Roman"/>
        <w:sz w:val="20"/>
        <w:szCs w:val="20"/>
      </w:rPr>
      <w:fldChar w:fldCharType="separate"/>
    </w:r>
    <w:r w:rsidR="009B7F2A">
      <w:rPr>
        <w:rStyle w:val="Numerstrony"/>
        <w:rFonts w:ascii="Times New Roman" w:hAnsi="Times New Roman"/>
        <w:noProof/>
        <w:sz w:val="20"/>
        <w:szCs w:val="20"/>
      </w:rPr>
      <w:t>1</w:t>
    </w:r>
    <w:r w:rsidRPr="008D7727">
      <w:rPr>
        <w:rStyle w:val="Numerstrony"/>
        <w:rFonts w:ascii="Times New Roman" w:hAnsi="Times New Roman"/>
        <w:sz w:val="20"/>
        <w:szCs w:val="20"/>
      </w:rPr>
      <w:fldChar w:fldCharType="end"/>
    </w:r>
  </w:p>
  <w:p w:rsidR="002D2DEE" w:rsidRDefault="002D2D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DE" w:rsidRDefault="001D5FDE" w:rsidP="00117D5F">
      <w:pPr>
        <w:spacing w:after="0" w:line="240" w:lineRule="auto"/>
      </w:pPr>
      <w:r>
        <w:separator/>
      </w:r>
    </w:p>
  </w:footnote>
  <w:footnote w:type="continuationSeparator" w:id="0">
    <w:p w:rsidR="001D5FDE" w:rsidRDefault="001D5FDE" w:rsidP="0011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1325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6A0B71"/>
    <w:multiLevelType w:val="multilevel"/>
    <w:tmpl w:val="52980AD0"/>
    <w:lvl w:ilvl="0">
      <w:start w:val="62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">
    <w:nsid w:val="0E0333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D019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071515A"/>
    <w:multiLevelType w:val="hybridMultilevel"/>
    <w:tmpl w:val="D894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070C7E"/>
    <w:multiLevelType w:val="hybridMultilevel"/>
    <w:tmpl w:val="1E46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BE7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6BA40B7"/>
    <w:multiLevelType w:val="hybridMultilevel"/>
    <w:tmpl w:val="C6683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DE6907"/>
    <w:multiLevelType w:val="hybridMultilevel"/>
    <w:tmpl w:val="28C8E284"/>
    <w:lvl w:ilvl="0" w:tplc="FE48BCF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444251F"/>
    <w:multiLevelType w:val="hybridMultilevel"/>
    <w:tmpl w:val="9A32E0C0"/>
    <w:lvl w:ilvl="0" w:tplc="EADECE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B37576"/>
    <w:multiLevelType w:val="hybridMultilevel"/>
    <w:tmpl w:val="01800E12"/>
    <w:lvl w:ilvl="0" w:tplc="FE48BCF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EAA"/>
    <w:rsid w:val="00004C7B"/>
    <w:rsid w:val="00015558"/>
    <w:rsid w:val="00025687"/>
    <w:rsid w:val="0003610E"/>
    <w:rsid w:val="00051502"/>
    <w:rsid w:val="00065499"/>
    <w:rsid w:val="00071725"/>
    <w:rsid w:val="0008363D"/>
    <w:rsid w:val="00087378"/>
    <w:rsid w:val="000903F1"/>
    <w:rsid w:val="00093FC4"/>
    <w:rsid w:val="000A5DB9"/>
    <w:rsid w:val="000C7703"/>
    <w:rsid w:val="000E433C"/>
    <w:rsid w:val="000F5F95"/>
    <w:rsid w:val="00117D5F"/>
    <w:rsid w:val="001444AC"/>
    <w:rsid w:val="00150FA7"/>
    <w:rsid w:val="00166A44"/>
    <w:rsid w:val="00170E49"/>
    <w:rsid w:val="00177DB7"/>
    <w:rsid w:val="001C158E"/>
    <w:rsid w:val="001D5FDE"/>
    <w:rsid w:val="001F5901"/>
    <w:rsid w:val="0020586D"/>
    <w:rsid w:val="0022137B"/>
    <w:rsid w:val="002339F0"/>
    <w:rsid w:val="00250E77"/>
    <w:rsid w:val="00260281"/>
    <w:rsid w:val="00273E69"/>
    <w:rsid w:val="00277DFE"/>
    <w:rsid w:val="002D2DEE"/>
    <w:rsid w:val="002D5BD7"/>
    <w:rsid w:val="002D6F67"/>
    <w:rsid w:val="002E3107"/>
    <w:rsid w:val="0031256E"/>
    <w:rsid w:val="003136CC"/>
    <w:rsid w:val="00323D79"/>
    <w:rsid w:val="00344924"/>
    <w:rsid w:val="00347DC2"/>
    <w:rsid w:val="0035300C"/>
    <w:rsid w:val="00361DEB"/>
    <w:rsid w:val="00377AE5"/>
    <w:rsid w:val="00383C0F"/>
    <w:rsid w:val="00397863"/>
    <w:rsid w:val="003B21CE"/>
    <w:rsid w:val="003D451D"/>
    <w:rsid w:val="003E6BF2"/>
    <w:rsid w:val="003F3784"/>
    <w:rsid w:val="00400153"/>
    <w:rsid w:val="00477DEE"/>
    <w:rsid w:val="004B1E82"/>
    <w:rsid w:val="004B6936"/>
    <w:rsid w:val="004C1FE3"/>
    <w:rsid w:val="004D346B"/>
    <w:rsid w:val="004D50BE"/>
    <w:rsid w:val="004F6592"/>
    <w:rsid w:val="0051030E"/>
    <w:rsid w:val="00531754"/>
    <w:rsid w:val="005365E9"/>
    <w:rsid w:val="005775EA"/>
    <w:rsid w:val="00580A0D"/>
    <w:rsid w:val="005968C8"/>
    <w:rsid w:val="005C511E"/>
    <w:rsid w:val="005F2140"/>
    <w:rsid w:val="00606D76"/>
    <w:rsid w:val="00631EAA"/>
    <w:rsid w:val="0064014A"/>
    <w:rsid w:val="00646CC6"/>
    <w:rsid w:val="00655802"/>
    <w:rsid w:val="00685703"/>
    <w:rsid w:val="006C03F0"/>
    <w:rsid w:val="006E520D"/>
    <w:rsid w:val="0074035A"/>
    <w:rsid w:val="00777FCA"/>
    <w:rsid w:val="00786E16"/>
    <w:rsid w:val="007C251F"/>
    <w:rsid w:val="007E440D"/>
    <w:rsid w:val="00803F02"/>
    <w:rsid w:val="0081301E"/>
    <w:rsid w:val="00813AA4"/>
    <w:rsid w:val="0082175B"/>
    <w:rsid w:val="00833E63"/>
    <w:rsid w:val="008C24FB"/>
    <w:rsid w:val="008C6EDD"/>
    <w:rsid w:val="008D7727"/>
    <w:rsid w:val="00917231"/>
    <w:rsid w:val="009207DF"/>
    <w:rsid w:val="00920BBF"/>
    <w:rsid w:val="009B7F2A"/>
    <w:rsid w:val="009D420E"/>
    <w:rsid w:val="00A15D30"/>
    <w:rsid w:val="00A3090C"/>
    <w:rsid w:val="00A87855"/>
    <w:rsid w:val="00AB044E"/>
    <w:rsid w:val="00AD43C8"/>
    <w:rsid w:val="00AD7ACC"/>
    <w:rsid w:val="00B06F28"/>
    <w:rsid w:val="00B203FA"/>
    <w:rsid w:val="00B3668F"/>
    <w:rsid w:val="00B443BB"/>
    <w:rsid w:val="00B52897"/>
    <w:rsid w:val="00BB3B00"/>
    <w:rsid w:val="00C224DA"/>
    <w:rsid w:val="00C334D9"/>
    <w:rsid w:val="00C3562D"/>
    <w:rsid w:val="00C53901"/>
    <w:rsid w:val="00C5407F"/>
    <w:rsid w:val="00C86F8D"/>
    <w:rsid w:val="00CA6CB9"/>
    <w:rsid w:val="00CB07E9"/>
    <w:rsid w:val="00D030F8"/>
    <w:rsid w:val="00D756D9"/>
    <w:rsid w:val="00DA2B26"/>
    <w:rsid w:val="00DB3FD2"/>
    <w:rsid w:val="00DE4B4E"/>
    <w:rsid w:val="00DF4D8F"/>
    <w:rsid w:val="00DF7457"/>
    <w:rsid w:val="00E6095A"/>
    <w:rsid w:val="00E66556"/>
    <w:rsid w:val="00EA1205"/>
    <w:rsid w:val="00F16D6F"/>
    <w:rsid w:val="00F433C9"/>
    <w:rsid w:val="00F65E7A"/>
    <w:rsid w:val="00FA77B8"/>
    <w:rsid w:val="00FB5574"/>
    <w:rsid w:val="00FF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0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37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17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7D5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17D5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17D5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17D5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7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17D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1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D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4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E6B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4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E6BF2"/>
    <w:rPr>
      <w:rFonts w:cs="Times New Roman"/>
    </w:rPr>
  </w:style>
  <w:style w:type="character" w:styleId="Numerstrony">
    <w:name w:val="page number"/>
    <w:basedOn w:val="Domylnaczcionkaakapitu"/>
    <w:uiPriority w:val="99"/>
    <w:rsid w:val="00344924"/>
    <w:rPr>
      <w:rFonts w:cs="Times New Roman"/>
    </w:rPr>
  </w:style>
  <w:style w:type="paragraph" w:customStyle="1" w:styleId="ListParagraph">
    <w:name w:val="List Paragraph"/>
    <w:basedOn w:val="Normalny"/>
    <w:rsid w:val="009B7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2883</Words>
  <Characters>17304</Characters>
  <Application>Microsoft Office Word</Application>
  <DocSecurity>0</DocSecurity>
  <Lines>144</Lines>
  <Paragraphs>40</Paragraphs>
  <ScaleCrop>false</ScaleCrop>
  <Company/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Wieluń, 12 maja 2014 r</dc:title>
  <dc:subject/>
  <dc:creator>Kasia</dc:creator>
  <cp:keywords/>
  <dc:description/>
  <cp:lastModifiedBy>skupienb</cp:lastModifiedBy>
  <cp:revision>2</cp:revision>
  <cp:lastPrinted>2014-05-13T10:06:00Z</cp:lastPrinted>
  <dcterms:created xsi:type="dcterms:W3CDTF">2014-05-15T13:23:00Z</dcterms:created>
  <dcterms:modified xsi:type="dcterms:W3CDTF">2014-05-15T13:23:00Z</dcterms:modified>
</cp:coreProperties>
</file>