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6B" w:rsidRPr="009E5C21" w:rsidRDefault="00483415" w:rsidP="0061556B">
      <w:pPr>
        <w:spacing w:line="276" w:lineRule="auto"/>
        <w:rPr>
          <w:rFonts w:ascii="Arial" w:hAnsi="Arial" w:cs="Arial"/>
          <w:sz w:val="24"/>
          <w:szCs w:val="24"/>
        </w:rPr>
      </w:pPr>
      <w:r w:rsidRPr="009E5C21">
        <w:t xml:space="preserve"> </w:t>
      </w:r>
      <w:r w:rsidR="0061556B" w:rsidRPr="009E5C21">
        <w:rPr>
          <w:rFonts w:ascii="Arial" w:hAnsi="Arial" w:cs="Arial"/>
          <w:sz w:val="24"/>
          <w:szCs w:val="24"/>
        </w:rPr>
        <w:t>Nr sprawy ZP.271.1.5.2021</w:t>
      </w:r>
      <w:r w:rsidR="0061556B" w:rsidRPr="009E5C21">
        <w:rPr>
          <w:rFonts w:ascii="Arial" w:hAnsi="Arial" w:cs="Arial"/>
          <w:sz w:val="24"/>
          <w:szCs w:val="24"/>
        </w:rPr>
        <w:tab/>
      </w:r>
      <w:r w:rsidR="0061556B" w:rsidRPr="009E5C21">
        <w:rPr>
          <w:rFonts w:ascii="Arial" w:hAnsi="Arial" w:cs="Arial"/>
          <w:sz w:val="24"/>
          <w:szCs w:val="24"/>
        </w:rPr>
        <w:tab/>
        <w:t xml:space="preserve">     </w:t>
      </w:r>
      <w:r w:rsidR="000D00BE" w:rsidRPr="009E5C21">
        <w:rPr>
          <w:rFonts w:ascii="Arial" w:hAnsi="Arial" w:cs="Arial"/>
          <w:sz w:val="24"/>
          <w:szCs w:val="24"/>
        </w:rPr>
        <w:t xml:space="preserve">                 Wieluń, dnia 19</w:t>
      </w:r>
      <w:r w:rsidR="0061556B" w:rsidRPr="009E5C21">
        <w:rPr>
          <w:rFonts w:ascii="Arial" w:hAnsi="Arial" w:cs="Arial"/>
          <w:sz w:val="24"/>
          <w:szCs w:val="24"/>
        </w:rPr>
        <w:t>.04.2021 r.</w:t>
      </w:r>
    </w:p>
    <w:p w:rsidR="0061556B" w:rsidRPr="009E5C21" w:rsidRDefault="0061556B" w:rsidP="0061556B">
      <w:pPr>
        <w:spacing w:line="276" w:lineRule="auto"/>
        <w:rPr>
          <w:rFonts w:ascii="Arial" w:hAnsi="Arial" w:cs="Arial"/>
          <w:sz w:val="24"/>
          <w:szCs w:val="24"/>
        </w:rPr>
      </w:pPr>
    </w:p>
    <w:p w:rsidR="007B2737" w:rsidRPr="009E5C21" w:rsidRDefault="0061556B" w:rsidP="0061556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ab/>
      </w:r>
      <w:r w:rsidRPr="009E5C21">
        <w:rPr>
          <w:rFonts w:ascii="Arial" w:hAnsi="Arial" w:cs="Arial"/>
          <w:b/>
          <w:sz w:val="24"/>
          <w:szCs w:val="24"/>
        </w:rPr>
        <w:tab/>
      </w:r>
      <w:r w:rsidRPr="009E5C21">
        <w:rPr>
          <w:rFonts w:ascii="Arial" w:hAnsi="Arial" w:cs="Arial"/>
          <w:b/>
          <w:sz w:val="24"/>
          <w:szCs w:val="24"/>
        </w:rPr>
        <w:tab/>
      </w:r>
      <w:r w:rsidRPr="009E5C21">
        <w:rPr>
          <w:rFonts w:ascii="Arial" w:hAnsi="Arial" w:cs="Arial"/>
          <w:b/>
          <w:sz w:val="24"/>
          <w:szCs w:val="24"/>
        </w:rPr>
        <w:tab/>
      </w:r>
      <w:r w:rsidRPr="009E5C21">
        <w:rPr>
          <w:rFonts w:ascii="Arial" w:hAnsi="Arial" w:cs="Arial"/>
          <w:b/>
          <w:sz w:val="24"/>
          <w:szCs w:val="24"/>
        </w:rPr>
        <w:tab/>
      </w:r>
      <w:r w:rsidRPr="009E5C21">
        <w:rPr>
          <w:rFonts w:ascii="Arial" w:hAnsi="Arial" w:cs="Arial"/>
          <w:b/>
          <w:sz w:val="24"/>
          <w:szCs w:val="24"/>
        </w:rPr>
        <w:tab/>
      </w:r>
    </w:p>
    <w:p w:rsidR="007B2737" w:rsidRPr="009E5C21" w:rsidRDefault="007B2737" w:rsidP="0061556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1556B" w:rsidRPr="009E5C21" w:rsidRDefault="000D00BE" w:rsidP="007B2737">
      <w:pPr>
        <w:spacing w:line="276" w:lineRule="auto"/>
        <w:ind w:left="5664" w:firstLine="708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- Wykonawcy -</w:t>
      </w:r>
    </w:p>
    <w:p w:rsidR="000D00BE" w:rsidRPr="009E5C21" w:rsidRDefault="000D00BE" w:rsidP="004F701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D00BE" w:rsidRPr="009E5C21" w:rsidRDefault="000D00BE" w:rsidP="004F701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556B" w:rsidRPr="009E5C21" w:rsidRDefault="007B2737" w:rsidP="004F701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Do</w:t>
      </w:r>
      <w:r w:rsidR="007C0943" w:rsidRPr="009E5C21">
        <w:rPr>
          <w:rFonts w:ascii="Arial" w:hAnsi="Arial" w:cs="Arial"/>
          <w:sz w:val="24"/>
          <w:szCs w:val="24"/>
        </w:rPr>
        <w:t>tyczy postępowania</w:t>
      </w:r>
      <w:r w:rsidR="000D00BE" w:rsidRPr="009E5C21">
        <w:rPr>
          <w:rFonts w:ascii="Arial" w:hAnsi="Arial" w:cs="Arial"/>
          <w:sz w:val="24"/>
          <w:szCs w:val="24"/>
        </w:rPr>
        <w:t xml:space="preserve"> na zadanie pn.:</w:t>
      </w:r>
      <w:r w:rsidR="000D00BE" w:rsidRPr="009E5C21">
        <w:rPr>
          <w:rFonts w:ascii="Arial" w:hAnsi="Arial" w:cs="Arial"/>
          <w:b/>
          <w:sz w:val="24"/>
          <w:szCs w:val="24"/>
        </w:rPr>
        <w:t xml:space="preserve"> </w:t>
      </w:r>
      <w:r w:rsidR="0061556B" w:rsidRPr="009E5C21">
        <w:rPr>
          <w:rFonts w:ascii="Arial" w:hAnsi="Arial" w:cs="Arial"/>
          <w:b/>
          <w:sz w:val="24"/>
          <w:szCs w:val="24"/>
        </w:rPr>
        <w:t>„Obsługa bankowa Gminy Wieluń oraz jej jednostek organizacyjnych i instytucji kultury”</w:t>
      </w:r>
    </w:p>
    <w:p w:rsidR="0061556B" w:rsidRPr="009E5C21" w:rsidRDefault="0061556B" w:rsidP="004F701E">
      <w:pPr>
        <w:spacing w:line="276" w:lineRule="auto"/>
        <w:rPr>
          <w:rFonts w:ascii="Arial" w:hAnsi="Arial" w:cs="Arial"/>
          <w:sz w:val="24"/>
          <w:szCs w:val="24"/>
        </w:rPr>
      </w:pPr>
    </w:p>
    <w:p w:rsidR="0061556B" w:rsidRPr="009E5C21" w:rsidRDefault="0061556B" w:rsidP="004F701E">
      <w:pPr>
        <w:spacing w:line="276" w:lineRule="auto"/>
        <w:rPr>
          <w:rFonts w:ascii="Arial" w:hAnsi="Arial" w:cs="Arial"/>
          <w:sz w:val="24"/>
          <w:szCs w:val="24"/>
        </w:rPr>
      </w:pPr>
    </w:p>
    <w:p w:rsidR="00B94DCB" w:rsidRPr="009E5C21" w:rsidRDefault="000D00BE" w:rsidP="004F701E">
      <w:pPr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E5C21">
        <w:rPr>
          <w:rFonts w:ascii="Arial" w:hAnsi="Arial" w:cs="Arial"/>
          <w:sz w:val="24"/>
          <w:szCs w:val="24"/>
        </w:rPr>
        <w:tab/>
        <w:t xml:space="preserve">Zamawiający Gmina Wieluń </w:t>
      </w:r>
      <w:r w:rsidR="00B94DCB" w:rsidRPr="009E5C21">
        <w:rPr>
          <w:rFonts w:ascii="Arial" w:hAnsi="Arial" w:cs="Arial"/>
          <w:sz w:val="24"/>
          <w:szCs w:val="24"/>
          <w:lang w:eastAsia="ar-SA"/>
        </w:rPr>
        <w:t>w udzielenia odpowiedzi na zadane przez Wykonawców pytania</w:t>
      </w:r>
      <w:r w:rsidR="00D92610" w:rsidRPr="009E5C21">
        <w:rPr>
          <w:rFonts w:ascii="Arial" w:hAnsi="Arial" w:cs="Arial"/>
          <w:sz w:val="24"/>
          <w:szCs w:val="24"/>
          <w:lang w:eastAsia="ar-SA"/>
        </w:rPr>
        <w:t>: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77BF4" w:rsidRPr="009E5C21" w:rsidRDefault="00A77BF4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 1</w:t>
      </w:r>
    </w:p>
    <w:p w:rsidR="00D92610" w:rsidRPr="009E5C21" w:rsidRDefault="00D92610" w:rsidP="004F701E">
      <w:pPr>
        <w:spacing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Czy akceptujecie Państwo wypłaty gotówki poprzez karty płatnicze?</w:t>
      </w:r>
    </w:p>
    <w:p w:rsidR="00A77BF4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Odpowiedź</w:t>
      </w:r>
    </w:p>
    <w:p w:rsidR="00A77BF4" w:rsidRPr="009E5C21" w:rsidRDefault="00E00C3F" w:rsidP="004F701E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>Nie akceptujemy kart płatniczych na wypłaty gotówki.</w:t>
      </w:r>
    </w:p>
    <w:p w:rsidR="00A77BF4" w:rsidRPr="009E5C21" w:rsidRDefault="00A77BF4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 xml:space="preserve">Pytanie </w:t>
      </w:r>
      <w:r w:rsidR="00F06C09" w:rsidRPr="009E5C21">
        <w:rPr>
          <w:rFonts w:ascii="Arial" w:hAnsi="Arial" w:cs="Arial"/>
          <w:b/>
          <w:sz w:val="24"/>
          <w:szCs w:val="24"/>
        </w:rPr>
        <w:t>2</w:t>
      </w:r>
    </w:p>
    <w:p w:rsidR="00A77BF4" w:rsidRPr="009E5C21" w:rsidRDefault="00A77BF4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Czy dopuszczacie Państwo możliwość jako alternatywa dla wpłat i wypłat dokonywanych w kasie Banku, </w:t>
      </w:r>
      <w:r w:rsidR="00974890" w:rsidRPr="009E5C21">
        <w:rPr>
          <w:rFonts w:ascii="Arial" w:hAnsi="Arial" w:cs="Arial"/>
          <w:sz w:val="24"/>
          <w:szCs w:val="24"/>
        </w:rPr>
        <w:t>skorzystanie</w:t>
      </w:r>
      <w:r w:rsidRPr="009E5C21">
        <w:rPr>
          <w:rFonts w:ascii="Arial" w:hAnsi="Arial" w:cs="Arial"/>
          <w:sz w:val="24"/>
          <w:szCs w:val="24"/>
        </w:rPr>
        <w:t xml:space="preserve"> z następującego rozwiązania : </w:t>
      </w:r>
      <w:proofErr w:type="spellStart"/>
      <w:r w:rsidRPr="009E5C21">
        <w:rPr>
          <w:rFonts w:ascii="Arial" w:hAnsi="Arial" w:cs="Arial"/>
          <w:sz w:val="24"/>
          <w:szCs w:val="24"/>
        </w:rPr>
        <w:t>odsilenia</w:t>
      </w:r>
      <w:proofErr w:type="spellEnd"/>
      <w:r w:rsidRPr="009E5C21">
        <w:rPr>
          <w:rFonts w:ascii="Arial" w:hAnsi="Arial" w:cs="Arial"/>
          <w:sz w:val="24"/>
          <w:szCs w:val="24"/>
        </w:rPr>
        <w:t xml:space="preserve"> i zasilenia gotówkowe dostarczane przez konwój na wskazane miejsce przez Zamawiającego? Jeśli tak proszę o podanie jak często miałyby odbywać się zasiłki- każdego dnia roboczeg</w:t>
      </w:r>
      <w:r w:rsidR="00974890" w:rsidRPr="009E5C21">
        <w:rPr>
          <w:rFonts w:ascii="Arial" w:hAnsi="Arial" w:cs="Arial"/>
          <w:sz w:val="24"/>
          <w:szCs w:val="24"/>
        </w:rPr>
        <w:t xml:space="preserve">o </w:t>
      </w:r>
      <w:r w:rsidRPr="009E5C21">
        <w:rPr>
          <w:rFonts w:ascii="Arial" w:hAnsi="Arial" w:cs="Arial"/>
          <w:sz w:val="24"/>
          <w:szCs w:val="24"/>
        </w:rPr>
        <w:t>na żądanie oraz w jakie miejsca konwój miałby dostarczać/odbierać gotówkę, minimalna i maksymalna kwota takiego zasilenia/</w:t>
      </w:r>
      <w:proofErr w:type="spellStart"/>
      <w:r w:rsidRPr="009E5C21">
        <w:rPr>
          <w:rFonts w:ascii="Arial" w:hAnsi="Arial" w:cs="Arial"/>
          <w:sz w:val="24"/>
          <w:szCs w:val="24"/>
        </w:rPr>
        <w:t>odsilenia</w:t>
      </w:r>
      <w:proofErr w:type="spellEnd"/>
      <w:r w:rsidRPr="009E5C21">
        <w:rPr>
          <w:rFonts w:ascii="Arial" w:hAnsi="Arial" w:cs="Arial"/>
          <w:sz w:val="24"/>
          <w:szCs w:val="24"/>
        </w:rPr>
        <w:t>?</w:t>
      </w:r>
    </w:p>
    <w:p w:rsidR="00A77BF4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Odpowiedź</w:t>
      </w:r>
    </w:p>
    <w:p w:rsidR="00E00C3F" w:rsidRPr="009E5C21" w:rsidRDefault="00E00C3F" w:rsidP="004F701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 xml:space="preserve">NIE wyrażamy zgody na </w:t>
      </w:r>
      <w:proofErr w:type="spellStart"/>
      <w:r w:rsidRPr="009E5C21">
        <w:rPr>
          <w:rFonts w:ascii="Arial" w:hAnsi="Arial" w:cs="Arial"/>
          <w:bCs/>
          <w:sz w:val="24"/>
          <w:szCs w:val="24"/>
        </w:rPr>
        <w:t>odsilenia</w:t>
      </w:r>
      <w:proofErr w:type="spellEnd"/>
      <w:r w:rsidRPr="009E5C21">
        <w:rPr>
          <w:rFonts w:ascii="Arial" w:hAnsi="Arial" w:cs="Arial"/>
          <w:bCs/>
          <w:sz w:val="24"/>
          <w:szCs w:val="24"/>
        </w:rPr>
        <w:t xml:space="preserve"> i zasilenia gotówkowe dostarczane przez konwój na wskazane przez Gminę miejsca.</w:t>
      </w:r>
      <w:r w:rsidRPr="009E5C21">
        <w:rPr>
          <w:rFonts w:ascii="Arial" w:hAnsi="Arial" w:cs="Arial"/>
          <w:sz w:val="24"/>
          <w:szCs w:val="24"/>
        </w:rPr>
        <w:t xml:space="preserve">   </w:t>
      </w:r>
      <w:r w:rsidRPr="009E5C21">
        <w:rPr>
          <w:rFonts w:ascii="Arial" w:hAnsi="Arial" w:cs="Arial"/>
          <w:b/>
          <w:sz w:val="24"/>
          <w:szCs w:val="24"/>
        </w:rPr>
        <w:t> </w:t>
      </w:r>
    </w:p>
    <w:p w:rsidR="00C61408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 xml:space="preserve">Pytanie </w:t>
      </w:r>
      <w:r w:rsidR="00F06C09" w:rsidRPr="009E5C21">
        <w:rPr>
          <w:rFonts w:ascii="Arial" w:hAnsi="Arial" w:cs="Arial"/>
          <w:b/>
          <w:sz w:val="24"/>
          <w:szCs w:val="24"/>
        </w:rPr>
        <w:t>3</w:t>
      </w:r>
    </w:p>
    <w:p w:rsidR="00D92610" w:rsidRPr="009E5C21" w:rsidRDefault="00A77BF4" w:rsidP="004F701E">
      <w:pPr>
        <w:spacing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Czy akceptują Państwo rozwiązanie w postaci punkt kasowego w Państwa budynku w celu obsługi wpłat i wypłat gotówki?</w:t>
      </w:r>
    </w:p>
    <w:p w:rsidR="00E00C3F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Odpowiedź</w:t>
      </w:r>
    </w:p>
    <w:p w:rsidR="008B46C1" w:rsidRPr="009E5C21" w:rsidRDefault="00E00C3F" w:rsidP="004F701E">
      <w:pPr>
        <w:spacing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>TAK wyrażamy zgodę na punkt kasowy w budynku Gminy</w:t>
      </w:r>
      <w:r w:rsidRPr="009E5C21">
        <w:rPr>
          <w:rFonts w:ascii="Arial" w:hAnsi="Arial" w:cs="Arial"/>
          <w:sz w:val="24"/>
          <w:szCs w:val="24"/>
        </w:rPr>
        <w:t>.</w:t>
      </w:r>
    </w:p>
    <w:p w:rsidR="004F701E" w:rsidRDefault="004F701E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</w:p>
    <w:p w:rsidR="00C61408" w:rsidRPr="009E5C21" w:rsidRDefault="008B46C1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lastRenderedPageBreak/>
        <w:t>Pytanie 4</w:t>
      </w:r>
    </w:p>
    <w:p w:rsidR="00A77BF4" w:rsidRPr="009E5C21" w:rsidRDefault="00A77BF4" w:rsidP="004F701E">
      <w:pPr>
        <w:spacing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Proszę o definicję lokaty krótkoterminowej- wskazanie ilości dni na jaki ma być zawarta</w:t>
      </w:r>
      <w:r w:rsidR="00C61408" w:rsidRPr="009E5C21">
        <w:rPr>
          <w:rFonts w:ascii="Arial" w:hAnsi="Arial" w:cs="Arial"/>
          <w:sz w:val="24"/>
          <w:szCs w:val="24"/>
        </w:rPr>
        <w:t>.</w:t>
      </w:r>
    </w:p>
    <w:p w:rsidR="00E00C3F" w:rsidRPr="009E5C21" w:rsidRDefault="00E00C3F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Odpowiedź</w:t>
      </w:r>
    </w:p>
    <w:p w:rsidR="00E00C3F" w:rsidRPr="009E5C21" w:rsidRDefault="00E00C3F" w:rsidP="004F701E">
      <w:pPr>
        <w:spacing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>Lokata krótkoterminowa na okres od  1 do  2 miesięcy.</w:t>
      </w:r>
    </w:p>
    <w:p w:rsidR="00C61408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="00F06C09" w:rsidRPr="009E5C21">
        <w:rPr>
          <w:rFonts w:ascii="Arial" w:hAnsi="Arial" w:cs="Arial"/>
          <w:b/>
          <w:sz w:val="24"/>
          <w:szCs w:val="24"/>
        </w:rPr>
        <w:t xml:space="preserve"> </w:t>
      </w:r>
      <w:r w:rsidR="008B46C1" w:rsidRPr="009E5C21">
        <w:rPr>
          <w:rFonts w:ascii="Arial" w:hAnsi="Arial" w:cs="Arial"/>
          <w:b/>
          <w:sz w:val="24"/>
          <w:szCs w:val="24"/>
        </w:rPr>
        <w:t>5</w:t>
      </w:r>
    </w:p>
    <w:p w:rsidR="00D92610" w:rsidRPr="009E5C21" w:rsidRDefault="00A77BF4" w:rsidP="004F701E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Proszę o określenie ilości i średniej wartości wypłat gotówkowych w miesiącu. Czy  wypłaty zawierają bilon? Jeżeli tak to to czy przekracza on 5% wartości wypłaty?</w:t>
      </w:r>
    </w:p>
    <w:p w:rsidR="00A77BF4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Odpowiedź</w:t>
      </w:r>
    </w:p>
    <w:p w:rsidR="00E00C3F" w:rsidRPr="009E5C21" w:rsidRDefault="00E00C3F" w:rsidP="004F701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>Wartość wypłat gotówkowych wynosi  średnio ok. 20.000 ZŁ  miesięcznie . Wypłaty zawierają bilon który może przekraczać 5% wartości wypłaty.</w:t>
      </w:r>
    </w:p>
    <w:p w:rsidR="00E00C3F" w:rsidRPr="009E5C21" w:rsidRDefault="00A77BF4" w:rsidP="004F701E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Pr="009E5C21">
        <w:rPr>
          <w:rFonts w:ascii="Arial" w:hAnsi="Arial" w:cs="Arial"/>
          <w:sz w:val="24"/>
          <w:szCs w:val="24"/>
        </w:rPr>
        <w:t xml:space="preserve"> </w:t>
      </w:r>
      <w:r w:rsidR="008B46C1" w:rsidRPr="009E5C21">
        <w:rPr>
          <w:rFonts w:ascii="Arial" w:hAnsi="Arial" w:cs="Arial"/>
          <w:b/>
          <w:sz w:val="24"/>
          <w:szCs w:val="24"/>
        </w:rPr>
        <w:t>6</w:t>
      </w:r>
      <w:r w:rsidRPr="009E5C21">
        <w:rPr>
          <w:rFonts w:ascii="Arial" w:hAnsi="Arial" w:cs="Arial"/>
          <w:sz w:val="24"/>
          <w:szCs w:val="24"/>
        </w:rPr>
        <w:br/>
        <w:t>Proszę o określenie średniego salda na rachunkach w PLN</w:t>
      </w:r>
      <w:r w:rsidR="00E00C3F" w:rsidRPr="009E5C21">
        <w:rPr>
          <w:rFonts w:ascii="Arial" w:hAnsi="Arial" w:cs="Arial"/>
          <w:sz w:val="24"/>
          <w:szCs w:val="24"/>
        </w:rPr>
        <w:t>.</w:t>
      </w:r>
    </w:p>
    <w:p w:rsidR="00D92610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Odpowiedź</w:t>
      </w:r>
    </w:p>
    <w:p w:rsidR="00E00C3F" w:rsidRPr="009E5C21" w:rsidRDefault="00E00C3F" w:rsidP="004F701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>Saldo na rachunkach wynosi średnio ok. 100.000.000 ZŁ.</w:t>
      </w:r>
    </w:p>
    <w:p w:rsidR="00C61408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 xml:space="preserve">Pytanie </w:t>
      </w:r>
      <w:r w:rsidR="008B46C1" w:rsidRPr="009E5C21">
        <w:rPr>
          <w:rFonts w:ascii="Arial" w:hAnsi="Arial" w:cs="Arial"/>
          <w:b/>
          <w:sz w:val="24"/>
          <w:szCs w:val="24"/>
        </w:rPr>
        <w:t>7</w:t>
      </w:r>
    </w:p>
    <w:p w:rsidR="008B46C1" w:rsidRPr="009E5C21" w:rsidRDefault="00A77BF4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Czy dopuszczają Państwo wyłącznie poniesienie kosztów zawartych w tabeli </w:t>
      </w:r>
      <w:proofErr w:type="spellStart"/>
      <w:r w:rsidRPr="009E5C21">
        <w:rPr>
          <w:rFonts w:ascii="Arial" w:hAnsi="Arial" w:cs="Arial"/>
          <w:sz w:val="24"/>
          <w:szCs w:val="24"/>
        </w:rPr>
        <w:t>podkryterium</w:t>
      </w:r>
      <w:proofErr w:type="spellEnd"/>
      <w:r w:rsidRPr="009E5C21">
        <w:rPr>
          <w:rFonts w:ascii="Arial" w:hAnsi="Arial" w:cs="Arial"/>
          <w:sz w:val="24"/>
          <w:szCs w:val="24"/>
        </w:rPr>
        <w:t xml:space="preserve"> oceny w punktach P.1.-P.8? W przypadku gdy skorzystają z usług bankowych z poza listy powinny być one wycenione odrębnie?</w:t>
      </w:r>
    </w:p>
    <w:p w:rsidR="00A77BF4" w:rsidRPr="009E5C21" w:rsidRDefault="00F06C09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br/>
      </w:r>
      <w:r w:rsidR="00A77BF4" w:rsidRPr="009E5C21">
        <w:rPr>
          <w:rFonts w:ascii="Arial" w:hAnsi="Arial" w:cs="Arial"/>
          <w:b/>
          <w:sz w:val="24"/>
          <w:szCs w:val="24"/>
        </w:rPr>
        <w:t>Odpowiedź</w:t>
      </w:r>
    </w:p>
    <w:p w:rsidR="00894704" w:rsidRPr="009E5C21" w:rsidRDefault="00894704" w:rsidP="004F701E">
      <w:pPr>
        <w:spacing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>Koszty zawarte w tabeli w punktach P.1-P.8. to wartości wyznaczone do kryterium oceny ofert.</w:t>
      </w:r>
    </w:p>
    <w:p w:rsidR="00C61408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 xml:space="preserve">Pytanie </w:t>
      </w:r>
      <w:r w:rsidR="008B46C1" w:rsidRPr="009E5C21">
        <w:rPr>
          <w:rFonts w:ascii="Arial" w:hAnsi="Arial" w:cs="Arial"/>
          <w:b/>
          <w:sz w:val="24"/>
          <w:szCs w:val="24"/>
        </w:rPr>
        <w:t>8</w:t>
      </w:r>
    </w:p>
    <w:p w:rsidR="008B46C1" w:rsidRPr="009E5C21" w:rsidRDefault="00A77BF4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Czy obecnie korzystacie Państwo z kredytu w rachunku bieżącym , jeśli tak </w:t>
      </w:r>
      <w:r w:rsidR="00C61408" w:rsidRPr="009E5C21">
        <w:rPr>
          <w:rFonts w:ascii="Arial" w:hAnsi="Arial" w:cs="Arial"/>
          <w:sz w:val="24"/>
          <w:szCs w:val="24"/>
        </w:rPr>
        <w:t xml:space="preserve">                      </w:t>
      </w:r>
      <w:r w:rsidRPr="009E5C21">
        <w:rPr>
          <w:rFonts w:ascii="Arial" w:hAnsi="Arial" w:cs="Arial"/>
          <w:sz w:val="24"/>
          <w:szCs w:val="24"/>
        </w:rPr>
        <w:t>na jakim poziomie</w:t>
      </w:r>
      <w:r w:rsidR="00C61408" w:rsidRPr="009E5C21">
        <w:rPr>
          <w:rFonts w:ascii="Arial" w:hAnsi="Arial" w:cs="Arial"/>
          <w:sz w:val="24"/>
          <w:szCs w:val="24"/>
        </w:rPr>
        <w:t xml:space="preserve"> </w:t>
      </w:r>
      <w:r w:rsidRPr="009E5C21">
        <w:rPr>
          <w:rFonts w:ascii="Arial" w:hAnsi="Arial" w:cs="Arial"/>
          <w:sz w:val="24"/>
          <w:szCs w:val="24"/>
        </w:rPr>
        <w:t>jest wykorzystanie?</w:t>
      </w:r>
      <w:r w:rsidRPr="009E5C21">
        <w:rPr>
          <w:rFonts w:ascii="Arial" w:hAnsi="Arial" w:cs="Arial"/>
          <w:sz w:val="24"/>
          <w:szCs w:val="24"/>
        </w:rPr>
        <w:br/>
      </w:r>
    </w:p>
    <w:p w:rsidR="00A77BF4" w:rsidRPr="009E5C21" w:rsidRDefault="00A77BF4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Odpowiedź</w:t>
      </w:r>
    </w:p>
    <w:p w:rsidR="00894704" w:rsidRPr="009E5C21" w:rsidRDefault="00894704" w:rsidP="004F701E">
      <w:pPr>
        <w:spacing w:after="100" w:afterAutospacing="1"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>Nie korzystamy z kredytu w rachunku bieżącym</w:t>
      </w:r>
      <w:r w:rsidRPr="009E5C21">
        <w:rPr>
          <w:rFonts w:ascii="Arial" w:hAnsi="Arial" w:cs="Arial"/>
          <w:sz w:val="24"/>
          <w:szCs w:val="24"/>
        </w:rPr>
        <w:t>.</w:t>
      </w:r>
    </w:p>
    <w:p w:rsidR="00C61408" w:rsidRPr="009E5C21" w:rsidRDefault="00A77BF4" w:rsidP="004F701E">
      <w:pPr>
        <w:spacing w:before="100" w:beforeAutospacing="1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 xml:space="preserve">Pytanie </w:t>
      </w:r>
      <w:r w:rsidR="008B46C1" w:rsidRPr="009E5C21">
        <w:rPr>
          <w:rFonts w:ascii="Arial" w:hAnsi="Arial" w:cs="Arial"/>
          <w:b/>
          <w:sz w:val="24"/>
          <w:szCs w:val="24"/>
        </w:rPr>
        <w:t>9</w:t>
      </w:r>
    </w:p>
    <w:p w:rsidR="00894704" w:rsidRPr="009E5C21" w:rsidRDefault="00A77BF4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Czy dopuszczacie Państwo możliwość uruchomienia kredytu na podstawie odrębnego wniosku po ocenie sytuacji finansowej podmiotu czy kredyt ma być częścią przedmiotowego postępowania i  Umowa kredytowa ma być zawarta wraz z Umową na obsługę bankową?</w:t>
      </w:r>
    </w:p>
    <w:p w:rsidR="00D92610" w:rsidRPr="009E5C21" w:rsidRDefault="00A77BF4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br/>
      </w:r>
      <w:r w:rsidRPr="009E5C21">
        <w:rPr>
          <w:rFonts w:ascii="Arial" w:hAnsi="Arial" w:cs="Arial"/>
          <w:b/>
          <w:sz w:val="24"/>
          <w:szCs w:val="24"/>
        </w:rPr>
        <w:t>Odpowiedź</w:t>
      </w:r>
    </w:p>
    <w:p w:rsidR="00894704" w:rsidRPr="009E5C21" w:rsidRDefault="00894704" w:rsidP="004F701E">
      <w:pPr>
        <w:spacing w:after="100" w:afterAutospacing="1"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>Uruchomienie kredytu tylko na odrębny wniosek.</w:t>
      </w:r>
    </w:p>
    <w:p w:rsidR="008B46C1" w:rsidRPr="009E5C21" w:rsidRDefault="00A77BF4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lastRenderedPageBreak/>
        <w:t xml:space="preserve">Pytanie </w:t>
      </w:r>
      <w:r w:rsidR="008B46C1" w:rsidRPr="009E5C21">
        <w:rPr>
          <w:rFonts w:ascii="Arial" w:hAnsi="Arial" w:cs="Arial"/>
          <w:b/>
          <w:sz w:val="24"/>
          <w:szCs w:val="24"/>
        </w:rPr>
        <w:t>1</w:t>
      </w:r>
      <w:r w:rsidR="00C61408" w:rsidRPr="009E5C21">
        <w:rPr>
          <w:rFonts w:ascii="Arial" w:hAnsi="Arial" w:cs="Arial"/>
          <w:b/>
          <w:sz w:val="24"/>
          <w:szCs w:val="24"/>
        </w:rPr>
        <w:t>0</w:t>
      </w:r>
      <w:r w:rsidRPr="009E5C21">
        <w:rPr>
          <w:rFonts w:ascii="Arial" w:hAnsi="Arial" w:cs="Arial"/>
          <w:sz w:val="24"/>
          <w:szCs w:val="24"/>
        </w:rPr>
        <w:br/>
        <w:t>Prosimy o informację co będzie stanowiło zabezpieczenie kredytu , jeśli weksel własny in blanco to czy:</w:t>
      </w:r>
      <w:r w:rsidRPr="009E5C21">
        <w:rPr>
          <w:rFonts w:ascii="Arial" w:hAnsi="Arial" w:cs="Arial"/>
          <w:sz w:val="24"/>
          <w:szCs w:val="24"/>
        </w:rPr>
        <w:br/>
      </w:r>
      <w:r w:rsidR="008B46C1" w:rsidRPr="009E5C21">
        <w:rPr>
          <w:rFonts w:ascii="Arial" w:hAnsi="Arial" w:cs="Arial"/>
          <w:sz w:val="24"/>
          <w:szCs w:val="24"/>
        </w:rPr>
        <w:t xml:space="preserve">- </w:t>
      </w:r>
      <w:r w:rsidRPr="009E5C21">
        <w:rPr>
          <w:rFonts w:ascii="Arial" w:hAnsi="Arial" w:cs="Arial"/>
          <w:sz w:val="24"/>
          <w:szCs w:val="24"/>
        </w:rPr>
        <w:t>Skarbnik złoży Kontrasygnatę na wekslu własnym oraz deklaracji wekslowej.</w:t>
      </w:r>
      <w:r w:rsidRPr="009E5C21">
        <w:rPr>
          <w:rFonts w:ascii="Arial" w:hAnsi="Arial" w:cs="Arial"/>
          <w:sz w:val="24"/>
          <w:szCs w:val="24"/>
        </w:rPr>
        <w:br/>
      </w:r>
      <w:r w:rsidR="008B46C1" w:rsidRPr="009E5C21">
        <w:rPr>
          <w:rFonts w:ascii="Arial" w:hAnsi="Arial" w:cs="Arial"/>
          <w:sz w:val="24"/>
          <w:szCs w:val="24"/>
        </w:rPr>
        <w:t xml:space="preserve">- </w:t>
      </w:r>
      <w:r w:rsidRPr="009E5C21">
        <w:rPr>
          <w:rFonts w:ascii="Arial" w:hAnsi="Arial" w:cs="Arial"/>
          <w:sz w:val="24"/>
          <w:szCs w:val="24"/>
        </w:rPr>
        <w:t>Czy weksel będzie opiewał na 150% kwoty kredytu?</w:t>
      </w:r>
    </w:p>
    <w:p w:rsidR="00A77BF4" w:rsidRPr="009E5C21" w:rsidRDefault="00F06C09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br/>
      </w:r>
      <w:r w:rsidR="00A77BF4" w:rsidRPr="009E5C21">
        <w:rPr>
          <w:rFonts w:ascii="Arial" w:hAnsi="Arial" w:cs="Arial"/>
          <w:b/>
          <w:sz w:val="24"/>
          <w:szCs w:val="24"/>
        </w:rPr>
        <w:t>Odpowiedź</w:t>
      </w:r>
    </w:p>
    <w:p w:rsidR="00894704" w:rsidRPr="009E5C21" w:rsidRDefault="00894704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b/>
          <w:bCs/>
        </w:rPr>
        <w:t> </w:t>
      </w:r>
      <w:r w:rsidRPr="009E5C21">
        <w:rPr>
          <w:rFonts w:ascii="Arial" w:hAnsi="Arial" w:cs="Arial"/>
          <w:bCs/>
          <w:sz w:val="24"/>
          <w:szCs w:val="24"/>
        </w:rPr>
        <w:t>Warunki zabezpieczenia kredytu przy odrębnej umowie</w:t>
      </w:r>
    </w:p>
    <w:p w:rsidR="00A77BF4" w:rsidRPr="009E5C21" w:rsidRDefault="00A77BF4" w:rsidP="004F701E">
      <w:pPr>
        <w:spacing w:before="100" w:beforeAutospacing="1"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="00F06C09" w:rsidRPr="009E5C21">
        <w:rPr>
          <w:rFonts w:ascii="Arial" w:hAnsi="Arial" w:cs="Arial"/>
          <w:b/>
          <w:sz w:val="24"/>
          <w:szCs w:val="24"/>
        </w:rPr>
        <w:t> 1</w:t>
      </w:r>
      <w:r w:rsidR="008B46C1" w:rsidRPr="009E5C21">
        <w:rPr>
          <w:rFonts w:ascii="Arial" w:hAnsi="Arial" w:cs="Arial"/>
          <w:b/>
          <w:sz w:val="24"/>
          <w:szCs w:val="24"/>
        </w:rPr>
        <w:t>1</w:t>
      </w:r>
      <w:r w:rsidRPr="009E5C21">
        <w:rPr>
          <w:rFonts w:ascii="Arial" w:hAnsi="Arial" w:cs="Arial"/>
          <w:sz w:val="24"/>
          <w:szCs w:val="24"/>
        </w:rPr>
        <w:br/>
        <w:t>Prosimy o informację, czy wyrażacie Państwo zgodę, aby udzielenie kredytu odnawialnego w rachunku bieżącym, w każdym kolejnym roku było uzależnione od:</w:t>
      </w:r>
    </w:p>
    <w:p w:rsidR="00A77BF4" w:rsidRPr="009E5C21" w:rsidRDefault="008B46C1" w:rsidP="004F701E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- </w:t>
      </w:r>
      <w:r w:rsidR="00A77BF4" w:rsidRPr="009E5C21">
        <w:rPr>
          <w:rFonts w:ascii="Arial" w:hAnsi="Arial" w:cs="Arial"/>
          <w:sz w:val="24"/>
          <w:szCs w:val="24"/>
        </w:rPr>
        <w:t>przedłożenia uchwały/ projektu uchwały budżetowej w sprawie uchwalenia budżetu na dany rok ustalającej maksymalną wysokość kredytów i pożyczek możliwych do zaciągnięcia w danym roku budżetowym oraz upoważniającej odpowiednią osobę do zaciągnięcia wnioskowanego kredytu;</w:t>
      </w:r>
    </w:p>
    <w:p w:rsidR="00A77BF4" w:rsidRPr="009E5C21" w:rsidRDefault="008B46C1" w:rsidP="004F701E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- </w:t>
      </w:r>
      <w:r w:rsidR="00A77BF4" w:rsidRPr="009E5C21">
        <w:rPr>
          <w:rFonts w:ascii="Arial" w:hAnsi="Arial" w:cs="Arial"/>
          <w:sz w:val="24"/>
          <w:szCs w:val="24"/>
        </w:rPr>
        <w:t>przedłożenia pozytywnych opinii RIO dotyczących budżetu  na dany rok budżetowy;</w:t>
      </w:r>
    </w:p>
    <w:p w:rsidR="00A77BF4" w:rsidRPr="009E5C21" w:rsidRDefault="008B46C1" w:rsidP="004F701E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- </w:t>
      </w:r>
      <w:r w:rsidR="00A77BF4" w:rsidRPr="009E5C21">
        <w:rPr>
          <w:rFonts w:ascii="Arial" w:hAnsi="Arial" w:cs="Arial"/>
          <w:sz w:val="24"/>
          <w:szCs w:val="24"/>
        </w:rPr>
        <w:t>uzyskania przez Zamawiającego pozytywnego wyniku oceny zdolności kredytowej przeprowadzonej przez Bank (jest to zgodne z art. 70 ust. 1 ustawy z dnia 29 sierpnia 1997 roku– Prawo bankowe).</w:t>
      </w:r>
    </w:p>
    <w:p w:rsidR="008B46C1" w:rsidRPr="009E5C21" w:rsidRDefault="008B46C1" w:rsidP="004F701E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7BF4" w:rsidRPr="009E5C21" w:rsidRDefault="008B46C1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Odpowiedź</w:t>
      </w:r>
    </w:p>
    <w:p w:rsidR="00894704" w:rsidRPr="009E5C21" w:rsidRDefault="00894704" w:rsidP="004F701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E5C21">
        <w:rPr>
          <w:rFonts w:ascii="Arial" w:hAnsi="Arial" w:cs="Arial"/>
          <w:bCs/>
          <w:sz w:val="24"/>
          <w:szCs w:val="24"/>
        </w:rPr>
        <w:t>Przy odnawialnym kredycie w rachunku bieżącym wyrażamy zgodę na złożenie dokumentów:</w:t>
      </w:r>
    </w:p>
    <w:p w:rsidR="00894704" w:rsidRPr="009E5C21" w:rsidRDefault="00894704" w:rsidP="004F701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9E5C21">
        <w:rPr>
          <w:rFonts w:ascii="Arial" w:hAnsi="Arial" w:cs="Arial"/>
          <w:bCs/>
        </w:rPr>
        <w:t>uchwały/ projektu uchwały budżetowej w sprawie uchwalenia budżetu na dany rok ustalającej maksymalną wysokość kredytów i pożyczek możliwych do zaciągnięcia w danym roku budżetowym oraz upoważniającej odpowiednią osobę do zaciągnięcia wnioskowanego kredytu;</w:t>
      </w:r>
    </w:p>
    <w:p w:rsidR="00894704" w:rsidRPr="009E5C21" w:rsidRDefault="00894704" w:rsidP="004F701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9E5C21">
        <w:rPr>
          <w:rFonts w:ascii="Arial" w:hAnsi="Arial" w:cs="Arial"/>
          <w:bCs/>
        </w:rPr>
        <w:t>pozytywnej opinii RIO dotyczącej budżetu  na dany rok budżetowy;</w:t>
      </w:r>
    </w:p>
    <w:p w:rsidR="00894704" w:rsidRPr="009E5C21" w:rsidRDefault="00894704" w:rsidP="004F701E">
      <w:pPr>
        <w:spacing w:after="100" w:afterAutospacing="1" w:line="276" w:lineRule="auto"/>
        <w:rPr>
          <w:rFonts w:ascii="Arial" w:hAnsi="Arial" w:cs="Arial"/>
          <w:b/>
          <w:sz w:val="24"/>
          <w:szCs w:val="24"/>
        </w:rPr>
      </w:pPr>
    </w:p>
    <w:p w:rsidR="00894704" w:rsidRPr="009E5C21" w:rsidRDefault="00A77BF4" w:rsidP="004F701E">
      <w:pPr>
        <w:spacing w:before="100" w:beforeAutospacing="1"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 xml:space="preserve">Pytanie </w:t>
      </w:r>
      <w:r w:rsidR="00F06C09" w:rsidRPr="009E5C21">
        <w:rPr>
          <w:rFonts w:ascii="Arial" w:hAnsi="Arial" w:cs="Arial"/>
          <w:b/>
          <w:sz w:val="24"/>
          <w:szCs w:val="24"/>
        </w:rPr>
        <w:t>12</w:t>
      </w:r>
      <w:r w:rsidR="00935B23" w:rsidRPr="009E5C21">
        <w:rPr>
          <w:rFonts w:ascii="Arial" w:hAnsi="Arial" w:cs="Arial"/>
          <w:sz w:val="24"/>
          <w:szCs w:val="24"/>
        </w:rPr>
        <w:br/>
        <w:t xml:space="preserve">COVID – wpływ na jednostkę </w:t>
      </w:r>
    </w:p>
    <w:p w:rsidR="00935B23" w:rsidRPr="009E5C21" w:rsidRDefault="00935B23" w:rsidP="004F701E">
      <w:pPr>
        <w:pStyle w:val="Akapitzlist"/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Czy jednostka poniosła znaczące wydatki związane z pandemią? Proszę </w:t>
      </w:r>
      <w:r w:rsidR="0086681F" w:rsidRPr="009E5C21">
        <w:rPr>
          <w:rFonts w:ascii="Arial" w:hAnsi="Arial" w:cs="Arial"/>
        </w:rPr>
        <w:t xml:space="preserve">                       </w:t>
      </w:r>
      <w:r w:rsidRPr="009E5C21">
        <w:rPr>
          <w:rFonts w:ascii="Arial" w:hAnsi="Arial" w:cs="Arial"/>
        </w:rPr>
        <w:t xml:space="preserve">o podanie rodzaju wydatków oraz łącznej kwoty tych wydatków. </w:t>
      </w:r>
    </w:p>
    <w:p w:rsidR="00935B23" w:rsidRPr="009E5C21" w:rsidRDefault="00935B23" w:rsidP="004F701E">
      <w:pPr>
        <w:pStyle w:val="Akapitzlist"/>
        <w:numPr>
          <w:ilvl w:val="0"/>
          <w:numId w:val="9"/>
        </w:numPr>
        <w:autoSpaceDE w:val="0"/>
        <w:autoSpaceDN w:val="0"/>
        <w:spacing w:before="4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Czy jednostka wspierała finansowo szpitale w swoim regionie w trakcie pandemii? Jeśli tak, to jakie poniosła w związku z tym koszty?</w:t>
      </w:r>
    </w:p>
    <w:p w:rsidR="00935B23" w:rsidRPr="009E5C21" w:rsidRDefault="00935B23" w:rsidP="004F701E">
      <w:pPr>
        <w:pStyle w:val="Akapitzlist"/>
        <w:numPr>
          <w:ilvl w:val="0"/>
          <w:numId w:val="9"/>
        </w:numPr>
        <w:autoSpaceDE w:val="0"/>
        <w:autoSpaceDN w:val="0"/>
        <w:spacing w:before="4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Czy jednostka była zmuszona do obniżenia planowanych wydatków majątkowych w związku z pandemią, czy wstrzymano realizację kluczowych projektów infrastrukturalnych? Jeśli tak to na jakim poziomie wygenerowano oszczędności?</w:t>
      </w:r>
    </w:p>
    <w:p w:rsidR="00D92610" w:rsidRPr="009E5C21" w:rsidRDefault="00D92610" w:rsidP="004F701E">
      <w:pPr>
        <w:pStyle w:val="Akapitzlist"/>
        <w:numPr>
          <w:ilvl w:val="0"/>
          <w:numId w:val="9"/>
        </w:numPr>
        <w:autoSpaceDE w:val="0"/>
        <w:autoSpaceDN w:val="0"/>
        <w:spacing w:before="4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Wpływ </w:t>
      </w:r>
      <w:proofErr w:type="spellStart"/>
      <w:r w:rsidRPr="009E5C21">
        <w:rPr>
          <w:rFonts w:ascii="Arial" w:hAnsi="Arial" w:cs="Arial"/>
        </w:rPr>
        <w:t>Covid</w:t>
      </w:r>
      <w:proofErr w:type="spellEnd"/>
      <w:r w:rsidRPr="009E5C21">
        <w:rPr>
          <w:rFonts w:ascii="Arial" w:hAnsi="Arial" w:cs="Arial"/>
        </w:rPr>
        <w:t xml:space="preserve"> na wpływy podatkowe jednostki (ulgi, udogodnienia dla przedsiębiorstw)</w:t>
      </w:r>
    </w:p>
    <w:p w:rsidR="00D92610" w:rsidRPr="009E5C21" w:rsidRDefault="00D92610" w:rsidP="004F701E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lastRenderedPageBreak/>
        <w:t> </w:t>
      </w:r>
      <w:r w:rsidR="00F06C09" w:rsidRPr="009E5C21">
        <w:rPr>
          <w:rFonts w:ascii="Arial" w:hAnsi="Arial" w:cs="Arial"/>
          <w:b/>
          <w:sz w:val="24"/>
          <w:szCs w:val="24"/>
        </w:rPr>
        <w:t xml:space="preserve">Odpowiedź </w:t>
      </w:r>
    </w:p>
    <w:p w:rsidR="00894704" w:rsidRPr="009E5C21" w:rsidRDefault="00894704" w:rsidP="004F701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  <w:bCs/>
        </w:rPr>
        <w:t>Na wydatki związane z pandemią przeznaczono  ok. 1.900.000 zł na  środki dezynfekujące.</w:t>
      </w:r>
    </w:p>
    <w:p w:rsidR="00894704" w:rsidRPr="009E5C21" w:rsidRDefault="00894704" w:rsidP="004F701E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  <w:bCs/>
        </w:rPr>
        <w:t>Gmina przeznaczyła dla szpitala kwotę  75.000 zł.</w:t>
      </w:r>
    </w:p>
    <w:p w:rsidR="00894704" w:rsidRPr="009E5C21" w:rsidRDefault="00894704" w:rsidP="004F701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 w:rsidRPr="009E5C21">
        <w:rPr>
          <w:rFonts w:ascii="Arial" w:hAnsi="Arial" w:cs="Arial"/>
          <w:bCs/>
        </w:rPr>
        <w:t>Pandemia nie wpłynęła na realizację zadań inwestycyjnych. NIE obniżono wydatków majątkowych.</w:t>
      </w:r>
    </w:p>
    <w:p w:rsidR="00894704" w:rsidRPr="009E5C21" w:rsidRDefault="00894704" w:rsidP="004F701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 w:rsidRPr="009E5C21">
        <w:rPr>
          <w:rFonts w:ascii="Arial" w:hAnsi="Arial" w:cs="Arial"/>
          <w:bCs/>
        </w:rPr>
        <w:t>Udzielono ulgi w podatkach w kwocie ok. 655.000 zł.</w:t>
      </w:r>
    </w:p>
    <w:p w:rsidR="00F06C09" w:rsidRPr="009E5C21" w:rsidRDefault="00F06C09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2610" w:rsidRPr="009E5C21" w:rsidRDefault="00935B23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="00F06C09" w:rsidRPr="009E5C21">
        <w:rPr>
          <w:rFonts w:ascii="Arial" w:hAnsi="Arial" w:cs="Arial"/>
          <w:b/>
          <w:sz w:val="24"/>
          <w:szCs w:val="24"/>
        </w:rPr>
        <w:t xml:space="preserve"> 13</w:t>
      </w:r>
    </w:p>
    <w:p w:rsidR="00935B23" w:rsidRPr="009E5C21" w:rsidRDefault="00935B23" w:rsidP="004F701E">
      <w:pPr>
        <w:pStyle w:val="Default"/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Czy Zamawiający ze względu na proces kredytowy związany z linią kredytową w postaci kredytu w rachunku bieżącym wyraża zgodę na przesunięcie terminu składania ofert do 30.04.2021r? </w:t>
      </w:r>
    </w:p>
    <w:p w:rsidR="00D92610" w:rsidRPr="009E5C21" w:rsidRDefault="00935B23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935B23" w:rsidRPr="009E5C21" w:rsidRDefault="00935B23" w:rsidP="004F701E">
      <w:pPr>
        <w:pStyle w:val="Default"/>
        <w:spacing w:line="276" w:lineRule="auto"/>
        <w:rPr>
          <w:color w:val="auto"/>
        </w:rPr>
      </w:pPr>
      <w:r w:rsidRPr="009E5C21">
        <w:rPr>
          <w:color w:val="auto"/>
        </w:rPr>
        <w:t>Zamawiający przesunął  termin składania ofert na dzień 23.04.2021 r.</w:t>
      </w:r>
    </w:p>
    <w:p w:rsidR="008376EB" w:rsidRPr="009E5C21" w:rsidRDefault="008376EB" w:rsidP="004F701E">
      <w:pPr>
        <w:pStyle w:val="Default"/>
        <w:spacing w:line="276" w:lineRule="auto"/>
        <w:rPr>
          <w:color w:val="auto"/>
        </w:rPr>
      </w:pPr>
      <w:r w:rsidRPr="009E5C21">
        <w:rPr>
          <w:color w:val="auto"/>
        </w:rPr>
        <w:t>Kredyt na odrębny wniosek Gminy.</w:t>
      </w:r>
    </w:p>
    <w:p w:rsidR="00D92610" w:rsidRPr="009E5C21" w:rsidRDefault="00D92610" w:rsidP="004F701E">
      <w:pPr>
        <w:pStyle w:val="Default"/>
        <w:spacing w:line="276" w:lineRule="auto"/>
        <w:rPr>
          <w:color w:val="auto"/>
        </w:rPr>
      </w:pPr>
      <w:r w:rsidRPr="009E5C21">
        <w:rPr>
          <w:color w:val="auto"/>
        </w:rPr>
        <w:t xml:space="preserve"> </w:t>
      </w:r>
    </w:p>
    <w:p w:rsidR="00935B23" w:rsidRPr="009E5C21" w:rsidRDefault="00935B23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="00F06C09" w:rsidRPr="009E5C21">
        <w:rPr>
          <w:rFonts w:ascii="Arial" w:hAnsi="Arial" w:cs="Arial"/>
          <w:b/>
          <w:sz w:val="24"/>
          <w:szCs w:val="24"/>
        </w:rPr>
        <w:t xml:space="preserve"> 14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Z uwagi na obecny poziom stóp procentowych, czy Zamawiający wyraża zgodę na odstąpienie od obowiązku zakładania przez Bank lokat terminowych aż do momentu przywrócenia produktu do oferowania w zamian za produkt o podobnej konstrukcji - rachunek bieżący z kapitalizacją miesięczną lub kwartalną? </w:t>
      </w:r>
    </w:p>
    <w:p w:rsidR="00D92610" w:rsidRPr="009E5C21" w:rsidRDefault="00D92610" w:rsidP="004F701E">
      <w:pPr>
        <w:pStyle w:val="Default"/>
        <w:spacing w:after="24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W związku z powyższym prosimy o dostosowanie opisu kryteriów wyboru oraz dostosowania formularza ofertowego. </w:t>
      </w:r>
    </w:p>
    <w:p w:rsidR="00935B23" w:rsidRPr="009E5C21" w:rsidRDefault="00935B23" w:rsidP="004F701E">
      <w:pPr>
        <w:pStyle w:val="Default"/>
        <w:spacing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EC4A2A" w:rsidRPr="009E5C21" w:rsidRDefault="00EC4A2A" w:rsidP="004F701E">
      <w:pPr>
        <w:pStyle w:val="Default"/>
        <w:spacing w:line="276" w:lineRule="auto"/>
        <w:rPr>
          <w:color w:val="auto"/>
        </w:rPr>
      </w:pPr>
      <w:r w:rsidRPr="009E5C21">
        <w:rPr>
          <w:color w:val="auto"/>
        </w:rPr>
        <w:t xml:space="preserve">Wysokość oprocentowania podaje bank. Obecnie nie będą zakładane lokaty. </w:t>
      </w:r>
    </w:p>
    <w:p w:rsidR="00935B23" w:rsidRPr="009E5C21" w:rsidRDefault="00935B23" w:rsidP="004F701E">
      <w:pPr>
        <w:pStyle w:val="Default"/>
        <w:spacing w:line="276" w:lineRule="auto"/>
        <w:rPr>
          <w:b/>
          <w:color w:val="auto"/>
        </w:rPr>
      </w:pPr>
    </w:p>
    <w:p w:rsidR="00935B23" w:rsidRPr="009E5C21" w:rsidRDefault="00935B23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="00F06C09" w:rsidRPr="009E5C21">
        <w:rPr>
          <w:rFonts w:ascii="Arial" w:hAnsi="Arial" w:cs="Arial"/>
          <w:b/>
          <w:sz w:val="24"/>
          <w:szCs w:val="24"/>
        </w:rPr>
        <w:t xml:space="preserve"> 15</w:t>
      </w:r>
    </w:p>
    <w:p w:rsidR="00935B23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Prosimy o zmianę zapisu w treści zaproszenia do składania ofert wraz załącznikami dot. formuły oprocentowania środków na rachunkach/lokatach na proponowany: </w:t>
      </w:r>
    </w:p>
    <w:p w:rsidR="00D92610" w:rsidRPr="009E5C21" w:rsidRDefault="008B46C1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 </w:t>
      </w:r>
      <w:r w:rsidR="00D92610" w:rsidRPr="009E5C21">
        <w:rPr>
          <w:color w:val="auto"/>
        </w:rPr>
        <w:t xml:space="preserve">„ Oprocentowanie środków pieniężnych gromadzonych na rachunkach bankowych oparte ma być na stawce WIBID 1M dla 1 miesięcznych złotowych depozytów międzybankowych , wyliczone jako średnia z 10 ostatnich dni poprzedzających okres obrachunkowy korygowanej wskaźnikiem banku .” </w:t>
      </w:r>
    </w:p>
    <w:p w:rsidR="00D92610" w:rsidRPr="009E5C21" w:rsidRDefault="00D92610" w:rsidP="004F701E">
      <w:pPr>
        <w:pStyle w:val="Default"/>
        <w:spacing w:after="24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Zmiana dot. zmiany formuły wyliczenia oprocentowania z WIBID 1M – marża banku ……..% na proponowaną: WIBID 1M x wskaźnik banku </w:t>
      </w:r>
    </w:p>
    <w:p w:rsidR="00935B23" w:rsidRPr="009E5C21" w:rsidRDefault="00935B23" w:rsidP="004F701E">
      <w:pPr>
        <w:pStyle w:val="Default"/>
        <w:spacing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8376EB" w:rsidRPr="009E5C21" w:rsidRDefault="008376EB" w:rsidP="004F701E">
      <w:pPr>
        <w:pStyle w:val="Default"/>
        <w:spacing w:line="276" w:lineRule="auto"/>
        <w:rPr>
          <w:color w:val="auto"/>
        </w:rPr>
      </w:pPr>
      <w:r w:rsidRPr="009E5C21">
        <w:rPr>
          <w:color w:val="auto"/>
        </w:rPr>
        <w:t>Wysokość oprocentowania podaje bank.</w:t>
      </w:r>
    </w:p>
    <w:p w:rsidR="00935B23" w:rsidRPr="009E5C21" w:rsidRDefault="00935B23" w:rsidP="004F701E">
      <w:pPr>
        <w:pStyle w:val="Default"/>
        <w:spacing w:line="276" w:lineRule="auto"/>
        <w:rPr>
          <w:b/>
          <w:color w:val="auto"/>
        </w:rPr>
      </w:pPr>
    </w:p>
    <w:p w:rsidR="00935B23" w:rsidRPr="009E5C21" w:rsidRDefault="00935B23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="00F06C09" w:rsidRPr="009E5C21">
        <w:rPr>
          <w:rFonts w:ascii="Arial" w:hAnsi="Arial" w:cs="Arial"/>
          <w:b/>
          <w:sz w:val="24"/>
          <w:szCs w:val="24"/>
        </w:rPr>
        <w:t xml:space="preserve"> 1</w:t>
      </w:r>
      <w:r w:rsidR="008B46C1" w:rsidRPr="009E5C21">
        <w:rPr>
          <w:rFonts w:ascii="Arial" w:hAnsi="Arial" w:cs="Arial"/>
          <w:b/>
          <w:sz w:val="24"/>
          <w:szCs w:val="24"/>
        </w:rPr>
        <w:t>6</w:t>
      </w:r>
    </w:p>
    <w:p w:rsidR="00D92610" w:rsidRPr="009E5C21" w:rsidRDefault="00D92610" w:rsidP="004F701E">
      <w:pPr>
        <w:pStyle w:val="Default"/>
        <w:spacing w:after="11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Czy zamawiający potwierdza że w przypadku dokonywania wpłat , bez pobierania opłat prowizyjnych od klientów dokonujących wpłaty na rachunek podstawowy </w:t>
      </w:r>
      <w:r w:rsidR="0086681F" w:rsidRPr="009E5C21">
        <w:rPr>
          <w:color w:val="auto"/>
        </w:rPr>
        <w:t xml:space="preserve">                  </w:t>
      </w:r>
      <w:r w:rsidRPr="009E5C21">
        <w:rPr>
          <w:color w:val="auto"/>
        </w:rPr>
        <w:lastRenderedPageBreak/>
        <w:t xml:space="preserve">i rachunki pomocnicze Gminy oraz jej jednostek organizacyjnych i instytucji kultury opłaty te zostaną pobrane od posiadacza rachunku? </w:t>
      </w:r>
    </w:p>
    <w:p w:rsidR="00935B23" w:rsidRPr="009E5C21" w:rsidRDefault="00935B23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8376EB" w:rsidRPr="009E5C21" w:rsidRDefault="008376EB" w:rsidP="004F701E">
      <w:pPr>
        <w:pStyle w:val="Default"/>
        <w:spacing w:line="276" w:lineRule="auto"/>
        <w:rPr>
          <w:color w:val="auto"/>
        </w:rPr>
      </w:pPr>
      <w:r w:rsidRPr="009E5C21">
        <w:rPr>
          <w:color w:val="auto"/>
        </w:rPr>
        <w:t>Zamawiający nie potwierdza, że opłaty będą pobierane od posiadacza rachunku.</w:t>
      </w:r>
    </w:p>
    <w:p w:rsidR="00F06C09" w:rsidRPr="009E5C21" w:rsidRDefault="00F06C09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35B23" w:rsidRPr="009E5C21" w:rsidRDefault="00935B23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="00F06C09" w:rsidRPr="009E5C21">
        <w:rPr>
          <w:rFonts w:ascii="Arial" w:hAnsi="Arial" w:cs="Arial"/>
          <w:b/>
          <w:sz w:val="24"/>
          <w:szCs w:val="24"/>
        </w:rPr>
        <w:t xml:space="preserve"> 1</w:t>
      </w:r>
      <w:r w:rsidR="008B46C1" w:rsidRPr="009E5C21">
        <w:rPr>
          <w:rFonts w:ascii="Arial" w:hAnsi="Arial" w:cs="Arial"/>
          <w:b/>
          <w:sz w:val="24"/>
          <w:szCs w:val="24"/>
        </w:rPr>
        <w:t>7</w:t>
      </w:r>
    </w:p>
    <w:p w:rsidR="00D92610" w:rsidRPr="009E5C21" w:rsidRDefault="00D92610" w:rsidP="004F701E">
      <w:pPr>
        <w:pStyle w:val="Default"/>
        <w:spacing w:after="11" w:line="276" w:lineRule="auto"/>
        <w:rPr>
          <w:color w:val="auto"/>
        </w:rPr>
      </w:pPr>
      <w:r w:rsidRPr="009E5C21">
        <w:rPr>
          <w:color w:val="auto"/>
        </w:rPr>
        <w:t xml:space="preserve">Czy Zamawiający wyraża zgodę na czeki elektroniczne? </w:t>
      </w:r>
    </w:p>
    <w:p w:rsidR="00935B23" w:rsidRPr="009E5C21" w:rsidRDefault="00935B23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8376EB" w:rsidRPr="009E5C21" w:rsidRDefault="008376EB" w:rsidP="004F701E">
      <w:pPr>
        <w:pStyle w:val="Default"/>
        <w:spacing w:line="276" w:lineRule="auto"/>
        <w:rPr>
          <w:color w:val="auto"/>
        </w:rPr>
      </w:pPr>
      <w:r w:rsidRPr="009E5C21">
        <w:rPr>
          <w:color w:val="auto"/>
        </w:rPr>
        <w:t>Zamawiający nie wyraża zgody na czeki elektroniczne.</w:t>
      </w:r>
    </w:p>
    <w:p w:rsidR="00935B23" w:rsidRPr="009E5C21" w:rsidRDefault="00935B23" w:rsidP="004F701E">
      <w:pPr>
        <w:pStyle w:val="Default"/>
        <w:spacing w:after="11" w:line="276" w:lineRule="auto"/>
        <w:rPr>
          <w:color w:val="auto"/>
        </w:rPr>
      </w:pPr>
    </w:p>
    <w:p w:rsidR="00935B23" w:rsidRPr="009E5C21" w:rsidRDefault="00935B23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="00F06C09" w:rsidRPr="009E5C21">
        <w:rPr>
          <w:rFonts w:ascii="Arial" w:hAnsi="Arial" w:cs="Arial"/>
          <w:b/>
          <w:sz w:val="24"/>
          <w:szCs w:val="24"/>
        </w:rPr>
        <w:t xml:space="preserve"> 1</w:t>
      </w:r>
      <w:r w:rsidR="008B46C1" w:rsidRPr="009E5C21">
        <w:rPr>
          <w:rFonts w:ascii="Arial" w:hAnsi="Arial" w:cs="Arial"/>
          <w:b/>
          <w:sz w:val="24"/>
          <w:szCs w:val="24"/>
        </w:rPr>
        <w:t>8</w:t>
      </w:r>
    </w:p>
    <w:p w:rsidR="00D92610" w:rsidRPr="009E5C21" w:rsidRDefault="00D92610" w:rsidP="004F701E">
      <w:pPr>
        <w:pStyle w:val="Default"/>
        <w:spacing w:after="24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Czy zamawiający wyraża zgodę na odstąpienie od warunku zapewnienia 4 razy </w:t>
      </w:r>
      <w:r w:rsidR="0086681F" w:rsidRPr="009E5C21">
        <w:rPr>
          <w:color w:val="auto"/>
        </w:rPr>
        <w:t xml:space="preserve">               </w:t>
      </w:r>
      <w:r w:rsidRPr="009E5C21">
        <w:rPr>
          <w:color w:val="auto"/>
        </w:rPr>
        <w:t xml:space="preserve">w roku, kilku dni oraz wyznaczenie godzin obsługi bankowej tylko dla wpłat podatków zebranych przez inkasentów w zamian za udostępnienie usługi wpłat zamkniętych do </w:t>
      </w:r>
      <w:proofErr w:type="spellStart"/>
      <w:r w:rsidRPr="009E5C21">
        <w:rPr>
          <w:color w:val="auto"/>
        </w:rPr>
        <w:t>wrzutni</w:t>
      </w:r>
      <w:proofErr w:type="spellEnd"/>
      <w:r w:rsidRPr="009E5C21">
        <w:rPr>
          <w:color w:val="auto"/>
        </w:rPr>
        <w:t xml:space="preserve"> banku? </w:t>
      </w:r>
    </w:p>
    <w:p w:rsidR="00D92610" w:rsidRPr="009E5C21" w:rsidRDefault="00935B23" w:rsidP="004F701E">
      <w:pPr>
        <w:pStyle w:val="Default"/>
        <w:spacing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935B23" w:rsidRPr="009E5C21" w:rsidRDefault="008376EB" w:rsidP="004F701E">
      <w:pPr>
        <w:pStyle w:val="Default"/>
        <w:spacing w:line="276" w:lineRule="auto"/>
        <w:rPr>
          <w:color w:val="auto"/>
        </w:rPr>
      </w:pPr>
      <w:r w:rsidRPr="009E5C21">
        <w:rPr>
          <w:color w:val="auto"/>
        </w:rPr>
        <w:t xml:space="preserve">Zamawiający wyraża zgodę na usługi wpłat zamkniętych do </w:t>
      </w:r>
      <w:proofErr w:type="spellStart"/>
      <w:r w:rsidRPr="009E5C21">
        <w:rPr>
          <w:color w:val="auto"/>
        </w:rPr>
        <w:t>wrzutni</w:t>
      </w:r>
      <w:proofErr w:type="spellEnd"/>
      <w:r w:rsidRPr="009E5C21">
        <w:rPr>
          <w:color w:val="auto"/>
        </w:rPr>
        <w:t xml:space="preserve">  banku dla wpłat podatków zebranych  inkasentów.</w:t>
      </w:r>
    </w:p>
    <w:p w:rsidR="00935B23" w:rsidRPr="009E5C21" w:rsidRDefault="00935B23" w:rsidP="004F701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E5C21">
        <w:rPr>
          <w:rFonts w:ascii="Arial" w:hAnsi="Arial" w:cs="Arial"/>
          <w:b/>
          <w:sz w:val="24"/>
          <w:szCs w:val="24"/>
        </w:rPr>
        <w:t>Pytanie</w:t>
      </w:r>
      <w:r w:rsidR="00F06C09" w:rsidRPr="009E5C21">
        <w:rPr>
          <w:rFonts w:ascii="Arial" w:hAnsi="Arial" w:cs="Arial"/>
          <w:b/>
          <w:sz w:val="24"/>
          <w:szCs w:val="24"/>
        </w:rPr>
        <w:t xml:space="preserve"> </w:t>
      </w:r>
      <w:r w:rsidR="008B46C1" w:rsidRPr="009E5C21">
        <w:rPr>
          <w:rFonts w:ascii="Arial" w:hAnsi="Arial" w:cs="Arial"/>
          <w:b/>
          <w:sz w:val="24"/>
          <w:szCs w:val="24"/>
        </w:rPr>
        <w:t>19</w:t>
      </w:r>
    </w:p>
    <w:p w:rsidR="00D92610" w:rsidRPr="009E5C21" w:rsidRDefault="00D92610" w:rsidP="004F701E">
      <w:pPr>
        <w:pStyle w:val="Default"/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Czy zamawiający wyraża zgodę aby dokonywanie wpłat i wypłat gotówkowych dla Wieluńskiego Domu Kultury odbywało się poza kolejnością po wcześniejszym telefonicznym uzgodnieniu tego z dyrektorem lub zastępcą dyrektora właściwego oddziału? </w:t>
      </w:r>
    </w:p>
    <w:p w:rsidR="00935B23" w:rsidRPr="009E5C21" w:rsidRDefault="00935B23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8376EB" w:rsidRPr="009E5C21" w:rsidRDefault="008376EB" w:rsidP="004F701E">
      <w:pPr>
        <w:spacing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Tak, wpłaty lub wypłaty dla Wieluńskiego Domu Kultury mogą odbywać się poza kolejnością po wcześniejszym telefonicznym uzgodnieniu tego z dyrektorem.</w:t>
      </w:r>
    </w:p>
    <w:p w:rsidR="00935B23" w:rsidRPr="009E5C21" w:rsidRDefault="00935B23" w:rsidP="004F701E">
      <w:pPr>
        <w:pStyle w:val="Default"/>
        <w:spacing w:after="10" w:line="276" w:lineRule="auto"/>
        <w:rPr>
          <w:color w:val="auto"/>
        </w:rPr>
      </w:pPr>
    </w:p>
    <w:p w:rsidR="00935B23" w:rsidRPr="009E5C21" w:rsidRDefault="00935B23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2</w:t>
      </w:r>
      <w:r w:rsidR="008376EB" w:rsidRPr="009E5C21">
        <w:rPr>
          <w:b/>
          <w:color w:val="auto"/>
        </w:rPr>
        <w:t>0</w:t>
      </w:r>
    </w:p>
    <w:p w:rsidR="00D92610" w:rsidRPr="009E5C21" w:rsidRDefault="00D92610" w:rsidP="004F701E">
      <w:pPr>
        <w:pStyle w:val="Default"/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Prosimy o podanie maksymalnego poziomu kredytu w rachunku bieżącym.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Jednocześnie prosimy o udostepnienie poniższych informacji: </w:t>
      </w:r>
    </w:p>
    <w:p w:rsidR="00935B23" w:rsidRPr="009E5C21" w:rsidRDefault="00D92610" w:rsidP="004F701E">
      <w:pPr>
        <w:pStyle w:val="Default"/>
        <w:numPr>
          <w:ilvl w:val="0"/>
          <w:numId w:val="6"/>
        </w:numPr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Uchwały budżetowej jednostki samorządu terytorialnego na aktualny rok budżetowy wraz z załącznikami (z uwzględnieniem zmian wprowadzonych </w:t>
      </w:r>
      <w:r w:rsidR="0086681F" w:rsidRPr="009E5C21">
        <w:rPr>
          <w:color w:val="auto"/>
        </w:rPr>
        <w:t xml:space="preserve">                  </w:t>
      </w:r>
      <w:r w:rsidRPr="009E5C21">
        <w:rPr>
          <w:color w:val="auto"/>
        </w:rPr>
        <w:t>w</w:t>
      </w:r>
      <w:r w:rsidR="0086681F" w:rsidRPr="009E5C21">
        <w:rPr>
          <w:color w:val="auto"/>
        </w:rPr>
        <w:t xml:space="preserve"> </w:t>
      </w:r>
      <w:r w:rsidRPr="009E5C21">
        <w:rPr>
          <w:color w:val="auto"/>
        </w:rPr>
        <w:t xml:space="preserve">trakcie roku budżetowego), </w:t>
      </w:r>
    </w:p>
    <w:p w:rsidR="00D92610" w:rsidRPr="009E5C21" w:rsidRDefault="00D92610" w:rsidP="004F701E">
      <w:pPr>
        <w:pStyle w:val="Default"/>
        <w:numPr>
          <w:ilvl w:val="0"/>
          <w:numId w:val="6"/>
        </w:numPr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Opinii RIO w sprawie możliwości sfinansowania deficytu przedstawionego przez </w:t>
      </w:r>
      <w:proofErr w:type="spellStart"/>
      <w:r w:rsidRPr="009E5C21">
        <w:rPr>
          <w:color w:val="auto"/>
        </w:rPr>
        <w:t>jst</w:t>
      </w:r>
      <w:proofErr w:type="spellEnd"/>
      <w:r w:rsidRPr="009E5C21">
        <w:rPr>
          <w:color w:val="auto"/>
        </w:rPr>
        <w:t xml:space="preserve"> (jeżeli w pierwotnej uchwale budżetowej był planowany deficyt) oraz w sprawie prognozy prawidłowości planowanej kwoty długu </w:t>
      </w:r>
      <w:proofErr w:type="spellStart"/>
      <w:r w:rsidRPr="009E5C21">
        <w:rPr>
          <w:color w:val="auto"/>
        </w:rPr>
        <w:t>jst</w:t>
      </w:r>
      <w:proofErr w:type="spellEnd"/>
      <w:r w:rsidRPr="009E5C21">
        <w:rPr>
          <w:color w:val="auto"/>
        </w:rPr>
        <w:t xml:space="preserve">, </w:t>
      </w:r>
    </w:p>
    <w:p w:rsidR="00D92610" w:rsidRPr="009E5C21" w:rsidRDefault="00D92610" w:rsidP="004F701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Opinii RIO o sprawozdaniu z wykonania budżetu :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a) za ostatni zamknięty rok budżetowy,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b) za pierwsze półrocze aktualnego roku budżetowego lub roku poprzedzającego aktualny rok budżetowy (jeżeli opinia RIO o rocznym sprawozdaniu za ostatni </w:t>
      </w:r>
      <w:r w:rsidRPr="009E5C21">
        <w:rPr>
          <w:color w:val="auto"/>
        </w:rPr>
        <w:lastRenderedPageBreak/>
        <w:t xml:space="preserve">zamknięty rok budżetowy nie została, zgodnie z powszechnie obowiązującymi przepisami prawa, wydana) </w:t>
      </w:r>
    </w:p>
    <w:p w:rsidR="00D92610" w:rsidRPr="009E5C21" w:rsidRDefault="00D92610" w:rsidP="004F701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Sprawozdań finansowych dla MF o nadwyżce albo deficycie (Rb-NDS) sporządzone na koniec: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a) IV kwartału ostatniego zamkniętego roku budżetowego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b)ostatniego kwartału aktualnego roku budżetowego </w:t>
      </w:r>
    </w:p>
    <w:p w:rsidR="00D92610" w:rsidRPr="009E5C21" w:rsidRDefault="00D92610" w:rsidP="004F701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Sprawozdania finansowe dla MF o stanie zobowiązań (Rb-Z) sporządzone na koniec: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a) IV kwartału ostatniego zamkniętego roku budżetowego </w:t>
      </w:r>
    </w:p>
    <w:p w:rsidR="00935B23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>b) ostatniego kwartału aktualnego roku budżetowego</w:t>
      </w:r>
    </w:p>
    <w:p w:rsidR="00D92610" w:rsidRPr="009E5C21" w:rsidRDefault="00D92610" w:rsidP="004F701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Sprawozdania finansowe dla MF o dochodach (Rb-27S) sporządzone na koniec: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a) IV kwartału ostatniego zamkniętego roku budżetowego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b) ostatniego kwartału aktualnego roku budżetowego 8. </w:t>
      </w:r>
    </w:p>
    <w:p w:rsidR="00935B23" w:rsidRPr="009E5C21" w:rsidRDefault="00935B23" w:rsidP="004F701E">
      <w:pPr>
        <w:pStyle w:val="Default"/>
        <w:spacing w:after="10" w:line="276" w:lineRule="auto"/>
        <w:jc w:val="both"/>
        <w:rPr>
          <w:b/>
          <w:color w:val="auto"/>
        </w:rPr>
      </w:pPr>
    </w:p>
    <w:p w:rsidR="00D92610" w:rsidRPr="009E5C21" w:rsidRDefault="00D92610" w:rsidP="004F701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Sprawozdania finansowe dla MF o wydatkach (Rb-28S )- wystarczy sprawozdanie zbiorcze (2 strony) oraz strona szczegółowo opisująca wydatki </w:t>
      </w:r>
      <w:r w:rsidR="0086681F" w:rsidRPr="009E5C21">
        <w:rPr>
          <w:color w:val="auto"/>
        </w:rPr>
        <w:t xml:space="preserve">                </w:t>
      </w:r>
      <w:r w:rsidRPr="009E5C21">
        <w:rPr>
          <w:color w:val="auto"/>
        </w:rPr>
        <w:t xml:space="preserve">w dziale 757 – obsługa długu publicznego, sporządzone na koniec: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a) IV kwartału ostatniego zamkniętego roku budżetowego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b) ostatniego kwartału aktualnego roku budżetowego . </w:t>
      </w:r>
    </w:p>
    <w:p w:rsidR="00D92610" w:rsidRPr="009E5C21" w:rsidRDefault="00D92610" w:rsidP="004F701E">
      <w:pPr>
        <w:pStyle w:val="Default"/>
        <w:numPr>
          <w:ilvl w:val="0"/>
          <w:numId w:val="6"/>
        </w:numPr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Ostatnie sprawozdania finansowe Rb-Z SPZOZ o stanie zobowiązań według tytułów dłużnych oraz gwarancji i poręczeń . </w:t>
      </w:r>
    </w:p>
    <w:p w:rsidR="00D92610" w:rsidRPr="009E5C21" w:rsidRDefault="00D92610" w:rsidP="004F701E">
      <w:pPr>
        <w:pStyle w:val="Default"/>
        <w:numPr>
          <w:ilvl w:val="0"/>
          <w:numId w:val="6"/>
        </w:numPr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Uchwała w sprawie wieloletniej prognozy finansowej </w:t>
      </w:r>
      <w:proofErr w:type="spellStart"/>
      <w:r w:rsidRPr="009E5C21">
        <w:rPr>
          <w:color w:val="auto"/>
        </w:rPr>
        <w:t>jst</w:t>
      </w:r>
      <w:proofErr w:type="spellEnd"/>
      <w:r w:rsidRPr="009E5C21">
        <w:rPr>
          <w:color w:val="auto"/>
        </w:rPr>
        <w:t xml:space="preserve"> podjęta w aktualnym roku budżetowym (wg ostatniej uchwały lub zarządzenia zmieniającego WPF) </w:t>
      </w:r>
    </w:p>
    <w:p w:rsidR="00DC7805" w:rsidRPr="009E5C21" w:rsidRDefault="00DC7805" w:rsidP="004F701E">
      <w:pPr>
        <w:pStyle w:val="Default"/>
        <w:spacing w:before="240" w:after="1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8376EB" w:rsidRPr="009E5C21" w:rsidRDefault="008376EB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Warunki kredytu w rachunku bieżącym na odrębny wniosek złożony przez Gminę. Zostaną wtedy dostarczone wszystkie niezbędne dokumenty, oświadczenia i opinia RIO. Sprawozdania  budżetowe kwartalne, półroczne i roczne umieszczane są w BIP.</w:t>
      </w:r>
    </w:p>
    <w:p w:rsidR="00935B23" w:rsidRPr="009E5C21" w:rsidRDefault="00935B23" w:rsidP="004F701E">
      <w:pPr>
        <w:pStyle w:val="Default"/>
        <w:spacing w:after="10" w:line="276" w:lineRule="auto"/>
        <w:rPr>
          <w:color w:val="auto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</w:t>
      </w:r>
      <w:r w:rsidR="006B2502" w:rsidRPr="009E5C21">
        <w:rPr>
          <w:b/>
          <w:color w:val="auto"/>
        </w:rPr>
        <w:t>2</w:t>
      </w:r>
      <w:r w:rsidR="008376EB" w:rsidRPr="009E5C21">
        <w:rPr>
          <w:b/>
          <w:color w:val="auto"/>
        </w:rPr>
        <w:t>1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Czy Zamawiający posiada wieloletnie zobowiązania (inne niż wykazywane w kwocie długu), które wynikają z: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a)umów wsparcia udzielonych innym podmiotom, w tym zależnym od Gminy, realizującym zadania z zakresu zadań własnych Gminy lub umów powierzenia, rekompensat zawartych z tymi podmiotami (jeżeli tak, prosimy o wskazanie kwoty planowanych kwot wsparcia, powierzenia, rekompensaty przypadających do zapłaty w okresie prognozy);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b)planu wniesienia dopłat do kapitału (funduszu) zakładowego innych podmiotów, </w:t>
      </w:r>
      <w:r w:rsidR="0086681F" w:rsidRPr="009E5C21">
        <w:rPr>
          <w:color w:val="auto"/>
        </w:rPr>
        <w:t xml:space="preserve">             </w:t>
      </w:r>
      <w:r w:rsidRPr="009E5C21">
        <w:rPr>
          <w:color w:val="auto"/>
        </w:rPr>
        <w:t xml:space="preserve">w tym zależnych od Gminy, a także oświadczenia i zobowiązania do wniesienia takich dopłat (jeżeli tak, prosimy o wskazanie kwoty planowanych dopłat do wniesienia do końca okresu objętego planem);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c)umowy o partnerstwie publiczno-prywatnym (jeżeli tak, prosimy o wskazanie kwoty pozostającej do zapłaty w okresie prognozy);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lastRenderedPageBreak/>
        <w:t xml:space="preserve">d)inne wieloletnie zobowiązania, które nie zostały wymienione wyżej oraz nie zostały ujęte w kwocie długu w wieloletniej prognozie finansowej (w kolumnach 6, 10.2 — 10.5) lub w sprawozdaniu budżetowym (Rb-Z część A i B). Jeżeli tak, prosimy </w:t>
      </w:r>
      <w:r w:rsidR="0086681F" w:rsidRPr="009E5C21">
        <w:rPr>
          <w:color w:val="auto"/>
        </w:rPr>
        <w:t xml:space="preserve">                   </w:t>
      </w:r>
      <w:r w:rsidRPr="009E5C21">
        <w:rPr>
          <w:color w:val="auto"/>
        </w:rPr>
        <w:t xml:space="preserve">o wskazanie ich kwoty. </w:t>
      </w:r>
    </w:p>
    <w:p w:rsidR="00DC7805" w:rsidRPr="009E5C21" w:rsidRDefault="00DC7805" w:rsidP="004F701E">
      <w:pPr>
        <w:pStyle w:val="Default"/>
        <w:spacing w:before="240" w:after="1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8376EB" w:rsidRPr="009E5C21" w:rsidRDefault="008376EB" w:rsidP="004F701E">
      <w:pPr>
        <w:pStyle w:val="Default"/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Gmina nie posiada innych wieloletnich zobowiązań ( innych niż wykazanych </w:t>
      </w:r>
      <w:r w:rsidRPr="009E5C21">
        <w:rPr>
          <w:color w:val="auto"/>
        </w:rPr>
        <w:br/>
        <w:t>w załączonych dokumentach oraz w sp</w:t>
      </w:r>
      <w:r w:rsidR="009152CC" w:rsidRPr="009E5C21">
        <w:rPr>
          <w:color w:val="auto"/>
        </w:rPr>
        <w:t>rawozdaniach</w:t>
      </w:r>
      <w:r w:rsidRPr="009E5C21">
        <w:rPr>
          <w:color w:val="auto"/>
        </w:rPr>
        <w:t>)</w:t>
      </w:r>
      <w:r w:rsidR="009152CC" w:rsidRPr="009E5C21">
        <w:rPr>
          <w:color w:val="auto"/>
        </w:rPr>
        <w:t>.</w:t>
      </w:r>
    </w:p>
    <w:p w:rsidR="00DC7805" w:rsidRPr="009E5C21" w:rsidRDefault="00DC7805" w:rsidP="004F701E">
      <w:pPr>
        <w:pStyle w:val="Default"/>
        <w:spacing w:line="276" w:lineRule="auto"/>
        <w:rPr>
          <w:color w:val="auto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</w:t>
      </w:r>
      <w:r w:rsidR="006B2502" w:rsidRPr="009E5C21">
        <w:rPr>
          <w:b/>
          <w:color w:val="auto"/>
        </w:rPr>
        <w:t>2</w:t>
      </w:r>
      <w:r w:rsidR="001C3DB0" w:rsidRPr="009E5C21">
        <w:rPr>
          <w:b/>
          <w:color w:val="auto"/>
        </w:rPr>
        <w:t>2</w:t>
      </w:r>
    </w:p>
    <w:p w:rsidR="00D92610" w:rsidRPr="009E5C21" w:rsidRDefault="00D92610" w:rsidP="004F701E">
      <w:pPr>
        <w:pStyle w:val="Default"/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Prosimy o informację na temat umów kredytowych (w tym kredyty, pożyczki, obligacje itp.) zawartych przez Zamawiającego po 31.12.2019 r. z podaniem: daty umowy, kwoty finansowania, przeznaczenia środków, daty zapadalności, aktualnego zaangażowania. </w:t>
      </w:r>
    </w:p>
    <w:p w:rsidR="006B2502" w:rsidRPr="009E5C21" w:rsidRDefault="006B2502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6B2502" w:rsidRPr="009E5C21" w:rsidRDefault="004F701E" w:rsidP="004F701E">
      <w:pPr>
        <w:pStyle w:val="Default"/>
        <w:spacing w:after="10" w:line="276" w:lineRule="auto"/>
        <w:jc w:val="both"/>
        <w:rPr>
          <w:color w:val="auto"/>
        </w:rPr>
      </w:pPr>
      <w:r>
        <w:rPr>
          <w:color w:val="auto"/>
        </w:rPr>
        <w:t xml:space="preserve">Informacja </w:t>
      </w:r>
      <w:r w:rsidR="00E26D3B" w:rsidRPr="009E5C21">
        <w:rPr>
          <w:color w:val="auto"/>
        </w:rPr>
        <w:t xml:space="preserve">w </w:t>
      </w:r>
      <w:r>
        <w:rPr>
          <w:color w:val="auto"/>
        </w:rPr>
        <w:t>w</w:t>
      </w:r>
      <w:r w:rsidRPr="004F701E">
        <w:rPr>
          <w:color w:val="auto"/>
        </w:rPr>
        <w:t>ykaz</w:t>
      </w:r>
      <w:r>
        <w:rPr>
          <w:color w:val="auto"/>
        </w:rPr>
        <w:t>ie</w:t>
      </w:r>
      <w:r w:rsidRPr="004F701E">
        <w:rPr>
          <w:color w:val="auto"/>
        </w:rPr>
        <w:t xml:space="preserve"> instytucji, w których Gmina </w:t>
      </w:r>
      <w:r>
        <w:rPr>
          <w:color w:val="auto"/>
        </w:rPr>
        <w:t>Wieluń korzysta z kredytów i poż</w:t>
      </w:r>
      <w:r w:rsidRPr="004F701E">
        <w:rPr>
          <w:color w:val="auto"/>
        </w:rPr>
        <w:t xml:space="preserve">yczek </w:t>
      </w:r>
      <w:r>
        <w:rPr>
          <w:color w:val="auto"/>
        </w:rPr>
        <w:t>- złącznik nr 5 do SWZ</w:t>
      </w:r>
      <w:r w:rsidR="00E26D3B" w:rsidRPr="009E5C21">
        <w:rPr>
          <w:color w:val="auto"/>
        </w:rPr>
        <w:t xml:space="preserve">. </w:t>
      </w:r>
    </w:p>
    <w:p w:rsidR="00E26D3B" w:rsidRPr="009E5C21" w:rsidRDefault="00E26D3B" w:rsidP="004F701E">
      <w:pPr>
        <w:pStyle w:val="Default"/>
        <w:spacing w:after="10" w:line="276" w:lineRule="auto"/>
        <w:jc w:val="both"/>
        <w:rPr>
          <w:color w:val="auto"/>
        </w:rPr>
      </w:pPr>
    </w:p>
    <w:p w:rsidR="006B2502" w:rsidRPr="009E5C21" w:rsidRDefault="006B2502" w:rsidP="004F701E">
      <w:pPr>
        <w:pStyle w:val="Default"/>
        <w:spacing w:after="10" w:line="276" w:lineRule="auto"/>
        <w:jc w:val="both"/>
        <w:rPr>
          <w:b/>
          <w:color w:val="auto"/>
        </w:rPr>
      </w:pPr>
      <w:r w:rsidRPr="009E5C21">
        <w:rPr>
          <w:b/>
          <w:color w:val="auto"/>
        </w:rPr>
        <w:t>Pytanie 2</w:t>
      </w:r>
      <w:r w:rsidR="001C3DB0" w:rsidRPr="009E5C21">
        <w:rPr>
          <w:b/>
          <w:color w:val="auto"/>
        </w:rPr>
        <w:t>3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>Prosimy o potwierdzenie, że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0,2 % dochodów za ostatni rok budżetowy (*w okresie od dnia 1 stycznia do dnia 20 lutego – za przedostatni rok budżetowy) i nie większej niż 100 000 zł</w:t>
      </w:r>
      <w:r w:rsidR="009152CC" w:rsidRPr="009E5C21">
        <w:rPr>
          <w:color w:val="auto"/>
        </w:rPr>
        <w:t>.</w:t>
      </w:r>
      <w:r w:rsidRPr="009E5C21">
        <w:rPr>
          <w:color w:val="auto"/>
        </w:rPr>
        <w:t xml:space="preserve"> </w:t>
      </w:r>
    </w:p>
    <w:p w:rsidR="00D92610" w:rsidRPr="009E5C21" w:rsidRDefault="00DC7805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012D00" w:rsidRPr="009E5C21" w:rsidRDefault="00012D0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>Zobowiązania  wobec urzędu skarbowego, ZUS, banków, firm leasingowych oraz innych instytucji finansowych, rządowych lub samorządowych regulowane są terminowo i aktualnie nie występują zaległości.</w:t>
      </w:r>
    </w:p>
    <w:p w:rsidR="00DC7805" w:rsidRPr="009E5C21" w:rsidRDefault="00DC7805" w:rsidP="004F701E">
      <w:pPr>
        <w:pStyle w:val="Default"/>
        <w:spacing w:line="276" w:lineRule="auto"/>
        <w:rPr>
          <w:color w:val="auto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</w:t>
      </w:r>
      <w:r w:rsidR="006B2502" w:rsidRPr="009E5C21">
        <w:rPr>
          <w:b/>
          <w:color w:val="auto"/>
        </w:rPr>
        <w:t>2</w:t>
      </w:r>
      <w:r w:rsidR="001C3DB0" w:rsidRPr="009E5C21">
        <w:rPr>
          <w:b/>
          <w:color w:val="auto"/>
        </w:rPr>
        <w:t>4</w:t>
      </w:r>
    </w:p>
    <w:p w:rsidR="00D92610" w:rsidRPr="009E5C21" w:rsidRDefault="00D92610" w:rsidP="004F701E">
      <w:pPr>
        <w:pStyle w:val="Default"/>
        <w:spacing w:after="10" w:line="276" w:lineRule="auto"/>
        <w:rPr>
          <w:color w:val="auto"/>
        </w:rPr>
      </w:pPr>
      <w:r w:rsidRPr="009E5C21">
        <w:rPr>
          <w:color w:val="auto"/>
        </w:rPr>
        <w:t xml:space="preserve">Prosimy o udostępnienie uchwały w sprawie zaciągnięcia przedmiotowego kredytu. </w:t>
      </w:r>
    </w:p>
    <w:p w:rsidR="00DC7805" w:rsidRPr="009E5C21" w:rsidRDefault="00DC7805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012D00" w:rsidRPr="009E5C21" w:rsidRDefault="00012D00" w:rsidP="004F701E">
      <w:pPr>
        <w:pStyle w:val="Default"/>
        <w:spacing w:after="10" w:line="276" w:lineRule="auto"/>
        <w:rPr>
          <w:color w:val="auto"/>
        </w:rPr>
      </w:pPr>
      <w:r w:rsidRPr="009E5C21">
        <w:rPr>
          <w:color w:val="auto"/>
        </w:rPr>
        <w:t>Kredyt na odrębny wiosek Gminy.</w:t>
      </w:r>
    </w:p>
    <w:p w:rsidR="00DC7805" w:rsidRPr="009E5C21" w:rsidRDefault="00DC7805" w:rsidP="004F701E">
      <w:pPr>
        <w:pStyle w:val="Default"/>
        <w:spacing w:after="10" w:line="276" w:lineRule="auto"/>
        <w:rPr>
          <w:color w:val="auto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</w:t>
      </w:r>
      <w:r w:rsidR="006B2502" w:rsidRPr="009E5C21">
        <w:rPr>
          <w:b/>
          <w:color w:val="auto"/>
        </w:rPr>
        <w:t>2</w:t>
      </w:r>
      <w:r w:rsidR="001C3DB0" w:rsidRPr="009E5C21">
        <w:rPr>
          <w:b/>
          <w:color w:val="auto"/>
        </w:rPr>
        <w:t>5</w:t>
      </w:r>
    </w:p>
    <w:p w:rsidR="00D92610" w:rsidRPr="009E5C21" w:rsidRDefault="00D92610" w:rsidP="004F701E">
      <w:pPr>
        <w:pStyle w:val="Default"/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Prosimy o potwierdzenie, że aktualnie nie toczy się przeciwko Zamawiającemu postępowanie egzekucyjne w kwocie wyższej niż 0,1% dochodów za ostatni rok budżetowy (*w okresie od dnia 1 stycznia do dnia 20 lutego za przedostatni rok budżetowy) ani w kwocie wyższej niż 100 000 zł. </w:t>
      </w:r>
    </w:p>
    <w:p w:rsidR="00DC7805" w:rsidRPr="009E5C21" w:rsidRDefault="00DC7805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DC7805" w:rsidRPr="009E5C21" w:rsidRDefault="00012D00" w:rsidP="004F701E">
      <w:pPr>
        <w:pStyle w:val="Default"/>
        <w:spacing w:after="10" w:line="276" w:lineRule="auto"/>
        <w:rPr>
          <w:color w:val="auto"/>
        </w:rPr>
      </w:pPr>
      <w:r w:rsidRPr="004F701E">
        <w:rPr>
          <w:color w:val="auto"/>
        </w:rPr>
        <w:lastRenderedPageBreak/>
        <w:t>Aktualnie nie toczy się</w:t>
      </w:r>
      <w:r w:rsidRPr="009E5C21">
        <w:rPr>
          <w:color w:val="auto"/>
        </w:rPr>
        <w:t xml:space="preserve"> żadne postępowanie egzekucyjne</w:t>
      </w:r>
      <w:r w:rsidR="009152CC" w:rsidRPr="009E5C21">
        <w:rPr>
          <w:color w:val="auto"/>
        </w:rPr>
        <w:t xml:space="preserve"> przeciwko Gminie</w:t>
      </w:r>
      <w:r w:rsidRPr="009E5C21">
        <w:rPr>
          <w:color w:val="auto"/>
        </w:rPr>
        <w:t>.</w:t>
      </w:r>
    </w:p>
    <w:p w:rsidR="00DC7805" w:rsidRPr="009E5C21" w:rsidRDefault="00DC7805" w:rsidP="004F701E">
      <w:pPr>
        <w:pStyle w:val="Default"/>
        <w:spacing w:after="10" w:line="276" w:lineRule="auto"/>
        <w:rPr>
          <w:color w:val="auto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</w:t>
      </w:r>
      <w:r w:rsidR="006B2502" w:rsidRPr="009E5C21">
        <w:rPr>
          <w:b/>
          <w:color w:val="auto"/>
        </w:rPr>
        <w:t>2</w:t>
      </w:r>
      <w:r w:rsidR="001C3DB0" w:rsidRPr="009E5C21">
        <w:rPr>
          <w:b/>
          <w:color w:val="auto"/>
        </w:rPr>
        <w:t>6</w:t>
      </w:r>
    </w:p>
    <w:p w:rsidR="00D92610" w:rsidRPr="009E5C21" w:rsidRDefault="00D92610" w:rsidP="004F701E">
      <w:pPr>
        <w:pStyle w:val="Default"/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Prosimy o potwierdzenie, że zobowiązania Zamawiającego z tytułu zaciągniętych kredytów nie są objęte restrukturyzacją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zadłużenia). </w:t>
      </w:r>
    </w:p>
    <w:p w:rsidR="00DC7805" w:rsidRPr="009E5C21" w:rsidRDefault="00DC7805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DC7805" w:rsidRPr="009E5C21" w:rsidRDefault="00012D00" w:rsidP="004F701E">
      <w:pPr>
        <w:pStyle w:val="Default"/>
        <w:spacing w:line="276" w:lineRule="auto"/>
        <w:jc w:val="both"/>
        <w:rPr>
          <w:b/>
          <w:color w:val="auto"/>
        </w:rPr>
      </w:pPr>
      <w:r w:rsidRPr="009E5C21">
        <w:rPr>
          <w:color w:val="auto"/>
        </w:rPr>
        <w:t>Zobowiązania z tytułu zaciągniętych kredytów nie są objęte restrukturyzacją</w:t>
      </w:r>
      <w:r w:rsidRPr="009E5C21">
        <w:rPr>
          <w:color w:val="auto"/>
        </w:rPr>
        <w:br/>
        <w:t>i w ostatnim roku nie występowało przeterminowanie w ich spłacie.</w:t>
      </w:r>
    </w:p>
    <w:p w:rsidR="00DC7805" w:rsidRPr="009E5C21" w:rsidRDefault="00DC7805" w:rsidP="004F701E">
      <w:pPr>
        <w:pStyle w:val="Default"/>
        <w:spacing w:after="10" w:line="276" w:lineRule="auto"/>
        <w:rPr>
          <w:color w:val="auto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</w:t>
      </w:r>
      <w:r w:rsidR="006B2502" w:rsidRPr="009E5C21">
        <w:rPr>
          <w:b/>
          <w:color w:val="auto"/>
        </w:rPr>
        <w:t>2</w:t>
      </w:r>
      <w:r w:rsidR="001C3DB0" w:rsidRPr="009E5C21">
        <w:rPr>
          <w:b/>
          <w:color w:val="auto"/>
        </w:rPr>
        <w:t>7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Czy Zamawiający wprowadził zmianę budżetu lub wieloletniej prognozy finansowej (tj. głównie wskutek COVID-19) spowodowaną: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a)zmniejszeniem dochodów o co najmniej 30 % lub </w:t>
      </w:r>
    </w:p>
    <w:p w:rsidR="00D92610" w:rsidRPr="009E5C21" w:rsidRDefault="00D9261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b)zwiększeniem wydatków (w zakresie niepokrytym pomocą publiczną) o co najmniej 30% w stosunku do pierwszej uchwalonej uchwały budżetowej na obecny rok budżetowy? </w:t>
      </w:r>
    </w:p>
    <w:p w:rsidR="00DC7805" w:rsidRPr="009E5C21" w:rsidRDefault="00DC7805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012D00" w:rsidRPr="009E5C21" w:rsidRDefault="00012D00" w:rsidP="004F701E">
      <w:pPr>
        <w:pStyle w:val="Default"/>
        <w:spacing w:after="10" w:line="276" w:lineRule="auto"/>
        <w:rPr>
          <w:color w:val="auto"/>
        </w:rPr>
      </w:pPr>
      <w:r w:rsidRPr="009E5C21">
        <w:rPr>
          <w:color w:val="auto"/>
        </w:rPr>
        <w:t>Budżet Gminy realizowany jest bez zmian.</w:t>
      </w:r>
    </w:p>
    <w:p w:rsidR="00DC7805" w:rsidRPr="009E5C21" w:rsidRDefault="00DC7805" w:rsidP="004F701E">
      <w:pPr>
        <w:pStyle w:val="Default"/>
        <w:spacing w:after="10" w:line="276" w:lineRule="auto"/>
        <w:rPr>
          <w:color w:val="auto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color w:val="auto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</w:t>
      </w:r>
      <w:r w:rsidR="006B2502" w:rsidRPr="009E5C21">
        <w:rPr>
          <w:b/>
          <w:color w:val="auto"/>
        </w:rPr>
        <w:t>2</w:t>
      </w:r>
      <w:r w:rsidR="001C3DB0" w:rsidRPr="009E5C21">
        <w:rPr>
          <w:b/>
          <w:color w:val="auto"/>
        </w:rPr>
        <w:t>8</w:t>
      </w:r>
    </w:p>
    <w:p w:rsidR="00D92610" w:rsidRPr="009E5C21" w:rsidRDefault="00D92610" w:rsidP="004F701E">
      <w:pPr>
        <w:pStyle w:val="Default"/>
        <w:spacing w:after="10" w:line="276" w:lineRule="auto"/>
        <w:jc w:val="both"/>
        <w:rPr>
          <w:color w:val="auto"/>
        </w:rPr>
      </w:pPr>
      <w:r w:rsidRPr="009E5C21">
        <w:rPr>
          <w:color w:val="auto"/>
        </w:rPr>
        <w:t xml:space="preserve">Prosimy o potwierdzenie, że nie zawieszono organów Zamawiającego, nie ustanowiono zarządu komisarycznego, Zamawiający nie realizuje programu postępowania naprawczego, nie skieruje ani nie skierował </w:t>
      </w:r>
      <w:r w:rsidR="0086681F" w:rsidRPr="009E5C21">
        <w:rPr>
          <w:color w:val="auto"/>
        </w:rPr>
        <w:t>do opinii RIO takiego programu.</w:t>
      </w:r>
    </w:p>
    <w:p w:rsidR="00DC7805" w:rsidRPr="009E5C21" w:rsidRDefault="00DC7805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012D00" w:rsidRPr="009E5C21" w:rsidRDefault="00012D00" w:rsidP="004F701E">
      <w:pPr>
        <w:pStyle w:val="Default"/>
        <w:spacing w:line="276" w:lineRule="auto"/>
        <w:jc w:val="both"/>
        <w:rPr>
          <w:color w:val="auto"/>
        </w:rPr>
      </w:pPr>
      <w:r w:rsidRPr="009E5C21">
        <w:rPr>
          <w:color w:val="auto"/>
        </w:rPr>
        <w:t xml:space="preserve">Nie zawieszono organów Gminy, nie ustanowiono zarządu komisarycznego, </w:t>
      </w:r>
      <w:r w:rsidRPr="009E5C21">
        <w:rPr>
          <w:color w:val="auto"/>
        </w:rPr>
        <w:br/>
        <w:t xml:space="preserve">nie realizujemy programu postępowania naprawczego, nie skierujemy  </w:t>
      </w:r>
      <w:r w:rsidRPr="009E5C21">
        <w:rPr>
          <w:color w:val="auto"/>
        </w:rPr>
        <w:br/>
        <w:t>ani nie skierowaliśmy do opinii RIO takiego programu.</w:t>
      </w:r>
    </w:p>
    <w:p w:rsidR="00DC7805" w:rsidRPr="009E5C21" w:rsidRDefault="00DC7805" w:rsidP="004F701E">
      <w:pPr>
        <w:pStyle w:val="Default"/>
        <w:spacing w:after="10" w:line="276" w:lineRule="auto"/>
        <w:rPr>
          <w:color w:val="auto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</w:t>
      </w:r>
      <w:r w:rsidR="001C3DB0" w:rsidRPr="009E5C21">
        <w:rPr>
          <w:b/>
          <w:color w:val="auto"/>
        </w:rPr>
        <w:t>29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Prosimy o wyrażenie zgody, aby w umowie kredytu zawarta została klauzula mówiąca, iż stopa procentowa nie może być niższa niż marża banku, jak również nie może być niższa niż zero, co w praktyce oznacza, iż w przypadku, gdy stawka </w:t>
      </w:r>
      <w:r w:rsidRPr="009E5C21">
        <w:rPr>
          <w:rFonts w:ascii="Arial" w:hAnsi="Arial" w:cs="Arial"/>
          <w:sz w:val="24"/>
          <w:szCs w:val="24"/>
        </w:rPr>
        <w:lastRenderedPageBreak/>
        <w:t xml:space="preserve">bazowa WIBOR osiągnie poziom poniżej zera, do wyliczenia stopy procentowej przyjęta zostanie stawka bazowa WIBOR równa zero. 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Powyższa kwestia jest istotna dla Wykonawcy z uwagi na obniżenie w ostatnim czasie podstawowych stóp procentowych przez RPP i niepewność związaną </w:t>
      </w:r>
      <w:r w:rsidR="0086681F" w:rsidRPr="009E5C21">
        <w:rPr>
          <w:rFonts w:ascii="Arial" w:hAnsi="Arial" w:cs="Arial"/>
          <w:sz w:val="24"/>
          <w:szCs w:val="24"/>
        </w:rPr>
        <w:t xml:space="preserve">                    </w:t>
      </w:r>
      <w:r w:rsidRPr="009E5C21">
        <w:rPr>
          <w:rFonts w:ascii="Arial" w:hAnsi="Arial" w:cs="Arial"/>
          <w:sz w:val="24"/>
          <w:szCs w:val="24"/>
        </w:rPr>
        <w:t>z dalszym kształtowaniem się poziomu stóp procentowych na rynku międzybankowym, a co za tym idzie trudnością w oszacowaniu oczekiwanej stopy zwrotu na transakcji. Brak zgody na proponowaną klauzulę wpłynie na zwiększenie oferowanej marży kredytowej.</w:t>
      </w:r>
    </w:p>
    <w:p w:rsidR="00DC7805" w:rsidRPr="009E5C21" w:rsidRDefault="00DC7805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012D00" w:rsidRPr="009E5C21" w:rsidRDefault="00012D00" w:rsidP="004F701E">
      <w:pPr>
        <w:spacing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Umowa kredytu na odrębny wniosek Gminy. Oprocentowanie jest propozycją banku.</w:t>
      </w:r>
    </w:p>
    <w:p w:rsidR="00DC7805" w:rsidRPr="009E5C21" w:rsidRDefault="00DC7805" w:rsidP="004F701E">
      <w:pPr>
        <w:spacing w:line="276" w:lineRule="auto"/>
        <w:rPr>
          <w:rFonts w:ascii="Arial" w:hAnsi="Arial" w:cs="Arial"/>
          <w:sz w:val="24"/>
          <w:szCs w:val="24"/>
        </w:rPr>
      </w:pPr>
    </w:p>
    <w:p w:rsidR="00DC7805" w:rsidRPr="009E5C21" w:rsidRDefault="00DC7805" w:rsidP="004F701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600" w:type="dxa"/>
        <w:tblCellSpacing w:w="0" w:type="dxa"/>
        <w:tblInd w:w="7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E5C21" w:rsidRPr="009E5C21" w:rsidTr="008165E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2610" w:rsidRPr="009E5C21" w:rsidRDefault="00D92610" w:rsidP="004F701E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C21" w:rsidRPr="009E5C21" w:rsidTr="008165EE">
        <w:trPr>
          <w:tblCellSpacing w:w="0" w:type="dxa"/>
        </w:trPr>
        <w:tc>
          <w:tcPr>
            <w:tcW w:w="4800" w:type="dxa"/>
            <w:shd w:val="clear" w:color="auto" w:fill="FFFFFF"/>
            <w:hideMark/>
          </w:tcPr>
          <w:p w:rsidR="00D92610" w:rsidRPr="009E5C21" w:rsidRDefault="00D92610" w:rsidP="004F701E">
            <w:pPr>
              <w:shd w:val="clear" w:color="auto" w:fill="FFFFFF"/>
              <w:spacing w:before="100" w:beforeAutospacing="1" w:after="100" w:afterAutospacing="1" w:line="276" w:lineRule="auto"/>
              <w:ind w:left="8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610" w:rsidRPr="009E5C21" w:rsidRDefault="00D92610" w:rsidP="004F70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3</w:t>
      </w:r>
      <w:r w:rsidR="001C3DB0" w:rsidRPr="009E5C21">
        <w:rPr>
          <w:b/>
          <w:color w:val="auto"/>
        </w:rPr>
        <w:t>0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Prosimy o podanie maksymalnej kwoty kredytu w rachunku bieżącym w latach obejmujących obsługę, tj. 2021-2024 jaką Zamawiający zamierza/będzie zaciągać </w:t>
      </w:r>
      <w:r w:rsidR="0086681F" w:rsidRPr="009E5C21">
        <w:rPr>
          <w:rFonts w:ascii="Arial" w:hAnsi="Arial" w:cs="Arial"/>
          <w:sz w:val="24"/>
          <w:szCs w:val="24"/>
        </w:rPr>
        <w:t xml:space="preserve">           </w:t>
      </w:r>
      <w:r w:rsidRPr="009E5C21">
        <w:rPr>
          <w:rFonts w:ascii="Arial" w:hAnsi="Arial" w:cs="Arial"/>
          <w:sz w:val="24"/>
          <w:szCs w:val="24"/>
        </w:rPr>
        <w:t xml:space="preserve">w ramach bankowej obsługi budżetu. </w:t>
      </w:r>
    </w:p>
    <w:p w:rsidR="00DC7805" w:rsidRPr="009E5C21" w:rsidRDefault="00DC7805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012D00" w:rsidRPr="009E5C21" w:rsidRDefault="00012D00" w:rsidP="004F701E">
      <w:pPr>
        <w:pStyle w:val="Default"/>
        <w:spacing w:line="276" w:lineRule="auto"/>
        <w:jc w:val="both"/>
        <w:rPr>
          <w:b/>
          <w:color w:val="auto"/>
        </w:rPr>
      </w:pPr>
      <w:r w:rsidRPr="009E5C21">
        <w:rPr>
          <w:color w:val="auto"/>
        </w:rPr>
        <w:t>Umowa kredytu na odrębny wniosek Gminy Obecnie nie mamy takiego kredytu</w:t>
      </w:r>
      <w:r w:rsidRPr="009E5C21">
        <w:rPr>
          <w:b/>
          <w:color w:val="auto"/>
        </w:rPr>
        <w:t>.</w:t>
      </w:r>
    </w:p>
    <w:p w:rsidR="00DC7805" w:rsidRPr="009E5C21" w:rsidRDefault="00DC7805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3</w:t>
      </w:r>
      <w:r w:rsidR="001C3DB0" w:rsidRPr="009E5C21">
        <w:rPr>
          <w:b/>
          <w:color w:val="auto"/>
        </w:rPr>
        <w:t>1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Co będzie stanowiło zabezpieczenie kredytu?</w:t>
      </w:r>
    </w:p>
    <w:p w:rsidR="00DC7805" w:rsidRPr="009E5C21" w:rsidRDefault="00DC7805" w:rsidP="004F701E">
      <w:pPr>
        <w:pStyle w:val="Default"/>
        <w:spacing w:before="240" w:line="276" w:lineRule="auto"/>
        <w:rPr>
          <w:b/>
          <w:color w:val="auto"/>
        </w:rPr>
      </w:pPr>
      <w:r w:rsidRPr="009E5C21">
        <w:rPr>
          <w:b/>
          <w:color w:val="auto"/>
        </w:rPr>
        <w:t>Odpowiedź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Umowa kredytu na odrębny wniosek Gminy, zabezpieczenie zgodnie z przepisami.</w:t>
      </w: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DC7805" w:rsidRPr="009E5C21" w:rsidRDefault="00DC7805" w:rsidP="004F701E">
      <w:pPr>
        <w:pStyle w:val="Default"/>
        <w:spacing w:after="10" w:line="276" w:lineRule="auto"/>
        <w:rPr>
          <w:b/>
          <w:color w:val="auto"/>
        </w:rPr>
      </w:pPr>
      <w:r w:rsidRPr="009E5C21">
        <w:rPr>
          <w:b/>
          <w:color w:val="auto"/>
        </w:rPr>
        <w:t>Pytanie</w:t>
      </w:r>
      <w:r w:rsidR="00F06C09" w:rsidRPr="009E5C21">
        <w:rPr>
          <w:b/>
          <w:color w:val="auto"/>
        </w:rPr>
        <w:t xml:space="preserve"> </w:t>
      </w:r>
      <w:r w:rsidR="006B2502" w:rsidRPr="009E5C21">
        <w:rPr>
          <w:b/>
          <w:color w:val="auto"/>
        </w:rPr>
        <w:t>3</w:t>
      </w:r>
      <w:r w:rsidR="001C3DB0" w:rsidRPr="009E5C21">
        <w:rPr>
          <w:b/>
          <w:color w:val="auto"/>
        </w:rPr>
        <w:t>2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Czy w przypadku jeśli zabezpieczenie kredytu będzie stanowił weksel własny </w:t>
      </w:r>
      <w:r w:rsidR="009152CC" w:rsidRPr="009E5C21">
        <w:rPr>
          <w:rFonts w:ascii="Arial" w:hAnsi="Arial" w:cs="Arial"/>
        </w:rPr>
        <w:t xml:space="preserve">                   </w:t>
      </w:r>
      <w:r w:rsidRPr="009E5C21">
        <w:rPr>
          <w:rFonts w:ascii="Arial" w:hAnsi="Arial" w:cs="Arial"/>
        </w:rPr>
        <w:t>in blanco Zamawiający wyraża zgodę na złożenie przez Skarbnika kontrasygnaty na wekslu in blanco oraz na deklaracji wekslowej?</w:t>
      </w:r>
    </w:p>
    <w:p w:rsidR="00DC7805" w:rsidRPr="009E5C21" w:rsidRDefault="00DC7805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Warunki umowy kredytu na odrębny wniosek Gminy.</w:t>
      </w: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3</w:t>
      </w:r>
      <w:r w:rsidR="001C3DB0" w:rsidRPr="009E5C21">
        <w:rPr>
          <w:rFonts w:ascii="Arial" w:hAnsi="Arial" w:cs="Arial"/>
          <w:b/>
        </w:rPr>
        <w:t>3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Czy Zamawiający wyraża zgodę na złożenie przy kredycie w rachunku bieżącym oświadczenia o poddaniu się egzekucji w trybie art. 777 </w:t>
      </w:r>
      <w:proofErr w:type="spellStart"/>
      <w:r w:rsidRPr="009E5C21">
        <w:rPr>
          <w:rFonts w:ascii="Arial" w:hAnsi="Arial" w:cs="Arial"/>
        </w:rPr>
        <w:t>kpc</w:t>
      </w:r>
      <w:proofErr w:type="spellEnd"/>
      <w:r w:rsidRPr="009E5C21">
        <w:rPr>
          <w:rFonts w:ascii="Arial" w:hAnsi="Arial" w:cs="Arial"/>
        </w:rPr>
        <w:t xml:space="preserve"> i poniesie koszty ustanowienia takiego zabezpieczenia ? </w:t>
      </w:r>
    </w:p>
    <w:p w:rsidR="00DC7805" w:rsidRPr="009E5C21" w:rsidRDefault="00DC7805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012D00" w:rsidRPr="009E5C21" w:rsidRDefault="00012D00" w:rsidP="004F701E">
      <w:p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9E5C21">
        <w:rPr>
          <w:rFonts w:ascii="Arial" w:hAnsi="Arial" w:cs="Arial"/>
          <w:sz w:val="24"/>
          <w:szCs w:val="24"/>
          <w:lang w:eastAsia="ar-SA"/>
        </w:rPr>
        <w:t>Warunki umowy kredytu na odrębny wniosek Gminy.</w:t>
      </w:r>
    </w:p>
    <w:p w:rsidR="00012D00" w:rsidRPr="009E5C21" w:rsidRDefault="00012D00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lastRenderedPageBreak/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3</w:t>
      </w:r>
      <w:r w:rsidR="001C3DB0" w:rsidRPr="009E5C21">
        <w:rPr>
          <w:rFonts w:ascii="Arial" w:hAnsi="Arial" w:cs="Arial"/>
          <w:b/>
        </w:rPr>
        <w:t>4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Czy przed podpisaniem umowy o kredyt w rachunku bieżącym w każdym roku budżetowym Zamawiający przedstawi aktualne zaświadczenia o niezaleganiu </w:t>
      </w:r>
      <w:r w:rsidR="0086681F" w:rsidRPr="009E5C21">
        <w:rPr>
          <w:rFonts w:ascii="Arial" w:hAnsi="Arial" w:cs="Arial"/>
        </w:rPr>
        <w:t xml:space="preserve">            </w:t>
      </w:r>
      <w:r w:rsidRPr="009E5C21">
        <w:rPr>
          <w:rFonts w:ascii="Arial" w:hAnsi="Arial" w:cs="Arial"/>
        </w:rPr>
        <w:t>z płatnościami wobec ZUS i US ?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012D00" w:rsidRPr="009E5C21" w:rsidRDefault="00012D00" w:rsidP="004F701E">
      <w:p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9E5C21">
        <w:rPr>
          <w:rFonts w:ascii="Arial" w:hAnsi="Arial" w:cs="Arial"/>
          <w:sz w:val="24"/>
          <w:szCs w:val="24"/>
          <w:lang w:eastAsia="ar-SA"/>
        </w:rPr>
        <w:t>Warunki umowy kredytu na odrębny wniosek Gminy.</w:t>
      </w: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3</w:t>
      </w:r>
      <w:r w:rsidR="001C3DB0" w:rsidRPr="009E5C21">
        <w:rPr>
          <w:rFonts w:ascii="Arial" w:hAnsi="Arial" w:cs="Arial"/>
          <w:b/>
        </w:rPr>
        <w:t>5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Prosimy o podanie jakie było średniomiesięczne wykorzystanie kredytu w rachunku bieżącym w 2019</w:t>
      </w:r>
      <w:r w:rsidR="00012D00" w:rsidRPr="009E5C21">
        <w:rPr>
          <w:rFonts w:ascii="Arial" w:hAnsi="Arial" w:cs="Arial"/>
        </w:rPr>
        <w:t xml:space="preserve"> </w:t>
      </w:r>
      <w:r w:rsidRPr="009E5C21">
        <w:rPr>
          <w:rFonts w:ascii="Arial" w:hAnsi="Arial" w:cs="Arial"/>
        </w:rPr>
        <w:t>r. oraz w 2020</w:t>
      </w:r>
      <w:r w:rsidR="00012D00" w:rsidRPr="009E5C21">
        <w:rPr>
          <w:rFonts w:ascii="Arial" w:hAnsi="Arial" w:cs="Arial"/>
        </w:rPr>
        <w:t xml:space="preserve"> </w:t>
      </w:r>
      <w:r w:rsidRPr="009E5C21">
        <w:rPr>
          <w:rFonts w:ascii="Arial" w:hAnsi="Arial" w:cs="Arial"/>
        </w:rPr>
        <w:t>r.</w:t>
      </w:r>
    </w:p>
    <w:p w:rsidR="00DC7805" w:rsidRPr="009E5C21" w:rsidRDefault="00DC7805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Umowa kredytu na odrębny wniosek Gminy. Obecnie Zamawiający nie ma takiego kredytu.</w:t>
      </w: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3</w:t>
      </w:r>
      <w:r w:rsidR="001C3DB0" w:rsidRPr="009E5C21">
        <w:rPr>
          <w:rFonts w:ascii="Arial" w:hAnsi="Arial" w:cs="Arial"/>
          <w:b/>
        </w:rPr>
        <w:t>6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Czy w dotychczasowym okresie obejmującym 2021r. Zamawiaj</w:t>
      </w:r>
      <w:r w:rsidR="009152CC" w:rsidRPr="009E5C21">
        <w:rPr>
          <w:rFonts w:ascii="Arial" w:hAnsi="Arial" w:cs="Arial"/>
        </w:rPr>
        <w:t>ą</w:t>
      </w:r>
      <w:r w:rsidRPr="009E5C21">
        <w:rPr>
          <w:rFonts w:ascii="Arial" w:hAnsi="Arial" w:cs="Arial"/>
        </w:rPr>
        <w:t xml:space="preserve">cy korzysta </w:t>
      </w:r>
      <w:r w:rsidR="0086681F" w:rsidRPr="009E5C21">
        <w:rPr>
          <w:rFonts w:ascii="Arial" w:hAnsi="Arial" w:cs="Arial"/>
        </w:rPr>
        <w:t xml:space="preserve">                    </w:t>
      </w:r>
      <w:r w:rsidRPr="009E5C21">
        <w:rPr>
          <w:rFonts w:ascii="Arial" w:hAnsi="Arial" w:cs="Arial"/>
        </w:rPr>
        <w:t>z kredytu w rachunku bieżącym?</w:t>
      </w:r>
    </w:p>
    <w:p w:rsidR="00DC7805" w:rsidRPr="009E5C21" w:rsidRDefault="00DC7805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Obecnie Zamawiający nie ma takiego kredytu.</w:t>
      </w: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3</w:t>
      </w:r>
      <w:r w:rsidR="001C3DB0" w:rsidRPr="009E5C21">
        <w:rPr>
          <w:rFonts w:ascii="Arial" w:hAnsi="Arial" w:cs="Arial"/>
          <w:b/>
        </w:rPr>
        <w:t>7</w:t>
      </w:r>
    </w:p>
    <w:p w:rsidR="00DC7805" w:rsidRPr="009E5C21" w:rsidRDefault="00D92610" w:rsidP="004F701E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Prosimy o potwierdzenie, że przed udzieleniem kredytu w rachunku bieżącym </w:t>
      </w:r>
      <w:r w:rsidR="0086681F" w:rsidRPr="009E5C21">
        <w:rPr>
          <w:rFonts w:ascii="Arial" w:hAnsi="Arial" w:cs="Arial"/>
          <w:sz w:val="24"/>
          <w:szCs w:val="24"/>
        </w:rPr>
        <w:t xml:space="preserve">                      </w:t>
      </w:r>
      <w:r w:rsidRPr="009E5C21">
        <w:rPr>
          <w:rFonts w:ascii="Arial" w:hAnsi="Arial" w:cs="Arial"/>
          <w:sz w:val="24"/>
          <w:szCs w:val="24"/>
        </w:rPr>
        <w:t>w każdym roku budżetowym Zamawiający będzie składał wniosek kredytowy.</w:t>
      </w:r>
    </w:p>
    <w:p w:rsidR="00012D00" w:rsidRPr="009E5C21" w:rsidRDefault="00012D00" w:rsidP="004F701E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  <w:lang w:eastAsia="pl-PL"/>
        </w:rPr>
      </w:pPr>
      <w:r w:rsidRPr="009E5C21">
        <w:rPr>
          <w:rFonts w:ascii="Arial" w:hAnsi="Arial" w:cs="Arial"/>
          <w:lang w:eastAsia="pl-PL"/>
        </w:rPr>
        <w:t xml:space="preserve">Umowa kredytu na odrębny wniosek Gminy. </w:t>
      </w:r>
    </w:p>
    <w:p w:rsidR="00D92610" w:rsidRPr="009E5C21" w:rsidRDefault="00D92610" w:rsidP="004F701E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7805" w:rsidRPr="009E5C21" w:rsidRDefault="00DC7805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3</w:t>
      </w:r>
      <w:r w:rsidR="001C3DB0" w:rsidRPr="009E5C21">
        <w:rPr>
          <w:rFonts w:ascii="Arial" w:hAnsi="Arial" w:cs="Arial"/>
          <w:b/>
        </w:rPr>
        <w:t>8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</w:rPr>
        <w:t>Prosimy o zmianę stawki oprocentowania kredytu w rachunku bieżącym z WIBOR 3M na WIBOR 1M</w:t>
      </w:r>
    </w:p>
    <w:p w:rsidR="00DC7805" w:rsidRPr="009E5C21" w:rsidRDefault="00DC7805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012D00" w:rsidRPr="009E5C21" w:rsidRDefault="00012D00" w:rsidP="004F701E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Umowa kredytu na odrębny wniosek Gminy. Oprocentowanie jest propozycją banku.</w:t>
      </w:r>
    </w:p>
    <w:p w:rsidR="00D92610" w:rsidRPr="009E5C21" w:rsidRDefault="00D92610" w:rsidP="004F701E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1C3DB0" w:rsidRPr="009E5C21">
        <w:rPr>
          <w:rFonts w:ascii="Arial" w:hAnsi="Arial" w:cs="Arial"/>
          <w:b/>
        </w:rPr>
        <w:t>39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Prosimy o podanie następujących danych:</w:t>
      </w:r>
    </w:p>
    <w:p w:rsidR="00D92610" w:rsidRPr="009E5C21" w:rsidRDefault="00D92610" w:rsidP="004F701E">
      <w:pPr>
        <w:pStyle w:val="Akapitzlist"/>
        <w:numPr>
          <w:ilvl w:val="0"/>
          <w:numId w:val="3"/>
        </w:numPr>
        <w:spacing w:line="276" w:lineRule="auto"/>
        <w:ind w:left="1500"/>
        <w:contextualSpacing w:val="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 xml:space="preserve">Dot. wpłat gotówkowych własnych (dokonywanych przez Zamawiającego i wszystkie jednostki wraz z instytucjami kultury) 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częstotliwość dokonywania wpłat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min. i max. wartość jednorazowej wpłaty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% udział wartość transakcji w monetach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lastRenderedPageBreak/>
        <w:t xml:space="preserve">- średniomiesięczna ilość wpłat gotówkowych  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 xml:space="preserve">- </w:t>
      </w:r>
      <w:proofErr w:type="spellStart"/>
      <w:r w:rsidRPr="009E5C21">
        <w:rPr>
          <w:rFonts w:ascii="Arial" w:hAnsi="Arial" w:cs="Arial"/>
          <w:snapToGrid w:val="0"/>
        </w:rPr>
        <w:t>średniomiesieczna</w:t>
      </w:r>
      <w:proofErr w:type="spellEnd"/>
      <w:r w:rsidRPr="009E5C21">
        <w:rPr>
          <w:rFonts w:ascii="Arial" w:hAnsi="Arial" w:cs="Arial"/>
          <w:snapToGrid w:val="0"/>
        </w:rPr>
        <w:t xml:space="preserve"> wartość wpłat gotówkowych</w:t>
      </w:r>
    </w:p>
    <w:p w:rsidR="00D92610" w:rsidRPr="009E5C21" w:rsidRDefault="00D92610" w:rsidP="004F701E">
      <w:pPr>
        <w:pStyle w:val="Akapitzlist"/>
        <w:numPr>
          <w:ilvl w:val="0"/>
          <w:numId w:val="3"/>
        </w:numPr>
        <w:spacing w:line="276" w:lineRule="auto"/>
        <w:ind w:hanging="503"/>
        <w:contextualSpacing w:val="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 xml:space="preserve">  Dot. wpłat gotówkowych dokonywanych przez osoby trzecie na rachunki Zamawiającego i jednostek oraz instytucji kultury: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 min. i max. wartość jednorazowej wpłaty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średniomiesięczna ilość wpłat gotówkowych dokonywanych przez osoby trzecie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średniomiesięczna wartość wpłat gotówkowych dokonywanych przez osoby trzecie</w:t>
      </w:r>
    </w:p>
    <w:p w:rsidR="00D92610" w:rsidRPr="009E5C21" w:rsidRDefault="00D92610" w:rsidP="004F701E">
      <w:pPr>
        <w:pStyle w:val="Akapitzlist"/>
        <w:numPr>
          <w:ilvl w:val="0"/>
          <w:numId w:val="3"/>
        </w:numPr>
        <w:spacing w:line="276" w:lineRule="auto"/>
        <w:ind w:hanging="503"/>
        <w:contextualSpacing w:val="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Dot. wypłat  gotówkowych na rzecz posiadacza rachunku: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częstotliwość dokonywania wypłat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min. i max. wartość jednorazowej wypłaty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% udział wartość transakcji w monetach</w:t>
      </w:r>
    </w:p>
    <w:p w:rsidR="00D92610" w:rsidRPr="009E5C21" w:rsidRDefault="00D92610" w:rsidP="004F701E">
      <w:pPr>
        <w:pStyle w:val="Akapitzlist"/>
        <w:spacing w:line="276" w:lineRule="auto"/>
        <w:ind w:left="1500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>- średniomiesięczna ilość wypłat gotówkowych</w:t>
      </w:r>
    </w:p>
    <w:p w:rsidR="00D92610" w:rsidRPr="009E5C21" w:rsidRDefault="00D92610" w:rsidP="004F701E">
      <w:pPr>
        <w:pStyle w:val="NormalnyWeb"/>
        <w:spacing w:before="0" w:after="0" w:line="276" w:lineRule="auto"/>
        <w:ind w:left="1218" w:firstLine="282"/>
        <w:jc w:val="both"/>
        <w:rPr>
          <w:rFonts w:ascii="Arial" w:hAnsi="Arial" w:cs="Arial"/>
          <w:snapToGrid w:val="0"/>
        </w:rPr>
      </w:pPr>
      <w:r w:rsidRPr="009E5C21">
        <w:rPr>
          <w:rFonts w:ascii="Arial" w:hAnsi="Arial" w:cs="Arial"/>
          <w:snapToGrid w:val="0"/>
        </w:rPr>
        <w:t xml:space="preserve">- </w:t>
      </w:r>
      <w:proofErr w:type="spellStart"/>
      <w:r w:rsidRPr="009E5C21">
        <w:rPr>
          <w:rFonts w:ascii="Arial" w:hAnsi="Arial" w:cs="Arial"/>
          <w:snapToGrid w:val="0"/>
        </w:rPr>
        <w:t>średniomiesieczna</w:t>
      </w:r>
      <w:proofErr w:type="spellEnd"/>
      <w:r w:rsidRPr="009E5C21">
        <w:rPr>
          <w:rFonts w:ascii="Arial" w:hAnsi="Arial" w:cs="Arial"/>
          <w:snapToGrid w:val="0"/>
        </w:rPr>
        <w:t xml:space="preserve"> wartość wypłat gotówkowy</w:t>
      </w:r>
    </w:p>
    <w:p w:rsidR="00D92610" w:rsidRPr="009E5C21" w:rsidRDefault="00D92610" w:rsidP="004F701E">
      <w:pPr>
        <w:numPr>
          <w:ilvl w:val="0"/>
          <w:numId w:val="3"/>
        </w:numPr>
        <w:spacing w:line="276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szacunkowa ilość stanowisk bankowości internetowej oraz użytkowników upoważnionych w systemie do wprowadzania oraz podpisywania przelewów</w:t>
      </w:r>
    </w:p>
    <w:p w:rsidR="00D92610" w:rsidRPr="009E5C21" w:rsidRDefault="00D92610" w:rsidP="004F701E">
      <w:pPr>
        <w:numPr>
          <w:ilvl w:val="0"/>
          <w:numId w:val="3"/>
        </w:numPr>
        <w:spacing w:line="276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średniomiesięczne saldo na rachunkach bankowych Zamawiającego </w:t>
      </w:r>
      <w:r w:rsidR="0086681F" w:rsidRPr="009E5C21">
        <w:rPr>
          <w:rFonts w:ascii="Arial" w:hAnsi="Arial" w:cs="Arial"/>
          <w:sz w:val="24"/>
          <w:szCs w:val="24"/>
        </w:rPr>
        <w:t xml:space="preserve">             </w:t>
      </w:r>
      <w:r w:rsidRPr="009E5C21">
        <w:rPr>
          <w:rFonts w:ascii="Arial" w:hAnsi="Arial" w:cs="Arial"/>
          <w:sz w:val="24"/>
          <w:szCs w:val="24"/>
        </w:rPr>
        <w:t>i jednostek organizacyjnych</w:t>
      </w:r>
    </w:p>
    <w:p w:rsidR="00D92610" w:rsidRPr="009E5C21" w:rsidRDefault="00D92610" w:rsidP="004F701E">
      <w:pPr>
        <w:numPr>
          <w:ilvl w:val="0"/>
          <w:numId w:val="3"/>
        </w:numPr>
        <w:spacing w:line="276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ilość zaświadczeń wydawanych w ciągu roku</w:t>
      </w:r>
    </w:p>
    <w:p w:rsidR="00D92610" w:rsidRPr="009E5C21" w:rsidRDefault="00D92610" w:rsidP="004F701E">
      <w:pPr>
        <w:numPr>
          <w:ilvl w:val="0"/>
          <w:numId w:val="3"/>
        </w:numPr>
        <w:spacing w:line="276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roczna ilość wpłat/przelewów na rachunki wirtualne (ilość identyfikacji płatności masowych)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a</w:t>
      </w:r>
      <w:r w:rsidR="005A5463" w:rsidRPr="009E5C21">
        <w:rPr>
          <w:rFonts w:ascii="Arial" w:hAnsi="Arial" w:cs="Arial"/>
        </w:rPr>
        <w:t xml:space="preserve"> </w:t>
      </w:r>
      <w:r w:rsidRPr="009E5C21">
        <w:rPr>
          <w:rFonts w:ascii="Arial" w:hAnsi="Arial" w:cs="Arial"/>
        </w:rPr>
        <w:t>-</w:t>
      </w:r>
      <w:r w:rsidR="005A5463" w:rsidRPr="009E5C21">
        <w:rPr>
          <w:rFonts w:ascii="Arial" w:hAnsi="Arial" w:cs="Arial"/>
        </w:rPr>
        <w:t xml:space="preserve"> </w:t>
      </w:r>
      <w:r w:rsidRPr="009E5C21">
        <w:rPr>
          <w:rFonts w:ascii="Arial" w:hAnsi="Arial" w:cs="Arial"/>
        </w:rPr>
        <w:t>c) zał. Nr 4 do zaproszenia–ok. 800 szt. wpłat gotówkowych, wypłat na ok. 20.000 zł miesięcznie. Bilon może przekraczać 5% transakcji.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d) ok.25 stanowisk bankowości internetowej oraz ok. 25 osób upoważnionych do wprowadzania oraz podpisywania przelewów.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e) średniomiesięczne saldo na rachunkach bankowych Gminy i jednostek organizacyjnych wynosi ok. 100.000.000 zł.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f) zaświadczenie pobierane jest sporadycznie. Może wystąpić raz w roku.</w:t>
      </w:r>
    </w:p>
    <w:p w:rsidR="00012D00" w:rsidRPr="009E5C21" w:rsidRDefault="00012D0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g) ok. 18.000 kont wirtualnych.</w:t>
      </w:r>
    </w:p>
    <w:p w:rsidR="00D92610" w:rsidRPr="009E5C21" w:rsidRDefault="00D92610" w:rsidP="004F701E">
      <w:pPr>
        <w:spacing w:line="276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4</w:t>
      </w:r>
      <w:r w:rsidR="001C3DB0" w:rsidRPr="009E5C21">
        <w:rPr>
          <w:rFonts w:ascii="Arial" w:hAnsi="Arial" w:cs="Arial"/>
          <w:b/>
        </w:rPr>
        <w:t>0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Prosimy o podanie czy wymieniona w załączniku nr 4 do zaproszenia przy Gminie Wieluń ilość rachunków bankowych, przelewów, wpłat gotówkowych zawiera również dane szkół, przedszkoli i żłobka wymienionych w zaproszeniu w pkt. 2.6. 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Jeśli nie, prosimy o podanie danych w rozbiciu na poszczególne jednostki w zakresie ilości rachunków, średniomiesięcznej ilości przelewów, średniomiesięcznej ilości </w:t>
      </w:r>
      <w:r w:rsidR="0086681F" w:rsidRPr="009E5C21">
        <w:rPr>
          <w:rFonts w:ascii="Arial" w:hAnsi="Arial" w:cs="Arial"/>
        </w:rPr>
        <w:t xml:space="preserve">              </w:t>
      </w:r>
      <w:r w:rsidRPr="009E5C21">
        <w:rPr>
          <w:rFonts w:ascii="Arial" w:hAnsi="Arial" w:cs="Arial"/>
        </w:rPr>
        <w:t>i wartości wpłat gotówkowych, średniomiesięcznej ilości i wartości wypłat gotówkowych, średniomiesięcznego salda na rachunkach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5A5463" w:rsidP="004F701E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lastRenderedPageBreak/>
        <w:t>Wszystkie dane zawarte są w załączniku nr 4 Zaproszenia do złożenia oferty. Szkoły, przedszkola, żłobek obsługuje Zakład Placówek Oświatowo-Wychowawczych w Wieluniu.</w:t>
      </w:r>
    </w:p>
    <w:p w:rsidR="0047255D" w:rsidRPr="009E5C21" w:rsidRDefault="0047255D" w:rsidP="004F701E">
      <w:pPr>
        <w:pStyle w:val="NormalnyWeb"/>
        <w:spacing w:before="0" w:after="0" w:line="276" w:lineRule="auto"/>
        <w:ind w:left="426"/>
        <w:jc w:val="both"/>
        <w:rPr>
          <w:rFonts w:ascii="Arial" w:hAnsi="Arial" w:cs="Arial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4</w:t>
      </w:r>
      <w:r w:rsidR="001C3DB0" w:rsidRPr="009E5C21">
        <w:rPr>
          <w:rFonts w:ascii="Arial" w:hAnsi="Arial" w:cs="Arial"/>
          <w:b/>
        </w:rPr>
        <w:t>1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Prosimy o potwierdzenie, że w ramach przedmiotu zamówienia Wykonawca nie będzie zobowiązany do dokonywania wypłat żadnych świadczeń gotówkowych na rzecz osób trzecich w tym świadczeń realizowanych przez MOPS. 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5A5463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Wykonawca nie będzie zobowiązany do dokonywania wypłat żadnych świadczeń gotówkowych na rzecz osób trzecich w tym świadczeń realizowanych przez MOPS.</w:t>
      </w: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4</w:t>
      </w:r>
      <w:r w:rsidR="001C3DB0" w:rsidRPr="009E5C21">
        <w:rPr>
          <w:rFonts w:ascii="Arial" w:hAnsi="Arial" w:cs="Arial"/>
          <w:b/>
        </w:rPr>
        <w:t>2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W pkt. 10.2 Zamawiający podał informację, że obliczenia ceny należy dokonać przy uwzględnieniu ilości przelewów elektronicznych z rachunków średnio w miesiącu – 1.000 szt. Z załącznika nr 4 do zaproszenia wynika, ze średniomiesięczna ilość przelewów jest  znacznie wyższa. Czy w związku z tym prawidłowo Zamawiający oszacował cenę zamówienia do 130.000 zł 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5A5463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</w:rPr>
        <w:t>Liczba przelewów podana</w:t>
      </w:r>
      <w:r w:rsidR="00630359" w:rsidRPr="009E5C21">
        <w:rPr>
          <w:rFonts w:ascii="Arial" w:hAnsi="Arial" w:cs="Arial"/>
        </w:rPr>
        <w:t xml:space="preserve"> w pkt. 10.2 jest liczbą przewidywaną</w:t>
      </w:r>
      <w:r w:rsidRPr="009E5C21">
        <w:rPr>
          <w:rFonts w:ascii="Arial" w:hAnsi="Arial" w:cs="Arial"/>
        </w:rPr>
        <w:t xml:space="preserve"> do wyliczeń.  Faktyczna liczba przelewów w miesiącu ok. 9 500.</w:t>
      </w: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4</w:t>
      </w:r>
      <w:r w:rsidR="001C3DB0" w:rsidRPr="009E5C21">
        <w:rPr>
          <w:rFonts w:ascii="Arial" w:hAnsi="Arial" w:cs="Arial"/>
          <w:b/>
        </w:rPr>
        <w:t>3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Prosimy o odstąpienie od określania oprocentowania lokat krótkoterminowych na bazie stawki WIBID 1M.  </w:t>
      </w:r>
    </w:p>
    <w:p w:rsidR="005A5463" w:rsidRPr="009E5C21" w:rsidRDefault="005A5463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E26D3B" w:rsidRPr="009E5C21" w:rsidRDefault="00E26D3B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Propozycje oprocentowania lokat ustala bank.</w:t>
      </w: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4</w:t>
      </w:r>
      <w:r w:rsidR="001C3DB0" w:rsidRPr="009E5C21">
        <w:rPr>
          <w:rFonts w:ascii="Arial" w:hAnsi="Arial" w:cs="Arial"/>
          <w:b/>
        </w:rPr>
        <w:t>4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Prosimy o odstąpienie od konieczności zapewnienia 4 razy w roku, kilku dni oraz wyznaczenia godzin obsługi bankowej tylko dla wpłat podatków zebranych przez inkasentów. 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5A5463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Wyrażamy zgodę na usługi wpłat zamkniętych do </w:t>
      </w:r>
      <w:proofErr w:type="spellStart"/>
      <w:r w:rsidRPr="009E5C21">
        <w:rPr>
          <w:rFonts w:ascii="Arial" w:hAnsi="Arial" w:cs="Arial"/>
          <w:sz w:val="24"/>
          <w:szCs w:val="24"/>
        </w:rPr>
        <w:t>wrzutni</w:t>
      </w:r>
      <w:proofErr w:type="spellEnd"/>
      <w:r w:rsidRPr="009E5C21">
        <w:rPr>
          <w:rFonts w:ascii="Arial" w:hAnsi="Arial" w:cs="Arial"/>
          <w:sz w:val="24"/>
          <w:szCs w:val="24"/>
        </w:rPr>
        <w:t xml:space="preserve">  banku dla wpłat podatków zebranych  inkasentów lub inne propozycje banku.</w:t>
      </w:r>
    </w:p>
    <w:p w:rsidR="0047255D" w:rsidRPr="009E5C21" w:rsidRDefault="0047255D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4</w:t>
      </w:r>
      <w:r w:rsidR="001C3DB0" w:rsidRPr="009E5C21">
        <w:rPr>
          <w:rFonts w:ascii="Arial" w:hAnsi="Arial" w:cs="Arial"/>
          <w:b/>
        </w:rPr>
        <w:t>5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Prosimy o ustalenie oprocentowania rachunków bieżących jako iloczyn stawki WIBID 1M i marży banku</w:t>
      </w:r>
      <w:r w:rsidR="006B2502" w:rsidRPr="009E5C21">
        <w:rPr>
          <w:rFonts w:ascii="Arial" w:hAnsi="Arial" w:cs="Arial"/>
          <w:sz w:val="24"/>
          <w:szCs w:val="24"/>
        </w:rPr>
        <w:t>.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lastRenderedPageBreak/>
        <w:t>Odpowiedź</w:t>
      </w:r>
    </w:p>
    <w:p w:rsidR="005A5463" w:rsidRPr="009E5C21" w:rsidRDefault="005A5463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Propozycje oprocentowania rachunku ustala bank.</w:t>
      </w:r>
    </w:p>
    <w:p w:rsidR="0047255D" w:rsidRPr="009E5C21" w:rsidRDefault="0047255D" w:rsidP="004F701E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4</w:t>
      </w:r>
      <w:r w:rsidR="001C3DB0" w:rsidRPr="009E5C21">
        <w:rPr>
          <w:rFonts w:ascii="Arial" w:hAnsi="Arial" w:cs="Arial"/>
          <w:b/>
        </w:rPr>
        <w:t>6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Prosimy o odstąpienie od wymagań Wieluńskiego Domu Kultury w zakresie obsługi kasowej poza kolejnością. 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E26D3B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Zamawiający odstępuje od wymagań Wieluńskiego Domu Kultury w zakresie obsługi kasowej poza kolejnością przy i</w:t>
      </w:r>
      <w:r w:rsidR="005A5463" w:rsidRPr="009E5C21">
        <w:rPr>
          <w:rFonts w:ascii="Arial" w:hAnsi="Arial" w:cs="Arial"/>
        </w:rPr>
        <w:t>nn</w:t>
      </w:r>
      <w:r w:rsidRPr="009E5C21">
        <w:rPr>
          <w:rFonts w:ascii="Arial" w:hAnsi="Arial" w:cs="Arial"/>
        </w:rPr>
        <w:t>ych</w:t>
      </w:r>
      <w:r w:rsidR="005A5463" w:rsidRPr="009E5C21">
        <w:rPr>
          <w:rFonts w:ascii="Arial" w:hAnsi="Arial" w:cs="Arial"/>
        </w:rPr>
        <w:t xml:space="preserve"> propozycj</w:t>
      </w:r>
      <w:r w:rsidRPr="009E5C21">
        <w:rPr>
          <w:rFonts w:ascii="Arial" w:hAnsi="Arial" w:cs="Arial"/>
        </w:rPr>
        <w:t>ach</w:t>
      </w:r>
      <w:r w:rsidR="005A5463" w:rsidRPr="009E5C21">
        <w:rPr>
          <w:rFonts w:ascii="Arial" w:hAnsi="Arial" w:cs="Arial"/>
        </w:rPr>
        <w:t xml:space="preserve"> banku.</w:t>
      </w: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4</w:t>
      </w:r>
      <w:r w:rsidR="001C3DB0" w:rsidRPr="009E5C21">
        <w:rPr>
          <w:rFonts w:ascii="Arial" w:hAnsi="Arial" w:cs="Arial"/>
          <w:b/>
        </w:rPr>
        <w:t>7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W związku z wymogiem Wieluńskiego Ośrodku Sportu i Rekreacji  w zakresie dokonywania wypłat i przyjmowania wpłat gotówkowych, w tym bilonu w znacznej ilości prosimy o uszczegółowienie ilości i wartości wpłat i wypłat gotówkowych. Dodatkowo prosimy o wyjaśnienie czy forma zamknięta ma dotyczyć wpłat czy wypłat.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5A5463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Forma zamknięta ma dotyczyć wpłat i wynosi rocznie ok. 1.100.000 zł.</w:t>
      </w: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6B2502" w:rsidRPr="009E5C21">
        <w:rPr>
          <w:rFonts w:ascii="Arial" w:hAnsi="Arial" w:cs="Arial"/>
          <w:b/>
        </w:rPr>
        <w:t>4</w:t>
      </w:r>
      <w:r w:rsidR="001C3DB0" w:rsidRPr="009E5C21">
        <w:rPr>
          <w:rFonts w:ascii="Arial" w:hAnsi="Arial" w:cs="Arial"/>
          <w:b/>
        </w:rPr>
        <w:t>8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Prosimy od odstąpienia od wyciągów w wersji papierowej – taka informacja została podana przy Środowiskowym Domu Kultury. System bankowo</w:t>
      </w:r>
      <w:r w:rsidR="005A5463" w:rsidRPr="009E5C21">
        <w:rPr>
          <w:rFonts w:ascii="Arial" w:hAnsi="Arial" w:cs="Arial"/>
        </w:rPr>
        <w:t>ś</w:t>
      </w:r>
      <w:r w:rsidRPr="009E5C21">
        <w:rPr>
          <w:rFonts w:ascii="Arial" w:hAnsi="Arial" w:cs="Arial"/>
        </w:rPr>
        <w:t>ci elektronicznej umożliw</w:t>
      </w:r>
      <w:r w:rsidR="005A5463" w:rsidRPr="009E5C21">
        <w:rPr>
          <w:rFonts w:ascii="Arial" w:hAnsi="Arial" w:cs="Arial"/>
        </w:rPr>
        <w:t>i</w:t>
      </w:r>
      <w:r w:rsidRPr="009E5C21">
        <w:rPr>
          <w:rFonts w:ascii="Arial" w:hAnsi="Arial" w:cs="Arial"/>
        </w:rPr>
        <w:t>a obieranie wyciągów  w wersji elektronicznej.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5A5463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System bankowości elektronicznej umożliwia obieranie wyciągów  w wersji elektronicznej - dla wszystkich jednostek.</w:t>
      </w: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1C3DB0" w:rsidRPr="009E5C21">
        <w:rPr>
          <w:rFonts w:ascii="Arial" w:hAnsi="Arial" w:cs="Arial"/>
          <w:b/>
        </w:rPr>
        <w:t>49</w:t>
      </w:r>
    </w:p>
    <w:p w:rsidR="00D92610" w:rsidRPr="009E5C21" w:rsidRDefault="00D92610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Prosimy o wyrażenie zgody aby opłatami za  wszelkie wpłaty dokonywane przez osoby trzecie na rachunki Zamawiającego, jednostek organizacyjnych i instytucji kultury obciążana była osoba dokonująca wpłaty.  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5A5463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 xml:space="preserve">Obciążenia osób dokonujących wpłaty będą zależały od złożonej przez Państwa oferty.  </w:t>
      </w:r>
    </w:p>
    <w:p w:rsidR="006B2502" w:rsidRPr="009E5C21" w:rsidRDefault="006B2502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5</w:t>
      </w:r>
      <w:r w:rsidR="001C3DB0" w:rsidRPr="009E5C21">
        <w:rPr>
          <w:rFonts w:ascii="Arial" w:hAnsi="Arial" w:cs="Arial"/>
          <w:b/>
        </w:rPr>
        <w:t>0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Prosimy o wyrażenie zgody na możliwość stosowania formularza dyspozycji wypłaty składanej przez Zamawiającego w zamian za wydawanie blankietów czeków gotówkowych.</w:t>
      </w:r>
    </w:p>
    <w:p w:rsidR="00E26D3B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lastRenderedPageBreak/>
        <w:t>Odpowiedź</w:t>
      </w:r>
      <w:r w:rsidR="00E26D3B" w:rsidRPr="009E5C21">
        <w:rPr>
          <w:rFonts w:ascii="Arial" w:hAnsi="Arial" w:cs="Arial"/>
          <w:b/>
        </w:rPr>
        <w:t xml:space="preserve"> </w:t>
      </w:r>
    </w:p>
    <w:p w:rsidR="0047255D" w:rsidRPr="009E5C21" w:rsidRDefault="00E26D3B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</w:rPr>
        <w:t>Zamawiający wyraża zgodę</w:t>
      </w:r>
      <w:r w:rsidRPr="009E5C21">
        <w:rPr>
          <w:rFonts w:ascii="Arial" w:hAnsi="Arial" w:cs="Arial"/>
          <w:b/>
        </w:rPr>
        <w:t xml:space="preserve">  </w:t>
      </w:r>
      <w:r w:rsidRPr="009E5C21">
        <w:rPr>
          <w:rFonts w:ascii="Arial" w:hAnsi="Arial" w:cs="Arial"/>
        </w:rPr>
        <w:t>na możliwość stosowania formularza dyspozycji wypłaty składanej przez Zamawiającego w zamian za wydawanie blankietów czeków gotówkowych</w:t>
      </w:r>
    </w:p>
    <w:p w:rsidR="0047255D" w:rsidRPr="009E5C21" w:rsidRDefault="0047255D" w:rsidP="004F701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5</w:t>
      </w:r>
      <w:r w:rsidR="001C3DB0" w:rsidRPr="009E5C21">
        <w:rPr>
          <w:rFonts w:ascii="Arial" w:hAnsi="Arial" w:cs="Arial"/>
          <w:b/>
        </w:rPr>
        <w:t>1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 xml:space="preserve">Prosimy o potwierdzenie że Zamawiający i jednostki organizacyjne oraz instytucje kultury  będą składały jedynie przelewy elektroniczne, natomiast przelewy papierowe jedynie w przypadku awarii systemu bankowości elektronicznej 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5A5463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Odbieranie wyciągów  w wersji elektronicznej - dla wszystkich jednostek,</w:t>
      </w:r>
      <w:r w:rsidRPr="009E5C21">
        <w:t xml:space="preserve"> </w:t>
      </w:r>
      <w:r w:rsidRPr="009E5C21">
        <w:rPr>
          <w:rFonts w:ascii="Arial" w:hAnsi="Arial" w:cs="Arial"/>
          <w:sz w:val="24"/>
          <w:szCs w:val="24"/>
        </w:rPr>
        <w:t>natomiast przelewy papierowe jedynie w przypadku awarii systemu bankowości elektronicznej.</w:t>
      </w:r>
    </w:p>
    <w:p w:rsidR="0047255D" w:rsidRPr="009E5C21" w:rsidRDefault="0047255D" w:rsidP="004F701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D23613" w:rsidRPr="009E5C21">
        <w:rPr>
          <w:rFonts w:ascii="Arial" w:hAnsi="Arial" w:cs="Arial"/>
          <w:b/>
        </w:rPr>
        <w:t>5</w:t>
      </w:r>
      <w:r w:rsidR="001C3DB0" w:rsidRPr="009E5C21">
        <w:rPr>
          <w:rFonts w:ascii="Arial" w:hAnsi="Arial" w:cs="Arial"/>
          <w:b/>
        </w:rPr>
        <w:t>2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E5C21">
        <w:rPr>
          <w:rFonts w:ascii="Arial" w:hAnsi="Arial" w:cs="Arial"/>
          <w:sz w:val="24"/>
          <w:szCs w:val="24"/>
        </w:rPr>
        <w:t>Prosimy o potwierdzenie, że oprocentowanie środków na rachunkach bankowych podawane w ofercie dotyczy rachunków prowadzonych w PLN.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5A5463" w:rsidRPr="009E5C21" w:rsidRDefault="005A5463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Oferta dotyczy tylko rachunków prowadzonych w PLN.</w:t>
      </w:r>
    </w:p>
    <w:p w:rsidR="0047255D" w:rsidRPr="009E5C21" w:rsidRDefault="0047255D" w:rsidP="004F701E">
      <w:pPr>
        <w:spacing w:line="276" w:lineRule="auto"/>
        <w:jc w:val="both"/>
        <w:rPr>
          <w:rFonts w:ascii="Arial" w:hAnsi="Arial" w:cs="Arial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D23613" w:rsidRPr="009E5C21">
        <w:rPr>
          <w:rFonts w:ascii="Arial" w:hAnsi="Arial" w:cs="Arial"/>
          <w:b/>
        </w:rPr>
        <w:t>5</w:t>
      </w:r>
      <w:r w:rsidR="001C3DB0" w:rsidRPr="009E5C21">
        <w:rPr>
          <w:rFonts w:ascii="Arial" w:hAnsi="Arial" w:cs="Arial"/>
          <w:b/>
        </w:rPr>
        <w:t>3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Bior</w:t>
      </w:r>
      <w:r w:rsidR="00D23613" w:rsidRPr="009E5C21">
        <w:rPr>
          <w:rFonts w:ascii="Arial" w:hAnsi="Arial" w:cs="Arial"/>
          <w:sz w:val="24"/>
          <w:szCs w:val="24"/>
        </w:rPr>
        <w:t>ą</w:t>
      </w:r>
      <w:r w:rsidRPr="009E5C21">
        <w:rPr>
          <w:rFonts w:ascii="Arial" w:hAnsi="Arial" w:cs="Arial"/>
          <w:sz w:val="24"/>
          <w:szCs w:val="24"/>
        </w:rPr>
        <w:t>c pod uwagę sytuację epidemiczną prosimy o wyrażenie zgody na złożenie oferty w formie elektronicznej. Oferta zostałaby podpisana podpisem kwalifikowanym i przesłana na wskazany przez Zamawiającego adres e-mail. Odrębnym mailem przesłane zostałoby hasło do pliku z ofertą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D76D0F" w:rsidRPr="009E5C21" w:rsidRDefault="00D76D0F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Zamawiający nie dopuszcza składania ofert w formie elektronicznej. Zgodnie z p</w:t>
      </w:r>
      <w:r w:rsidR="001C3DB0" w:rsidRPr="009E5C21">
        <w:rPr>
          <w:rFonts w:ascii="Arial" w:hAnsi="Arial" w:cs="Arial"/>
        </w:rPr>
        <w:t>kt.</w:t>
      </w:r>
      <w:r w:rsidRPr="009E5C21">
        <w:rPr>
          <w:rFonts w:ascii="Arial" w:hAnsi="Arial" w:cs="Arial"/>
        </w:rPr>
        <w:t xml:space="preserve"> 7.3 Zaproszenia do złożenia oferty, </w:t>
      </w:r>
      <w:r w:rsidRPr="009E5C21">
        <w:rPr>
          <w:rFonts w:ascii="Arial" w:hAnsi="Arial" w:cs="Arial"/>
          <w:kern w:val="1"/>
        </w:rPr>
        <w:t>o</w:t>
      </w:r>
      <w:proofErr w:type="spellStart"/>
      <w:r w:rsidRPr="009E5C21">
        <w:rPr>
          <w:rFonts w:ascii="Arial" w:hAnsi="Arial" w:cs="Arial"/>
          <w:kern w:val="1"/>
          <w:lang w:val="x-none"/>
        </w:rPr>
        <w:t>fertę</w:t>
      </w:r>
      <w:proofErr w:type="spellEnd"/>
      <w:r w:rsidRPr="009E5C21">
        <w:rPr>
          <w:rFonts w:ascii="Arial" w:hAnsi="Arial" w:cs="Arial"/>
          <w:kern w:val="1"/>
          <w:lang w:val="x-none"/>
        </w:rPr>
        <w:t xml:space="preserve"> składa się pod rygorem nieważności w formie pisemnej.</w:t>
      </w:r>
      <w:r w:rsidRPr="009E5C21">
        <w:rPr>
          <w:rFonts w:ascii="Arial" w:hAnsi="Arial" w:cs="Arial"/>
        </w:rPr>
        <w:t xml:space="preserve">  </w:t>
      </w:r>
    </w:p>
    <w:p w:rsidR="0047255D" w:rsidRPr="009E5C21" w:rsidRDefault="0047255D" w:rsidP="004F701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7255D" w:rsidRPr="009E5C21" w:rsidRDefault="0047255D" w:rsidP="004F701E">
      <w:pPr>
        <w:pStyle w:val="NormalnyWeb"/>
        <w:spacing w:before="0"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Pytanie</w:t>
      </w:r>
      <w:r w:rsidR="00F06C09" w:rsidRPr="009E5C21">
        <w:rPr>
          <w:rFonts w:ascii="Arial" w:hAnsi="Arial" w:cs="Arial"/>
          <w:b/>
        </w:rPr>
        <w:t xml:space="preserve"> </w:t>
      </w:r>
      <w:r w:rsidR="00D23613" w:rsidRPr="009E5C21">
        <w:rPr>
          <w:rFonts w:ascii="Arial" w:hAnsi="Arial" w:cs="Arial"/>
          <w:b/>
        </w:rPr>
        <w:t>5</w:t>
      </w:r>
      <w:r w:rsidR="001C3DB0" w:rsidRPr="009E5C21">
        <w:rPr>
          <w:rFonts w:ascii="Arial" w:hAnsi="Arial" w:cs="Arial"/>
          <w:b/>
        </w:rPr>
        <w:t>4</w:t>
      </w:r>
      <w:r w:rsidR="00D76D0F" w:rsidRPr="009E5C21">
        <w:rPr>
          <w:rFonts w:ascii="Arial" w:hAnsi="Arial" w:cs="Arial"/>
          <w:b/>
        </w:rPr>
        <w:t xml:space="preserve"> 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E5C21">
        <w:rPr>
          <w:rFonts w:ascii="Arial" w:hAnsi="Arial" w:cs="Arial"/>
          <w:sz w:val="24"/>
          <w:szCs w:val="24"/>
        </w:rPr>
        <w:t>Prosimy o przesunięcie terminu składania ofert do 30.04.2021r.</w:t>
      </w:r>
    </w:p>
    <w:p w:rsidR="0047255D" w:rsidRPr="009E5C21" w:rsidRDefault="0047255D" w:rsidP="004F701E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9E5C21">
        <w:rPr>
          <w:rFonts w:ascii="Arial" w:hAnsi="Arial" w:cs="Arial"/>
          <w:b/>
        </w:rPr>
        <w:t>Odpowiedź</w:t>
      </w:r>
    </w:p>
    <w:p w:rsidR="00630359" w:rsidRPr="009E5C21" w:rsidRDefault="00630359" w:rsidP="004F701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9E5C21">
        <w:rPr>
          <w:rFonts w:ascii="Arial" w:hAnsi="Arial" w:cs="Arial"/>
        </w:rPr>
        <w:t>Zamawiający przedłużył termin składania ofert do dnia 23.04.2021 r</w:t>
      </w:r>
      <w:r w:rsidR="001C3DB0" w:rsidRPr="009E5C21">
        <w:rPr>
          <w:rFonts w:ascii="Arial" w:hAnsi="Arial" w:cs="Arial"/>
        </w:rPr>
        <w:t>.</w:t>
      </w:r>
    </w:p>
    <w:p w:rsidR="00D92610" w:rsidRPr="009E5C21" w:rsidRDefault="00D92610" w:rsidP="004F701E">
      <w:pPr>
        <w:spacing w:line="276" w:lineRule="auto"/>
        <w:ind w:left="502" w:hanging="502"/>
        <w:jc w:val="both"/>
        <w:rPr>
          <w:rFonts w:ascii="Arial" w:hAnsi="Arial" w:cs="Arial"/>
          <w:sz w:val="24"/>
          <w:szCs w:val="24"/>
        </w:rPr>
      </w:pPr>
    </w:p>
    <w:p w:rsidR="00D92610" w:rsidRPr="009E5C21" w:rsidRDefault="00D92610" w:rsidP="004F701E">
      <w:pPr>
        <w:spacing w:line="276" w:lineRule="auto"/>
      </w:pPr>
    </w:p>
    <w:p w:rsidR="00D92610" w:rsidRPr="009E5C21" w:rsidRDefault="00860264" w:rsidP="004F701E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E5C21">
        <w:rPr>
          <w:rFonts w:ascii="Arial" w:hAnsi="Arial" w:cs="Arial"/>
          <w:sz w:val="24"/>
          <w:szCs w:val="24"/>
          <w:lang w:eastAsia="ar-SA"/>
        </w:rPr>
        <w:t xml:space="preserve">Zamawiający przedłuża termin składania ofert w ww. postępowaniu do dnia </w:t>
      </w:r>
      <w:r w:rsidRPr="009E5C21">
        <w:rPr>
          <w:rFonts w:ascii="Arial" w:hAnsi="Arial" w:cs="Arial"/>
          <w:b/>
          <w:sz w:val="24"/>
          <w:szCs w:val="24"/>
          <w:lang w:eastAsia="ar-SA"/>
        </w:rPr>
        <w:t xml:space="preserve">23.04.2021 r. </w:t>
      </w:r>
      <w:r w:rsidRPr="009E5C21">
        <w:rPr>
          <w:rFonts w:ascii="Arial" w:hAnsi="Arial" w:cs="Arial"/>
          <w:sz w:val="24"/>
          <w:szCs w:val="24"/>
          <w:lang w:eastAsia="ar-SA"/>
        </w:rPr>
        <w:t xml:space="preserve">do godz. </w:t>
      </w:r>
      <w:r w:rsidRPr="009E5C21">
        <w:rPr>
          <w:rFonts w:ascii="Arial" w:hAnsi="Arial" w:cs="Arial"/>
          <w:b/>
          <w:sz w:val="24"/>
          <w:szCs w:val="24"/>
          <w:lang w:eastAsia="ar-SA"/>
        </w:rPr>
        <w:t>13:00</w:t>
      </w:r>
    </w:p>
    <w:p w:rsidR="00860264" w:rsidRPr="009E5C21" w:rsidRDefault="00860264" w:rsidP="004F701E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860264" w:rsidRPr="009E5C21" w:rsidRDefault="00860264" w:rsidP="004F701E">
      <w:pPr>
        <w:spacing w:line="276" w:lineRule="auto"/>
        <w:jc w:val="both"/>
        <w:rPr>
          <w:rFonts w:ascii="Arial" w:hAnsi="Arial" w:cs="Arial"/>
          <w:kern w:val="1"/>
          <w:sz w:val="24"/>
          <w:szCs w:val="24"/>
          <w:u w:val="single"/>
          <w:lang w:eastAsia="ar-SA"/>
        </w:rPr>
      </w:pPr>
      <w:r w:rsidRPr="009E5C21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W związku z powyższym Zamawiający zmienia treść ust. 8.1 Zaproszenia do złożenia ofert: </w:t>
      </w:r>
    </w:p>
    <w:p w:rsidR="00860264" w:rsidRPr="009E5C21" w:rsidRDefault="00860264" w:rsidP="004F701E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u w:val="single"/>
          <w:lang w:eastAsia="ar-SA"/>
        </w:rPr>
      </w:pPr>
      <w:r w:rsidRPr="009E5C21">
        <w:rPr>
          <w:rFonts w:ascii="Arial" w:hAnsi="Arial" w:cs="Arial"/>
          <w:b/>
          <w:kern w:val="1"/>
          <w:sz w:val="24"/>
          <w:szCs w:val="24"/>
          <w:u w:val="single"/>
          <w:lang w:eastAsia="ar-SA"/>
        </w:rPr>
        <w:lastRenderedPageBreak/>
        <w:t xml:space="preserve">Jest </w:t>
      </w:r>
    </w:p>
    <w:p w:rsidR="00860264" w:rsidRPr="009E5C21" w:rsidRDefault="00860264" w:rsidP="004F701E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u w:val="single"/>
          <w:lang w:eastAsia="ar-SA"/>
        </w:rPr>
      </w:pP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>Oferty należy przesłać/składać do dnia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9E5C21">
        <w:rPr>
          <w:rFonts w:ascii="Arial" w:hAnsi="Arial" w:cs="Arial"/>
          <w:b/>
          <w:kern w:val="1"/>
          <w:sz w:val="24"/>
          <w:szCs w:val="24"/>
          <w:lang w:eastAsia="ar-SA"/>
        </w:rPr>
        <w:t>21.04.2021</w:t>
      </w:r>
      <w:r w:rsidRPr="009E5C21">
        <w:rPr>
          <w:rFonts w:ascii="Arial" w:hAnsi="Arial" w:cs="Arial"/>
          <w:b/>
          <w:kern w:val="1"/>
          <w:sz w:val="24"/>
          <w:szCs w:val="24"/>
          <w:lang w:val="x-none" w:eastAsia="ar-SA"/>
        </w:rPr>
        <w:t xml:space="preserve"> r.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do godz. </w:t>
      </w:r>
      <w:r w:rsidRPr="009E5C21">
        <w:rPr>
          <w:rFonts w:ascii="Arial" w:hAnsi="Arial" w:cs="Arial"/>
          <w:b/>
          <w:kern w:val="1"/>
          <w:sz w:val="24"/>
          <w:szCs w:val="24"/>
          <w:lang w:eastAsia="ar-SA"/>
        </w:rPr>
        <w:t>13:00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na adres Zamawiającego podany w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 xml:space="preserve"> ust.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1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>.1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niniejsze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>go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>ZAPROSZENIA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>, pokój nr 1 (budynek Ratusza).</w:t>
      </w:r>
    </w:p>
    <w:p w:rsidR="00860264" w:rsidRPr="009E5C21" w:rsidRDefault="00860264" w:rsidP="004F701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9E5C21">
        <w:rPr>
          <w:rFonts w:ascii="Arial" w:hAnsi="Arial" w:cs="Arial"/>
          <w:b/>
          <w:sz w:val="24"/>
          <w:szCs w:val="24"/>
          <w:u w:val="single"/>
        </w:rPr>
        <w:t>Powinno być</w:t>
      </w:r>
    </w:p>
    <w:p w:rsidR="00860264" w:rsidRPr="009E5C21" w:rsidRDefault="00860264" w:rsidP="004F701E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>Oferty należy przesłać/składać do dnia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9E5C21">
        <w:rPr>
          <w:rFonts w:ascii="Arial" w:hAnsi="Arial" w:cs="Arial"/>
          <w:b/>
          <w:kern w:val="1"/>
          <w:sz w:val="24"/>
          <w:szCs w:val="24"/>
          <w:lang w:eastAsia="ar-SA"/>
        </w:rPr>
        <w:t>23.04.2021</w:t>
      </w:r>
      <w:r w:rsidRPr="009E5C21">
        <w:rPr>
          <w:rFonts w:ascii="Arial" w:hAnsi="Arial" w:cs="Arial"/>
          <w:b/>
          <w:kern w:val="1"/>
          <w:sz w:val="24"/>
          <w:szCs w:val="24"/>
          <w:lang w:val="x-none" w:eastAsia="ar-SA"/>
        </w:rPr>
        <w:t xml:space="preserve"> r.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do godz. </w:t>
      </w:r>
      <w:r w:rsidRPr="009E5C21">
        <w:rPr>
          <w:rFonts w:ascii="Arial" w:hAnsi="Arial" w:cs="Arial"/>
          <w:b/>
          <w:kern w:val="1"/>
          <w:sz w:val="24"/>
          <w:szCs w:val="24"/>
          <w:lang w:eastAsia="ar-SA"/>
        </w:rPr>
        <w:t>13:00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na adres Zamawiającego podany w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 xml:space="preserve"> ust.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1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>.1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niniejsze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>go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 xml:space="preserve"> </w:t>
      </w:r>
      <w:r w:rsidRPr="009E5C21">
        <w:rPr>
          <w:rFonts w:ascii="Arial" w:hAnsi="Arial" w:cs="Arial"/>
          <w:kern w:val="1"/>
          <w:sz w:val="24"/>
          <w:szCs w:val="24"/>
          <w:lang w:eastAsia="ar-SA"/>
        </w:rPr>
        <w:t>ZAPROSZENIA</w:t>
      </w:r>
      <w:r w:rsidRPr="009E5C21">
        <w:rPr>
          <w:rFonts w:ascii="Arial" w:hAnsi="Arial" w:cs="Arial"/>
          <w:kern w:val="1"/>
          <w:sz w:val="24"/>
          <w:szCs w:val="24"/>
          <w:lang w:val="x-none" w:eastAsia="ar-SA"/>
        </w:rPr>
        <w:t>, pokój nr 1 (budynek Ratusza).</w:t>
      </w:r>
    </w:p>
    <w:p w:rsidR="00D92610" w:rsidRPr="009E5C21" w:rsidRDefault="00D92610" w:rsidP="004F701E">
      <w:pPr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C0943" w:rsidRPr="009E5C21" w:rsidRDefault="00EC4A2A" w:rsidP="004F701E">
      <w:pPr>
        <w:spacing w:line="276" w:lineRule="auto"/>
        <w:rPr>
          <w:rFonts w:ascii="Arial" w:hAnsi="Arial" w:cs="Arial"/>
          <w:sz w:val="24"/>
          <w:szCs w:val="24"/>
        </w:rPr>
      </w:pPr>
      <w:r w:rsidRPr="009E5C21">
        <w:rPr>
          <w:rFonts w:ascii="Arial" w:hAnsi="Arial" w:cs="Arial"/>
          <w:sz w:val="24"/>
          <w:szCs w:val="24"/>
        </w:rPr>
        <w:t>Niniejsze pytania i odpowiedzi stanowią integralną część ZAPROSZENIA.</w:t>
      </w:r>
    </w:p>
    <w:p w:rsidR="00EC4A2A" w:rsidRPr="009E5C21" w:rsidRDefault="00EC4A2A" w:rsidP="004F701E">
      <w:pPr>
        <w:spacing w:line="276" w:lineRule="auto"/>
        <w:rPr>
          <w:rFonts w:ascii="Arial" w:hAnsi="Arial" w:cs="Arial"/>
          <w:sz w:val="24"/>
          <w:szCs w:val="24"/>
        </w:rPr>
      </w:pPr>
    </w:p>
    <w:p w:rsidR="00716A14" w:rsidRDefault="00716A14" w:rsidP="004F701E">
      <w:pPr>
        <w:spacing w:line="276" w:lineRule="auto"/>
        <w:ind w:left="3540" w:firstLine="708"/>
        <w:rPr>
          <w:rFonts w:ascii="Arial" w:hAnsi="Arial" w:cs="Arial"/>
          <w:b/>
          <w:sz w:val="24"/>
          <w:szCs w:val="24"/>
        </w:rPr>
      </w:pPr>
    </w:p>
    <w:p w:rsidR="00716A14" w:rsidRDefault="00716A14" w:rsidP="004F701E">
      <w:pPr>
        <w:spacing w:line="276" w:lineRule="auto"/>
        <w:ind w:left="3540" w:firstLine="708"/>
        <w:rPr>
          <w:rFonts w:ascii="Arial" w:hAnsi="Arial" w:cs="Arial"/>
          <w:b/>
          <w:sz w:val="24"/>
          <w:szCs w:val="24"/>
        </w:rPr>
      </w:pPr>
    </w:p>
    <w:p w:rsidR="00716A14" w:rsidRDefault="00716A14" w:rsidP="004F701E">
      <w:pPr>
        <w:spacing w:line="276" w:lineRule="auto"/>
        <w:ind w:left="3540" w:firstLine="708"/>
        <w:rPr>
          <w:rFonts w:ascii="Arial" w:hAnsi="Arial" w:cs="Arial"/>
          <w:b/>
          <w:sz w:val="24"/>
          <w:szCs w:val="24"/>
        </w:rPr>
      </w:pPr>
    </w:p>
    <w:p w:rsidR="00716A14" w:rsidRDefault="00716A14" w:rsidP="004F701E">
      <w:pPr>
        <w:spacing w:line="276" w:lineRule="auto"/>
        <w:ind w:left="3540" w:firstLine="708"/>
        <w:rPr>
          <w:rFonts w:ascii="Arial" w:hAnsi="Arial" w:cs="Arial"/>
          <w:b/>
          <w:sz w:val="24"/>
          <w:szCs w:val="24"/>
        </w:rPr>
      </w:pPr>
    </w:p>
    <w:p w:rsidR="00716A14" w:rsidRDefault="00716A14" w:rsidP="004F701E">
      <w:pPr>
        <w:spacing w:line="276" w:lineRule="auto"/>
        <w:ind w:left="3540" w:firstLine="708"/>
        <w:rPr>
          <w:rFonts w:ascii="Arial" w:hAnsi="Arial" w:cs="Arial"/>
          <w:b/>
          <w:sz w:val="24"/>
          <w:szCs w:val="24"/>
        </w:rPr>
      </w:pPr>
    </w:p>
    <w:p w:rsidR="004F701E" w:rsidRPr="008B2990" w:rsidRDefault="004F701E" w:rsidP="004F701E">
      <w:pPr>
        <w:spacing w:line="276" w:lineRule="auto"/>
        <w:ind w:left="3540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</w:t>
      </w:r>
      <w:r w:rsidRPr="008B2990">
        <w:rPr>
          <w:rFonts w:ascii="Arial" w:hAnsi="Arial" w:cs="Arial"/>
          <w:b/>
          <w:sz w:val="24"/>
          <w:szCs w:val="24"/>
        </w:rPr>
        <w:t xml:space="preserve">BURMISTRZ WIELUNIA </w:t>
      </w:r>
      <w:r w:rsidRPr="008B2990">
        <w:rPr>
          <w:rFonts w:ascii="Arial" w:hAnsi="Arial" w:cs="Arial"/>
          <w:b/>
          <w:sz w:val="24"/>
          <w:szCs w:val="24"/>
        </w:rPr>
        <w:tab/>
      </w:r>
    </w:p>
    <w:p w:rsidR="004F701E" w:rsidRDefault="004F701E" w:rsidP="004F701E">
      <w:pPr>
        <w:rPr>
          <w:rFonts w:ascii="Arial" w:hAnsi="Arial" w:cs="Arial"/>
          <w:b/>
          <w:sz w:val="24"/>
          <w:szCs w:val="24"/>
        </w:rPr>
      </w:pPr>
    </w:p>
    <w:p w:rsidR="00EC4A2A" w:rsidRPr="009E5C21" w:rsidRDefault="004F701E" w:rsidP="004F7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B2990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B2990">
        <w:rPr>
          <w:rFonts w:ascii="Arial" w:hAnsi="Arial" w:cs="Arial"/>
          <w:b/>
          <w:sz w:val="24"/>
          <w:szCs w:val="24"/>
        </w:rPr>
        <w:t>Paweł Okrasa</w:t>
      </w:r>
    </w:p>
    <w:p w:rsidR="007C0943" w:rsidRPr="009E5C21" w:rsidRDefault="004F701E" w:rsidP="004F701E">
      <w:pPr>
        <w:ind w:left="354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5C21">
        <w:rPr>
          <w:sz w:val="24"/>
          <w:szCs w:val="24"/>
        </w:rPr>
        <w:tab/>
      </w:r>
      <w:r w:rsidR="00082943" w:rsidRPr="009E5C21">
        <w:rPr>
          <w:sz w:val="24"/>
          <w:szCs w:val="24"/>
        </w:rPr>
        <w:t xml:space="preserve"> </w:t>
      </w:r>
      <w:r w:rsidR="007C0943" w:rsidRPr="009E5C21">
        <w:rPr>
          <w:sz w:val="24"/>
          <w:szCs w:val="24"/>
        </w:rPr>
        <w:t>...........................................................................</w:t>
      </w:r>
    </w:p>
    <w:p w:rsidR="007C0943" w:rsidRPr="009E5C21" w:rsidRDefault="009E5C21" w:rsidP="007C0943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9E5C21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9E5C21">
        <w:rPr>
          <w:rFonts w:ascii="Arial" w:hAnsi="Arial" w:cs="Arial"/>
          <w:sz w:val="24"/>
          <w:szCs w:val="24"/>
        </w:rPr>
        <w:t xml:space="preserve">           </w:t>
      </w:r>
      <w:r w:rsidR="007C0943" w:rsidRPr="009E5C21">
        <w:rPr>
          <w:rFonts w:ascii="Arial" w:hAnsi="Arial" w:cs="Arial"/>
          <w:sz w:val="24"/>
          <w:szCs w:val="24"/>
        </w:rPr>
        <w:t>(imię i nazwisko)</w:t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 xml:space="preserve">podpis osoby uprawnionej do reprezentowania </w:t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</w:r>
      <w:r w:rsidR="007C0943" w:rsidRPr="009E5C21">
        <w:rPr>
          <w:rFonts w:ascii="Arial" w:hAnsi="Arial" w:cs="Arial"/>
          <w:sz w:val="24"/>
          <w:szCs w:val="24"/>
        </w:rPr>
        <w:tab/>
        <w:t xml:space="preserve">Zamawiającego </w:t>
      </w:r>
    </w:p>
    <w:p w:rsidR="007C0943" w:rsidRPr="009E5C21" w:rsidRDefault="007C0943" w:rsidP="007C0943">
      <w:pPr>
        <w:jc w:val="both"/>
        <w:rPr>
          <w:sz w:val="24"/>
          <w:szCs w:val="24"/>
        </w:rPr>
      </w:pPr>
    </w:p>
    <w:p w:rsidR="007C0943" w:rsidRPr="009E5C21" w:rsidRDefault="007C0943" w:rsidP="007C0943">
      <w:pPr>
        <w:jc w:val="both"/>
        <w:rPr>
          <w:sz w:val="24"/>
          <w:szCs w:val="24"/>
        </w:rPr>
      </w:pPr>
    </w:p>
    <w:p w:rsidR="007C0943" w:rsidRPr="009E5C21" w:rsidRDefault="007C0943" w:rsidP="007B2737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</w:p>
    <w:sectPr w:rsidR="007C0943" w:rsidRPr="009E5C21" w:rsidSect="00EC662D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5D" w:rsidRDefault="0076085D">
      <w:r>
        <w:separator/>
      </w:r>
    </w:p>
  </w:endnote>
  <w:endnote w:type="continuationSeparator" w:id="0">
    <w:p w:rsidR="0076085D" w:rsidRDefault="0076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18" w:rsidRDefault="00EC662D">
    <w:pPr>
      <w:pStyle w:val="Stopka"/>
      <w:jc w:val="right"/>
    </w:pPr>
    <w:r>
      <w:fldChar w:fldCharType="begin"/>
    </w:r>
    <w:r w:rsidR="006E0F18">
      <w:instrText>PAGE   \* MERGEFORMAT</w:instrText>
    </w:r>
    <w:r>
      <w:fldChar w:fldCharType="separate"/>
    </w:r>
    <w:r w:rsidR="00716A14">
      <w:rPr>
        <w:noProof/>
      </w:rPr>
      <w:t>15</w:t>
    </w:r>
    <w:r>
      <w:fldChar w:fldCharType="end"/>
    </w:r>
  </w:p>
  <w:p w:rsidR="006E0F18" w:rsidRDefault="006E0F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18" w:rsidRDefault="00590C1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F701E">
      <w:rPr>
        <w:noProof/>
      </w:rPr>
      <w:t>1</w:t>
    </w:r>
    <w:r>
      <w:rPr>
        <w:noProof/>
      </w:rPr>
      <w:fldChar w:fldCharType="end"/>
    </w:r>
  </w:p>
  <w:p w:rsidR="0061556B" w:rsidRPr="00516752" w:rsidRDefault="0061556B" w:rsidP="002E3589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5D" w:rsidRDefault="0076085D">
      <w:r>
        <w:separator/>
      </w:r>
    </w:p>
  </w:footnote>
  <w:footnote w:type="continuationSeparator" w:id="0">
    <w:p w:rsidR="0076085D" w:rsidRDefault="0076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6B" w:rsidRDefault="00BF3FF1" w:rsidP="00A42EAA">
    <w:pPr>
      <w:pStyle w:val="Nagwek"/>
      <w:tabs>
        <w:tab w:val="left" w:pos="33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1905" t="635" r="0" b="1905"/>
              <wp:wrapSquare wrapText="bothSides"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6B" w:rsidRDefault="008810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9600" cy="781050"/>
                                <wp:effectExtent l="19050" t="0" r="0" b="0"/>
                                <wp:docPr id="1" name="Obraz 1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.15pt;margin-top:-5.2pt;width:68.1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uW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" filled="f" stroked="f">
              <v:textbox>
                <w:txbxContent>
                  <w:p w:rsidR="0061556B" w:rsidRDefault="008810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609600" cy="781050"/>
                          <wp:effectExtent l="19050" t="0" r="0" b="0"/>
                          <wp:docPr id="1" name="Obraz 1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556B" w:rsidRPr="009C13D2" w:rsidRDefault="0061556B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61556B" w:rsidRPr="009C13D2" w:rsidRDefault="0061556B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61556B" w:rsidRPr="009C13D2" w:rsidRDefault="0061556B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 xml:space="preserve">tel. (+48) 43 8860228, fax. (+48) 43 8860260, </w:t>
    </w:r>
    <w:proofErr w:type="spellStart"/>
    <w:r w:rsidRPr="009C13D2">
      <w:rPr>
        <w:color w:val="000000"/>
        <w:sz w:val="16"/>
        <w:szCs w:val="16"/>
      </w:rPr>
      <w:t>ePUAP</w:t>
    </w:r>
    <w:proofErr w:type="spellEnd"/>
    <w:r w:rsidRPr="009C13D2">
      <w:rPr>
        <w:color w:val="000000"/>
        <w:sz w:val="16"/>
        <w:szCs w:val="16"/>
      </w:rPr>
      <w:t>: /</w:t>
    </w:r>
    <w:proofErr w:type="spellStart"/>
    <w:r w:rsidRPr="009C13D2">
      <w:rPr>
        <w:color w:val="000000"/>
        <w:sz w:val="16"/>
        <w:szCs w:val="16"/>
      </w:rPr>
      <w:t>um_wielun</w:t>
    </w:r>
    <w:proofErr w:type="spellEnd"/>
    <w:r w:rsidRPr="009C13D2">
      <w:rPr>
        <w:color w:val="000000"/>
        <w:sz w:val="16"/>
        <w:szCs w:val="16"/>
      </w:rPr>
      <w:t>/skrytka</w:t>
    </w:r>
  </w:p>
  <w:p w:rsidR="0061556B" w:rsidRPr="009C13D2" w:rsidRDefault="0061556B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proofErr w:type="spellStart"/>
    <w:r w:rsidRPr="009C13D2">
      <w:rPr>
        <w:sz w:val="16"/>
        <w:szCs w:val="16"/>
        <w:lang w:val="de-DE"/>
      </w:rPr>
      <w:t>e-mail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3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61556B" w:rsidRDefault="0061556B">
    <w:pPr>
      <w:pStyle w:val="Nagwek"/>
      <w:jc w:val="center"/>
      <w:rPr>
        <w:lang w:val="de-DE"/>
      </w:rPr>
    </w:pPr>
  </w:p>
  <w:p w:rsidR="0061556B" w:rsidRDefault="00BF3FF1">
    <w:pPr>
      <w:pStyle w:val="Nagwek"/>
      <w:jc w:val="cent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3810" r="127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6B" w:rsidRDefault="0061556B">
                          <w:pPr>
                            <w:rPr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-5.35pt;margin-top:1.0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" filled="f" stroked="f" strokecolor="silver">
              <v:textbox>
                <w:txbxContent>
                  <w:p w:rsidR="0061556B" w:rsidRDefault="0061556B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61556B" w:rsidRDefault="00BF3FF1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85725</wp:posOffset>
              </wp:positionV>
              <wp:extent cx="5760720" cy="0"/>
              <wp:effectExtent l="13970" t="9525" r="6985" b="952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SJ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KY3roCASu1sqI2e1YvZavrdIaWrlqgDjwxfLwbSspCRvEkJG2cAf99/1gxiyNHr2KZz&#10;Y7sACQ1A56jG5a4GP3tE4XD6NEufch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" o:allowincell="f"/>
          </w:pict>
        </mc:Fallback>
      </mc:AlternateContent>
    </w:r>
  </w:p>
  <w:p w:rsidR="0061556B" w:rsidRPr="00D17492" w:rsidRDefault="0061556B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2E3D01"/>
    <w:multiLevelType w:val="hybridMultilevel"/>
    <w:tmpl w:val="3D681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A2D0C"/>
    <w:multiLevelType w:val="hybridMultilevel"/>
    <w:tmpl w:val="1AFC79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B24B99"/>
    <w:multiLevelType w:val="hybridMultilevel"/>
    <w:tmpl w:val="52D4DF82"/>
    <w:lvl w:ilvl="0" w:tplc="00BCAD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251CEA"/>
    <w:multiLevelType w:val="hybridMultilevel"/>
    <w:tmpl w:val="4626842C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728EC"/>
    <w:multiLevelType w:val="hybridMultilevel"/>
    <w:tmpl w:val="8E141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E917FF"/>
    <w:multiLevelType w:val="hybridMultilevel"/>
    <w:tmpl w:val="E5243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35C34"/>
    <w:multiLevelType w:val="hybridMultilevel"/>
    <w:tmpl w:val="175A5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B96C40"/>
    <w:multiLevelType w:val="hybridMultilevel"/>
    <w:tmpl w:val="317A9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2B3FD3"/>
    <w:multiLevelType w:val="hybridMultilevel"/>
    <w:tmpl w:val="78FA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silver"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CF"/>
    <w:rsid w:val="00012D00"/>
    <w:rsid w:val="00037591"/>
    <w:rsid w:val="00066021"/>
    <w:rsid w:val="0007134C"/>
    <w:rsid w:val="00082943"/>
    <w:rsid w:val="00084AAB"/>
    <w:rsid w:val="000923A8"/>
    <w:rsid w:val="000A24A7"/>
    <w:rsid w:val="000C1F48"/>
    <w:rsid w:val="000D00BE"/>
    <w:rsid w:val="000F290D"/>
    <w:rsid w:val="000F471C"/>
    <w:rsid w:val="000F6494"/>
    <w:rsid w:val="001049C3"/>
    <w:rsid w:val="00112174"/>
    <w:rsid w:val="0012188C"/>
    <w:rsid w:val="00124937"/>
    <w:rsid w:val="00134877"/>
    <w:rsid w:val="001419D3"/>
    <w:rsid w:val="001657B0"/>
    <w:rsid w:val="0017572F"/>
    <w:rsid w:val="001757D0"/>
    <w:rsid w:val="001B1EFD"/>
    <w:rsid w:val="001C3048"/>
    <w:rsid w:val="001C3DB0"/>
    <w:rsid w:val="001D541B"/>
    <w:rsid w:val="002074CD"/>
    <w:rsid w:val="00224A6A"/>
    <w:rsid w:val="00226107"/>
    <w:rsid w:val="002C6B75"/>
    <w:rsid w:val="002D7E5C"/>
    <w:rsid w:val="002E3589"/>
    <w:rsid w:val="002F0E61"/>
    <w:rsid w:val="002F47EB"/>
    <w:rsid w:val="0030148E"/>
    <w:rsid w:val="0032051D"/>
    <w:rsid w:val="0033737D"/>
    <w:rsid w:val="00357409"/>
    <w:rsid w:val="00366F99"/>
    <w:rsid w:val="003704B7"/>
    <w:rsid w:val="00380BF1"/>
    <w:rsid w:val="003A65DB"/>
    <w:rsid w:val="003C714C"/>
    <w:rsid w:val="003F04B5"/>
    <w:rsid w:val="003F2DE5"/>
    <w:rsid w:val="0040101B"/>
    <w:rsid w:val="00407C6F"/>
    <w:rsid w:val="0047255D"/>
    <w:rsid w:val="0047651F"/>
    <w:rsid w:val="00483415"/>
    <w:rsid w:val="004A748D"/>
    <w:rsid w:val="004D3725"/>
    <w:rsid w:val="004E28C2"/>
    <w:rsid w:val="004F15E0"/>
    <w:rsid w:val="004F701E"/>
    <w:rsid w:val="0050039C"/>
    <w:rsid w:val="00516752"/>
    <w:rsid w:val="0052754F"/>
    <w:rsid w:val="005405B7"/>
    <w:rsid w:val="00542F3F"/>
    <w:rsid w:val="005539CA"/>
    <w:rsid w:val="005612F0"/>
    <w:rsid w:val="005648DA"/>
    <w:rsid w:val="00584329"/>
    <w:rsid w:val="00590C16"/>
    <w:rsid w:val="00591C20"/>
    <w:rsid w:val="005A5463"/>
    <w:rsid w:val="005B0B4F"/>
    <w:rsid w:val="005C7755"/>
    <w:rsid w:val="0061556B"/>
    <w:rsid w:val="00615B44"/>
    <w:rsid w:val="00630359"/>
    <w:rsid w:val="00630631"/>
    <w:rsid w:val="006503CC"/>
    <w:rsid w:val="00664621"/>
    <w:rsid w:val="006722C9"/>
    <w:rsid w:val="00680675"/>
    <w:rsid w:val="006852FC"/>
    <w:rsid w:val="006930E1"/>
    <w:rsid w:val="006A108A"/>
    <w:rsid w:val="006B0F01"/>
    <w:rsid w:val="006B2502"/>
    <w:rsid w:val="006B5950"/>
    <w:rsid w:val="006E0F18"/>
    <w:rsid w:val="00711AC6"/>
    <w:rsid w:val="0071380E"/>
    <w:rsid w:val="00716A14"/>
    <w:rsid w:val="0073335A"/>
    <w:rsid w:val="00736B35"/>
    <w:rsid w:val="00743F45"/>
    <w:rsid w:val="0076085D"/>
    <w:rsid w:val="00764E34"/>
    <w:rsid w:val="00792670"/>
    <w:rsid w:val="007A5E5B"/>
    <w:rsid w:val="007B2737"/>
    <w:rsid w:val="007B4198"/>
    <w:rsid w:val="007C0943"/>
    <w:rsid w:val="007D6AD2"/>
    <w:rsid w:val="007D6FEB"/>
    <w:rsid w:val="007F7282"/>
    <w:rsid w:val="0080199B"/>
    <w:rsid w:val="00810352"/>
    <w:rsid w:val="00824788"/>
    <w:rsid w:val="00826E26"/>
    <w:rsid w:val="008376EB"/>
    <w:rsid w:val="00840F54"/>
    <w:rsid w:val="00860264"/>
    <w:rsid w:val="0086681F"/>
    <w:rsid w:val="0088107B"/>
    <w:rsid w:val="00885AFD"/>
    <w:rsid w:val="00894704"/>
    <w:rsid w:val="008B2990"/>
    <w:rsid w:val="008B46C1"/>
    <w:rsid w:val="008D5FEA"/>
    <w:rsid w:val="009152CC"/>
    <w:rsid w:val="00916291"/>
    <w:rsid w:val="00921B3B"/>
    <w:rsid w:val="00935B23"/>
    <w:rsid w:val="009628CB"/>
    <w:rsid w:val="00974890"/>
    <w:rsid w:val="009810C5"/>
    <w:rsid w:val="009D05B8"/>
    <w:rsid w:val="009E5C21"/>
    <w:rsid w:val="00A13A40"/>
    <w:rsid w:val="00A15716"/>
    <w:rsid w:val="00A40679"/>
    <w:rsid w:val="00A42EAA"/>
    <w:rsid w:val="00A663CC"/>
    <w:rsid w:val="00A76D3A"/>
    <w:rsid w:val="00A77BF4"/>
    <w:rsid w:val="00A81199"/>
    <w:rsid w:val="00A823A2"/>
    <w:rsid w:val="00A8713E"/>
    <w:rsid w:val="00A954BF"/>
    <w:rsid w:val="00AA1DB6"/>
    <w:rsid w:val="00AA3A72"/>
    <w:rsid w:val="00AB32EE"/>
    <w:rsid w:val="00AD5522"/>
    <w:rsid w:val="00AE3117"/>
    <w:rsid w:val="00AE753F"/>
    <w:rsid w:val="00B125EB"/>
    <w:rsid w:val="00B36928"/>
    <w:rsid w:val="00B46F25"/>
    <w:rsid w:val="00B61203"/>
    <w:rsid w:val="00B65B39"/>
    <w:rsid w:val="00B80A0F"/>
    <w:rsid w:val="00B94DCB"/>
    <w:rsid w:val="00BD2ACB"/>
    <w:rsid w:val="00BD5335"/>
    <w:rsid w:val="00BD53CF"/>
    <w:rsid w:val="00BF3FF1"/>
    <w:rsid w:val="00C21BBE"/>
    <w:rsid w:val="00C31AAD"/>
    <w:rsid w:val="00C34632"/>
    <w:rsid w:val="00C37441"/>
    <w:rsid w:val="00C540E6"/>
    <w:rsid w:val="00C61408"/>
    <w:rsid w:val="00C62560"/>
    <w:rsid w:val="00C8153A"/>
    <w:rsid w:val="00C9710B"/>
    <w:rsid w:val="00CA727D"/>
    <w:rsid w:val="00CB3AF7"/>
    <w:rsid w:val="00CC3279"/>
    <w:rsid w:val="00CD1A6C"/>
    <w:rsid w:val="00CF1A20"/>
    <w:rsid w:val="00CF3C2D"/>
    <w:rsid w:val="00D15AEB"/>
    <w:rsid w:val="00D17492"/>
    <w:rsid w:val="00D23613"/>
    <w:rsid w:val="00D33C66"/>
    <w:rsid w:val="00D63C85"/>
    <w:rsid w:val="00D7102C"/>
    <w:rsid w:val="00D76D0F"/>
    <w:rsid w:val="00D92610"/>
    <w:rsid w:val="00DA433C"/>
    <w:rsid w:val="00DB67AC"/>
    <w:rsid w:val="00DC65CD"/>
    <w:rsid w:val="00DC7805"/>
    <w:rsid w:val="00DD438A"/>
    <w:rsid w:val="00DD4CA4"/>
    <w:rsid w:val="00DD68C3"/>
    <w:rsid w:val="00E00C3F"/>
    <w:rsid w:val="00E11E00"/>
    <w:rsid w:val="00E12E02"/>
    <w:rsid w:val="00E153DA"/>
    <w:rsid w:val="00E26D3B"/>
    <w:rsid w:val="00E279B9"/>
    <w:rsid w:val="00E41557"/>
    <w:rsid w:val="00E8013B"/>
    <w:rsid w:val="00E80BF2"/>
    <w:rsid w:val="00E968E4"/>
    <w:rsid w:val="00EA164C"/>
    <w:rsid w:val="00EB6DE9"/>
    <w:rsid w:val="00EC4A2A"/>
    <w:rsid w:val="00EC662D"/>
    <w:rsid w:val="00ED2072"/>
    <w:rsid w:val="00EE2F56"/>
    <w:rsid w:val="00F06C09"/>
    <w:rsid w:val="00F229EB"/>
    <w:rsid w:val="00F53302"/>
    <w:rsid w:val="00F600AF"/>
    <w:rsid w:val="00F61018"/>
    <w:rsid w:val="00F844F9"/>
    <w:rsid w:val="00F93307"/>
    <w:rsid w:val="00FA7FB4"/>
    <w:rsid w:val="00FB5DE5"/>
    <w:rsid w:val="00FC029C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6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66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662D"/>
    <w:pPr>
      <w:tabs>
        <w:tab w:val="center" w:pos="4536"/>
        <w:tab w:val="right" w:pos="9072"/>
      </w:tabs>
    </w:pPr>
  </w:style>
  <w:style w:type="character" w:styleId="Hipercze">
    <w:name w:val="Hyperlink"/>
    <w:rsid w:val="00EC66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826E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1556B"/>
  </w:style>
  <w:style w:type="paragraph" w:customStyle="1" w:styleId="Numeracja1">
    <w:name w:val="Numeracja 1"/>
    <w:basedOn w:val="Lista"/>
    <w:rsid w:val="0061556B"/>
    <w:pPr>
      <w:widowControl w:val="0"/>
      <w:suppressAutoHyphens/>
      <w:overflowPunct w:val="0"/>
      <w:autoSpaceDE w:val="0"/>
      <w:spacing w:after="120"/>
      <w:ind w:left="360" w:hanging="360"/>
      <w:contextualSpacing w:val="0"/>
      <w:textAlignment w:val="baseline"/>
    </w:pPr>
    <w:rPr>
      <w:kern w:val="1"/>
      <w:szCs w:val="20"/>
      <w:lang w:eastAsia="ar-SA"/>
    </w:rPr>
  </w:style>
  <w:style w:type="paragraph" w:styleId="Lista">
    <w:name w:val="List"/>
    <w:basedOn w:val="Normalny"/>
    <w:uiPriority w:val="99"/>
    <w:unhideWhenUsed/>
    <w:rsid w:val="0061556B"/>
    <w:pPr>
      <w:ind w:left="283" w:hanging="283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1556B"/>
    <w:pPr>
      <w:widowControl w:val="0"/>
      <w:suppressAutoHyphens/>
      <w:overflowPunct w:val="0"/>
      <w:autoSpaceDE w:val="0"/>
      <w:spacing w:after="120"/>
      <w:textAlignment w:val="baseline"/>
    </w:pPr>
    <w:rPr>
      <w:kern w:val="1"/>
      <w:sz w:val="24"/>
      <w:lang w:eastAsia="ar-SA"/>
    </w:rPr>
  </w:style>
  <w:style w:type="character" w:customStyle="1" w:styleId="TekstpodstawowyZnak">
    <w:name w:val="Tekst podstawowy Znak"/>
    <w:link w:val="Tekstpodstawowy"/>
    <w:rsid w:val="0061556B"/>
    <w:rPr>
      <w:kern w:val="1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61556B"/>
    <w:pPr>
      <w:ind w:left="720"/>
      <w:contextualSpacing/>
    </w:pPr>
    <w:rPr>
      <w:sz w:val="24"/>
      <w:szCs w:val="24"/>
    </w:rPr>
  </w:style>
  <w:style w:type="paragraph" w:customStyle="1" w:styleId="Numeracja2">
    <w:name w:val="Numeracja 2"/>
    <w:basedOn w:val="Lista"/>
    <w:rsid w:val="0061556B"/>
    <w:pPr>
      <w:widowControl w:val="0"/>
      <w:suppressAutoHyphens/>
      <w:overflowPunct w:val="0"/>
      <w:autoSpaceDE w:val="0"/>
      <w:spacing w:after="120"/>
      <w:ind w:left="720" w:hanging="360"/>
      <w:contextualSpacing w:val="0"/>
      <w:textAlignment w:val="baseline"/>
    </w:pPr>
    <w:rPr>
      <w:kern w:val="1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61556B"/>
  </w:style>
  <w:style w:type="character" w:customStyle="1" w:styleId="StopkaZnak">
    <w:name w:val="Stopka Znak"/>
    <w:link w:val="Stopka"/>
    <w:uiPriority w:val="99"/>
    <w:rsid w:val="0061556B"/>
  </w:style>
  <w:style w:type="paragraph" w:styleId="NormalnyWeb">
    <w:name w:val="Normal (Web)"/>
    <w:basedOn w:val="Normalny"/>
    <w:unhideWhenUsed/>
    <w:rsid w:val="00D92610"/>
    <w:pPr>
      <w:spacing w:before="280" w:after="280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77BF4"/>
  </w:style>
  <w:style w:type="character" w:customStyle="1" w:styleId="TekstprzypisukocowegoZnak">
    <w:name w:val="Tekst przypisu końcowego Znak"/>
    <w:basedOn w:val="Domylnaczcionkaakapitu"/>
    <w:link w:val="Tekstprzypisukocowego"/>
    <w:rsid w:val="00A77BF4"/>
  </w:style>
  <w:style w:type="character" w:styleId="Odwoanieprzypisukocowego">
    <w:name w:val="endnote reference"/>
    <w:basedOn w:val="Domylnaczcionkaakapitu"/>
    <w:rsid w:val="00A77B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6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66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662D"/>
    <w:pPr>
      <w:tabs>
        <w:tab w:val="center" w:pos="4536"/>
        <w:tab w:val="right" w:pos="9072"/>
      </w:tabs>
    </w:pPr>
  </w:style>
  <w:style w:type="character" w:styleId="Hipercze">
    <w:name w:val="Hyperlink"/>
    <w:rsid w:val="00EC66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826E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1556B"/>
  </w:style>
  <w:style w:type="paragraph" w:customStyle="1" w:styleId="Numeracja1">
    <w:name w:val="Numeracja 1"/>
    <w:basedOn w:val="Lista"/>
    <w:rsid w:val="0061556B"/>
    <w:pPr>
      <w:widowControl w:val="0"/>
      <w:suppressAutoHyphens/>
      <w:overflowPunct w:val="0"/>
      <w:autoSpaceDE w:val="0"/>
      <w:spacing w:after="120"/>
      <w:ind w:left="360" w:hanging="360"/>
      <w:contextualSpacing w:val="0"/>
      <w:textAlignment w:val="baseline"/>
    </w:pPr>
    <w:rPr>
      <w:kern w:val="1"/>
      <w:szCs w:val="20"/>
      <w:lang w:eastAsia="ar-SA"/>
    </w:rPr>
  </w:style>
  <w:style w:type="paragraph" w:styleId="Lista">
    <w:name w:val="List"/>
    <w:basedOn w:val="Normalny"/>
    <w:uiPriority w:val="99"/>
    <w:unhideWhenUsed/>
    <w:rsid w:val="0061556B"/>
    <w:pPr>
      <w:ind w:left="283" w:hanging="283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1556B"/>
    <w:pPr>
      <w:widowControl w:val="0"/>
      <w:suppressAutoHyphens/>
      <w:overflowPunct w:val="0"/>
      <w:autoSpaceDE w:val="0"/>
      <w:spacing w:after="120"/>
      <w:textAlignment w:val="baseline"/>
    </w:pPr>
    <w:rPr>
      <w:kern w:val="1"/>
      <w:sz w:val="24"/>
      <w:lang w:eastAsia="ar-SA"/>
    </w:rPr>
  </w:style>
  <w:style w:type="character" w:customStyle="1" w:styleId="TekstpodstawowyZnak">
    <w:name w:val="Tekst podstawowy Znak"/>
    <w:link w:val="Tekstpodstawowy"/>
    <w:rsid w:val="0061556B"/>
    <w:rPr>
      <w:kern w:val="1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61556B"/>
    <w:pPr>
      <w:ind w:left="720"/>
      <w:contextualSpacing/>
    </w:pPr>
    <w:rPr>
      <w:sz w:val="24"/>
      <w:szCs w:val="24"/>
    </w:rPr>
  </w:style>
  <w:style w:type="paragraph" w:customStyle="1" w:styleId="Numeracja2">
    <w:name w:val="Numeracja 2"/>
    <w:basedOn w:val="Lista"/>
    <w:rsid w:val="0061556B"/>
    <w:pPr>
      <w:widowControl w:val="0"/>
      <w:suppressAutoHyphens/>
      <w:overflowPunct w:val="0"/>
      <w:autoSpaceDE w:val="0"/>
      <w:spacing w:after="120"/>
      <w:ind w:left="720" w:hanging="360"/>
      <w:contextualSpacing w:val="0"/>
      <w:textAlignment w:val="baseline"/>
    </w:pPr>
    <w:rPr>
      <w:kern w:val="1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61556B"/>
  </w:style>
  <w:style w:type="character" w:customStyle="1" w:styleId="StopkaZnak">
    <w:name w:val="Stopka Znak"/>
    <w:link w:val="Stopka"/>
    <w:uiPriority w:val="99"/>
    <w:rsid w:val="0061556B"/>
  </w:style>
  <w:style w:type="paragraph" w:styleId="NormalnyWeb">
    <w:name w:val="Normal (Web)"/>
    <w:basedOn w:val="Normalny"/>
    <w:unhideWhenUsed/>
    <w:rsid w:val="00D92610"/>
    <w:pPr>
      <w:spacing w:before="280" w:after="280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77BF4"/>
  </w:style>
  <w:style w:type="character" w:customStyle="1" w:styleId="TekstprzypisukocowegoZnak">
    <w:name w:val="Tekst przypisu końcowego Znak"/>
    <w:basedOn w:val="Domylnaczcionkaakapitu"/>
    <w:link w:val="Tekstprzypisukocowego"/>
    <w:rsid w:val="00A77BF4"/>
  </w:style>
  <w:style w:type="character" w:styleId="Odwoanieprzypisukocowego">
    <w:name w:val="endnote reference"/>
    <w:basedOn w:val="Domylnaczcionkaakapitu"/>
    <w:rsid w:val="00A77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12F0-CDBC-4D62-A69B-D770D584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3641</Words>
  <Characters>21847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25438</CharactersWithSpaces>
  <SharedDoc>false</SharedDoc>
  <HLinks>
    <vt:vector size="6" baseType="variant">
      <vt:variant>
        <vt:i4>2293854</vt:i4>
      </vt:variant>
      <vt:variant>
        <vt:i4>3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prygiel</cp:lastModifiedBy>
  <cp:revision>4</cp:revision>
  <cp:lastPrinted>2021-04-19T05:45:00Z</cp:lastPrinted>
  <dcterms:created xsi:type="dcterms:W3CDTF">2021-04-19T12:58:00Z</dcterms:created>
  <dcterms:modified xsi:type="dcterms:W3CDTF">2021-04-19T13:07:00Z</dcterms:modified>
</cp:coreProperties>
</file>